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31" w:rsidRPr="0005340E" w:rsidRDefault="00A24031" w:rsidP="007F1A17">
      <w:pPr>
        <w:ind w:left="4820"/>
        <w:rPr>
          <w:rFonts w:ascii="Tahoma" w:hAnsi="Tahoma" w:cs="Tahoma"/>
          <w:sz w:val="22"/>
          <w:szCs w:val="22"/>
        </w:rPr>
      </w:pPr>
      <w:r w:rsidRPr="0005340E">
        <w:rPr>
          <w:rFonts w:ascii="Tahoma" w:hAnsi="Tahoma" w:cs="Tahoma"/>
          <w:sz w:val="22"/>
          <w:szCs w:val="22"/>
        </w:rPr>
        <w:t>УТВЕРЖДЕН</w:t>
      </w:r>
    </w:p>
    <w:p w:rsidR="00A24031" w:rsidRPr="0005340E" w:rsidRDefault="00A24031" w:rsidP="007F1A17">
      <w:pPr>
        <w:ind w:left="4820"/>
        <w:rPr>
          <w:rFonts w:ascii="Tahoma" w:hAnsi="Tahoma" w:cs="Tahoma"/>
          <w:sz w:val="22"/>
          <w:szCs w:val="22"/>
        </w:rPr>
      </w:pPr>
      <w:r w:rsidRPr="0005340E">
        <w:rPr>
          <w:rFonts w:ascii="Tahoma" w:hAnsi="Tahoma" w:cs="Tahoma"/>
          <w:sz w:val="22"/>
          <w:szCs w:val="22"/>
        </w:rPr>
        <w:t>Общ</w:t>
      </w:r>
      <w:r w:rsidR="00B06BDD">
        <w:rPr>
          <w:rFonts w:ascii="Tahoma" w:hAnsi="Tahoma" w:cs="Tahoma"/>
          <w:sz w:val="22"/>
          <w:szCs w:val="22"/>
        </w:rPr>
        <w:t>им</w:t>
      </w:r>
      <w:r w:rsidRPr="0005340E">
        <w:rPr>
          <w:rFonts w:ascii="Tahoma" w:hAnsi="Tahoma" w:cs="Tahoma"/>
          <w:sz w:val="22"/>
          <w:szCs w:val="22"/>
        </w:rPr>
        <w:t xml:space="preserve"> собрани</w:t>
      </w:r>
      <w:r w:rsidR="00B06BDD">
        <w:rPr>
          <w:rFonts w:ascii="Tahoma" w:hAnsi="Tahoma" w:cs="Tahoma"/>
          <w:sz w:val="22"/>
          <w:szCs w:val="22"/>
        </w:rPr>
        <w:t>ем</w:t>
      </w:r>
      <w:r w:rsidRPr="000534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акционеров</w:t>
      </w:r>
    </w:p>
    <w:p w:rsidR="00A24031" w:rsidRPr="0005340E" w:rsidRDefault="003B011A" w:rsidP="00A24031">
      <w:pPr>
        <w:ind w:left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C423A7">
        <w:rPr>
          <w:rFonts w:ascii="Tahoma" w:hAnsi="Tahoma" w:cs="Tahoma"/>
          <w:sz w:val="22"/>
          <w:szCs w:val="22"/>
        </w:rPr>
        <w:t>АО «РАО Э</w:t>
      </w:r>
      <w:r>
        <w:rPr>
          <w:rFonts w:ascii="Tahoma" w:hAnsi="Tahoma" w:cs="Tahoma"/>
          <w:sz w:val="22"/>
          <w:szCs w:val="22"/>
        </w:rPr>
        <w:t>С</w:t>
      </w:r>
      <w:r w:rsidR="00C423A7">
        <w:rPr>
          <w:rFonts w:ascii="Tahoma" w:hAnsi="Tahoma" w:cs="Tahoma"/>
          <w:sz w:val="22"/>
          <w:szCs w:val="22"/>
        </w:rPr>
        <w:t xml:space="preserve"> Востока»</w:t>
      </w:r>
    </w:p>
    <w:p w:rsidR="00B06BDD" w:rsidRDefault="00A24031" w:rsidP="007F1A17">
      <w:pPr>
        <w:ind w:left="4820"/>
        <w:rPr>
          <w:rFonts w:ascii="Tahoma" w:hAnsi="Tahoma" w:cs="Tahoma"/>
          <w:sz w:val="22"/>
          <w:szCs w:val="22"/>
        </w:rPr>
      </w:pPr>
      <w:r w:rsidRPr="004165E5">
        <w:rPr>
          <w:rFonts w:ascii="Tahoma" w:hAnsi="Tahoma" w:cs="Tahoma"/>
          <w:sz w:val="22"/>
          <w:szCs w:val="22"/>
        </w:rPr>
        <w:t xml:space="preserve">протокол </w:t>
      </w:r>
      <w:proofErr w:type="gramStart"/>
      <w:r w:rsidRPr="004165E5">
        <w:rPr>
          <w:rFonts w:ascii="Tahoma" w:hAnsi="Tahoma" w:cs="Tahoma"/>
          <w:sz w:val="22"/>
          <w:szCs w:val="22"/>
        </w:rPr>
        <w:t>от</w:t>
      </w:r>
      <w:proofErr w:type="gramEnd"/>
      <w:r w:rsidR="0048495A">
        <w:rPr>
          <w:rFonts w:ascii="Tahoma" w:hAnsi="Tahoma" w:cs="Tahoma"/>
          <w:sz w:val="22"/>
          <w:szCs w:val="22"/>
        </w:rPr>
        <w:t xml:space="preserve"> </w:t>
      </w:r>
      <w:r w:rsidR="001526D1">
        <w:rPr>
          <w:rFonts w:ascii="Tahoma" w:hAnsi="Tahoma" w:cs="Tahoma"/>
          <w:sz w:val="22"/>
          <w:szCs w:val="22"/>
        </w:rPr>
        <w:t>________</w:t>
      </w:r>
      <w:r w:rsidR="0048495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4165E5">
        <w:rPr>
          <w:rFonts w:ascii="Tahoma" w:hAnsi="Tahoma" w:cs="Tahoma"/>
          <w:sz w:val="22"/>
          <w:szCs w:val="22"/>
        </w:rPr>
        <w:t xml:space="preserve">№ </w:t>
      </w:r>
      <w:r w:rsidR="001526D1">
        <w:rPr>
          <w:rFonts w:ascii="Tahoma" w:hAnsi="Tahoma" w:cs="Tahoma"/>
          <w:sz w:val="22"/>
          <w:szCs w:val="22"/>
        </w:rPr>
        <w:t>_____</w:t>
      </w:r>
    </w:p>
    <w:p w:rsidR="00B06BDD" w:rsidRDefault="00B06BDD" w:rsidP="007F1A17">
      <w:pPr>
        <w:ind w:firstLine="4820"/>
        <w:rPr>
          <w:rFonts w:ascii="Tahoma" w:hAnsi="Tahoma"/>
          <w:sz w:val="22"/>
          <w:szCs w:val="22"/>
        </w:rPr>
      </w:pPr>
    </w:p>
    <w:p w:rsidR="00B06BDD" w:rsidRPr="00D27578" w:rsidRDefault="00B06BDD" w:rsidP="00B06BDD">
      <w:pPr>
        <w:ind w:firstLine="4820"/>
        <w:rPr>
          <w:rFonts w:ascii="Tahoma" w:hAnsi="Tahoma"/>
          <w:sz w:val="22"/>
          <w:szCs w:val="22"/>
        </w:rPr>
      </w:pPr>
      <w:r w:rsidRPr="00D27578">
        <w:rPr>
          <w:rFonts w:ascii="Tahoma" w:hAnsi="Tahoma"/>
          <w:sz w:val="22"/>
          <w:szCs w:val="22"/>
        </w:rPr>
        <w:t>Председатель Общего собрания акционеров:</w:t>
      </w:r>
    </w:p>
    <w:p w:rsidR="00B06BDD" w:rsidRPr="00D27578" w:rsidRDefault="00B06BDD" w:rsidP="00B06BDD">
      <w:pPr>
        <w:ind w:firstLine="4820"/>
        <w:rPr>
          <w:rFonts w:ascii="Tahoma" w:hAnsi="Tahoma"/>
          <w:sz w:val="22"/>
          <w:szCs w:val="22"/>
        </w:rPr>
      </w:pPr>
    </w:p>
    <w:p w:rsidR="00B06BDD" w:rsidRPr="00C92950" w:rsidRDefault="00B06BDD" w:rsidP="00B06BDD">
      <w:pPr>
        <w:ind w:firstLine="4820"/>
        <w:rPr>
          <w:rFonts w:ascii="Tahoma" w:hAnsi="Tahoma"/>
          <w:sz w:val="22"/>
          <w:szCs w:val="22"/>
        </w:rPr>
      </w:pPr>
      <w:r w:rsidRPr="00D27578">
        <w:rPr>
          <w:rFonts w:ascii="Tahoma" w:hAnsi="Tahoma"/>
          <w:sz w:val="22"/>
          <w:szCs w:val="22"/>
        </w:rPr>
        <w:t xml:space="preserve">___________________ / </w:t>
      </w:r>
      <w:r w:rsidR="001526D1">
        <w:rPr>
          <w:rFonts w:ascii="Tahoma" w:hAnsi="Tahoma"/>
          <w:sz w:val="22"/>
          <w:szCs w:val="22"/>
        </w:rPr>
        <w:t>_______</w:t>
      </w:r>
    </w:p>
    <w:p w:rsidR="00B06BDD" w:rsidRPr="004165E5" w:rsidRDefault="00B06BDD" w:rsidP="007F1A17">
      <w:pPr>
        <w:ind w:left="4820"/>
        <w:rPr>
          <w:rFonts w:ascii="Tahoma" w:hAnsi="Tahoma" w:cs="Tahoma"/>
          <w:sz w:val="22"/>
          <w:szCs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Pr="004165E5" w:rsidRDefault="00A24031" w:rsidP="00A24031">
      <w:pPr>
        <w:widowControl w:val="0"/>
        <w:jc w:val="both"/>
        <w:rPr>
          <w:rFonts w:ascii="Tahoma" w:hAnsi="Tahoma"/>
          <w:snapToGrid w:val="0"/>
          <w:sz w:val="36"/>
        </w:rPr>
      </w:pPr>
    </w:p>
    <w:p w:rsidR="00A24031" w:rsidRPr="007F1A17" w:rsidRDefault="00A24031" w:rsidP="00A24031">
      <w:pPr>
        <w:widowControl w:val="0"/>
        <w:jc w:val="center"/>
        <w:rPr>
          <w:rFonts w:ascii="Tahoma" w:hAnsi="Tahoma"/>
          <w:sz w:val="36"/>
        </w:rPr>
      </w:pPr>
      <w:r w:rsidRPr="007F1A17">
        <w:rPr>
          <w:rFonts w:ascii="Tahoma" w:hAnsi="Tahoma" w:hint="eastAsia"/>
          <w:sz w:val="36"/>
        </w:rPr>
        <w:t>УСТАВ</w:t>
      </w:r>
    </w:p>
    <w:p w:rsidR="00C423A7" w:rsidRDefault="001526D1" w:rsidP="007F1A17">
      <w:pPr>
        <w:widowControl w:val="0"/>
        <w:tabs>
          <w:tab w:val="left" w:pos="1134"/>
          <w:tab w:val="left" w:pos="1276"/>
          <w:tab w:val="left" w:pos="1560"/>
        </w:tabs>
        <w:ind w:firstLine="851"/>
        <w:jc w:val="center"/>
        <w:rPr>
          <w:rFonts w:ascii="Tahoma" w:hAnsi="Tahoma"/>
          <w:snapToGrid w:val="0"/>
          <w:sz w:val="36"/>
        </w:rPr>
      </w:pPr>
      <w:r>
        <w:rPr>
          <w:rFonts w:ascii="Tahoma" w:hAnsi="Tahoma"/>
          <w:snapToGrid w:val="0"/>
          <w:sz w:val="36"/>
        </w:rPr>
        <w:t>Публичного</w:t>
      </w:r>
      <w:r w:rsidR="00C423A7">
        <w:rPr>
          <w:rFonts w:ascii="Tahoma" w:hAnsi="Tahoma"/>
          <w:snapToGrid w:val="0"/>
          <w:sz w:val="36"/>
        </w:rPr>
        <w:t xml:space="preserve"> акционерного общества</w:t>
      </w:r>
    </w:p>
    <w:p w:rsidR="00C423A7" w:rsidRDefault="00C423A7" w:rsidP="00C423A7">
      <w:pPr>
        <w:widowControl w:val="0"/>
        <w:tabs>
          <w:tab w:val="left" w:pos="1134"/>
          <w:tab w:val="left" w:pos="1276"/>
          <w:tab w:val="left" w:pos="1560"/>
        </w:tabs>
        <w:ind w:firstLine="851"/>
        <w:jc w:val="center"/>
        <w:rPr>
          <w:rFonts w:ascii="Tahoma" w:hAnsi="Tahoma" w:cs="Tahoma"/>
          <w:snapToGrid w:val="0"/>
          <w:sz w:val="36"/>
          <w:szCs w:val="36"/>
        </w:rPr>
      </w:pPr>
      <w:r>
        <w:rPr>
          <w:rFonts w:ascii="Tahoma" w:hAnsi="Tahoma" w:cs="Tahoma"/>
          <w:snapToGrid w:val="0"/>
          <w:sz w:val="36"/>
          <w:szCs w:val="36"/>
        </w:rPr>
        <w:t>«РАО Энергетические системы Востока»</w:t>
      </w:r>
    </w:p>
    <w:p w:rsidR="00A24031" w:rsidRDefault="00A24031" w:rsidP="00A24031">
      <w:pPr>
        <w:widowControl w:val="0"/>
        <w:jc w:val="center"/>
        <w:rPr>
          <w:rFonts w:ascii="Tahoma" w:hAnsi="Tahoma"/>
          <w:snapToGrid w:val="0"/>
          <w:sz w:val="28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7F1A17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21973" w:rsidRDefault="00B21973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21973" w:rsidRDefault="00B21973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21973" w:rsidRDefault="00B21973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21973" w:rsidRDefault="00B21973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21973" w:rsidRDefault="00B21973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21973" w:rsidRDefault="00B21973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A24031" w:rsidP="00A2403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24031" w:rsidRDefault="00FE1A88" w:rsidP="00A24031">
      <w:pPr>
        <w:widowControl w:val="0"/>
        <w:jc w:val="center"/>
        <w:rPr>
          <w:rFonts w:ascii="Tahoma" w:hAnsi="Tahoma"/>
          <w:snapToGrid w:val="0"/>
          <w:sz w:val="22"/>
        </w:rPr>
      </w:pPr>
      <w:proofErr w:type="gramStart"/>
      <w:r>
        <w:rPr>
          <w:rFonts w:ascii="Tahoma" w:hAnsi="Tahoma"/>
          <w:snapToGrid w:val="0"/>
          <w:sz w:val="22"/>
          <w:lang w:val="en-US"/>
        </w:rPr>
        <w:t xml:space="preserve">2016 </w:t>
      </w:r>
      <w:r w:rsidR="00A17E4F">
        <w:rPr>
          <w:rFonts w:ascii="Tahoma" w:hAnsi="Tahoma"/>
          <w:snapToGrid w:val="0"/>
          <w:sz w:val="22"/>
        </w:rPr>
        <w:t xml:space="preserve"> </w:t>
      </w:r>
      <w:r w:rsidR="00A24031">
        <w:rPr>
          <w:rFonts w:ascii="Tahoma" w:hAnsi="Tahoma"/>
          <w:snapToGrid w:val="0"/>
          <w:sz w:val="22"/>
        </w:rPr>
        <w:t>г</w:t>
      </w:r>
      <w:proofErr w:type="gramEnd"/>
      <w:r w:rsidR="00A24031">
        <w:rPr>
          <w:rFonts w:ascii="Tahoma" w:hAnsi="Tahoma"/>
          <w:snapToGrid w:val="0"/>
          <w:sz w:val="22"/>
        </w:rPr>
        <w:t>.</w:t>
      </w:r>
    </w:p>
    <w:p w:rsidR="00B83521" w:rsidRDefault="00B83521" w:rsidP="005471E3">
      <w:pPr>
        <w:widowControl w:val="0"/>
        <w:jc w:val="center"/>
        <w:rPr>
          <w:sz w:val="2"/>
        </w:rPr>
      </w:pPr>
      <w:r>
        <w:rPr>
          <w:snapToGrid w:val="0"/>
        </w:rPr>
        <w:br w:type="page"/>
      </w: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1. Общие положения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683355" w:rsidRPr="00E84216" w:rsidRDefault="001526D1" w:rsidP="00E84216">
      <w:pPr>
        <w:widowControl w:val="0"/>
        <w:numPr>
          <w:ilvl w:val="1"/>
          <w:numId w:val="1"/>
        </w:numPr>
        <w:tabs>
          <w:tab w:val="clear" w:pos="1288"/>
          <w:tab w:val="left" w:pos="1134"/>
          <w:tab w:val="left" w:pos="1276"/>
          <w:tab w:val="left" w:pos="1560"/>
        </w:tabs>
        <w:ind w:left="0" w:firstLine="567"/>
        <w:jc w:val="both"/>
        <w:rPr>
          <w:rFonts w:ascii="Tahoma" w:hAnsi="Tahoma"/>
          <w:sz w:val="22"/>
        </w:rPr>
      </w:pPr>
      <w:proofErr w:type="gramStart"/>
      <w:r w:rsidRPr="00E84216">
        <w:rPr>
          <w:rFonts w:ascii="Tahoma" w:hAnsi="Tahoma"/>
          <w:sz w:val="22"/>
        </w:rPr>
        <w:t xml:space="preserve">Публичное </w:t>
      </w:r>
      <w:r w:rsidR="00BE0554" w:rsidRPr="00E84216">
        <w:rPr>
          <w:rFonts w:ascii="Tahoma" w:hAnsi="Tahoma"/>
          <w:sz w:val="22"/>
        </w:rPr>
        <w:t xml:space="preserve">акционерное общество </w:t>
      </w:r>
      <w:r w:rsidR="00BE0554" w:rsidRPr="00EB3CBC">
        <w:rPr>
          <w:rFonts w:ascii="Tahoma" w:hAnsi="Tahoma" w:cs="Tahoma"/>
          <w:snapToGrid w:val="0"/>
          <w:sz w:val="22"/>
          <w:szCs w:val="22"/>
        </w:rPr>
        <w:t>«РАО Энергетические системы Востока»</w:t>
      </w:r>
      <w:r w:rsidR="00BE0554" w:rsidRPr="00E84216">
        <w:rPr>
          <w:rFonts w:ascii="Tahoma" w:hAnsi="Tahoma"/>
          <w:sz w:val="22"/>
        </w:rPr>
        <w:t xml:space="preserve"> (далее – «Общество») </w:t>
      </w:r>
      <w:r w:rsidR="00BE0554" w:rsidRPr="00EB3CBC">
        <w:rPr>
          <w:rFonts w:ascii="Tahoma" w:hAnsi="Tahoma" w:cs="Tahoma"/>
          <w:spacing w:val="4"/>
          <w:sz w:val="22"/>
          <w:szCs w:val="22"/>
        </w:rPr>
        <w:t xml:space="preserve">создано в результате реорганизации </w:t>
      </w:r>
      <w:r w:rsidR="00BE0554" w:rsidRPr="00EB3CBC">
        <w:rPr>
          <w:rFonts w:ascii="Tahoma" w:hAnsi="Tahoma" w:cs="Tahoma"/>
          <w:snapToGrid w:val="0"/>
          <w:sz w:val="22"/>
          <w:szCs w:val="22"/>
        </w:rPr>
        <w:t>ОАО РАО «ЕЭС России» в форме выделения</w:t>
      </w:r>
      <w:r w:rsidR="00BE0554" w:rsidRPr="00E84216">
        <w:rPr>
          <w:rFonts w:ascii="Tahoma" w:hAnsi="Tahoma"/>
          <w:sz w:val="22"/>
        </w:rPr>
        <w:t xml:space="preserve"> в соответствии с </w:t>
      </w:r>
      <w:r w:rsidR="00BE0554" w:rsidRPr="00EB3CBC">
        <w:rPr>
          <w:rFonts w:ascii="Tahoma" w:hAnsi="Tahoma" w:cs="Tahoma"/>
          <w:snapToGrid w:val="0"/>
          <w:sz w:val="22"/>
          <w:szCs w:val="22"/>
        </w:rPr>
        <w:t>решением внеочередного Общего собрания акционеров ОАО РАО «ЕЭС России» от 26 октября 2007 г. (протокол без номера от 30 октября 2007</w:t>
      </w:r>
      <w:r w:rsidR="00EB3CBC">
        <w:rPr>
          <w:rFonts w:ascii="Tahoma" w:hAnsi="Tahoma" w:cs="Tahoma"/>
          <w:snapToGrid w:val="0"/>
          <w:sz w:val="22"/>
          <w:szCs w:val="22"/>
        </w:rPr>
        <w:t> </w:t>
      </w:r>
      <w:r w:rsidR="00BE0554" w:rsidRPr="00EB3CBC">
        <w:rPr>
          <w:rFonts w:ascii="Tahoma" w:hAnsi="Tahoma" w:cs="Tahoma"/>
          <w:snapToGrid w:val="0"/>
          <w:sz w:val="22"/>
          <w:szCs w:val="22"/>
        </w:rPr>
        <w:t>г</w:t>
      </w:r>
      <w:r w:rsidR="00EB3CBC">
        <w:rPr>
          <w:rFonts w:ascii="Tahoma" w:hAnsi="Tahoma" w:cs="Tahoma"/>
          <w:snapToGrid w:val="0"/>
          <w:sz w:val="22"/>
          <w:szCs w:val="22"/>
        </w:rPr>
        <w:t>.</w:t>
      </w:r>
      <w:r w:rsidR="00BE0554" w:rsidRPr="00EB3CBC">
        <w:rPr>
          <w:rFonts w:ascii="Tahoma" w:hAnsi="Tahoma" w:cs="Tahoma"/>
          <w:sz w:val="22"/>
          <w:szCs w:val="22"/>
        </w:rPr>
        <w:t>)</w:t>
      </w:r>
      <w:r w:rsidR="00701E68" w:rsidRPr="00E84216">
        <w:rPr>
          <w:rFonts w:ascii="Tahoma" w:hAnsi="Tahoma"/>
          <w:sz w:val="22"/>
        </w:rPr>
        <w:t xml:space="preserve"> </w:t>
      </w:r>
      <w:r w:rsidR="00E34C8B" w:rsidRPr="00EB3CBC">
        <w:rPr>
          <w:rFonts w:ascii="Tahoma" w:hAnsi="Tahoma" w:cs="Tahoma"/>
          <w:snapToGrid w:val="0"/>
          <w:spacing w:val="-2"/>
          <w:sz w:val="22"/>
          <w:szCs w:val="22"/>
        </w:rPr>
        <w:t>и в сво</w:t>
      </w:r>
      <w:r w:rsidR="00A24031" w:rsidRPr="00EB3CBC">
        <w:rPr>
          <w:rFonts w:ascii="Tahoma" w:hAnsi="Tahoma" w:cs="Tahoma"/>
          <w:snapToGrid w:val="0"/>
          <w:spacing w:val="-2"/>
          <w:sz w:val="22"/>
          <w:szCs w:val="22"/>
        </w:rPr>
        <w:t xml:space="preserve">ей деятельности руководствуется </w:t>
      </w:r>
      <w:r w:rsidR="00E34C8B" w:rsidRPr="00EB3CBC">
        <w:rPr>
          <w:rFonts w:ascii="Tahoma" w:hAnsi="Tahoma" w:cs="Tahoma"/>
          <w:snapToGrid w:val="0"/>
          <w:spacing w:val="-2"/>
          <w:sz w:val="22"/>
          <w:szCs w:val="22"/>
        </w:rPr>
        <w:t>законодательством Российской Федерации и настоящим Уставом.</w:t>
      </w:r>
      <w:proofErr w:type="gramEnd"/>
    </w:p>
    <w:p w:rsidR="00683355" w:rsidRPr="00303D02" w:rsidRDefault="00683355" w:rsidP="00683355">
      <w:pPr>
        <w:widowControl w:val="0"/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E84216">
        <w:rPr>
          <w:rFonts w:ascii="Tahoma" w:hAnsi="Tahoma"/>
          <w:sz w:val="22"/>
        </w:rPr>
        <w:t xml:space="preserve">Полное фирменное наименование Общества на русском языке </w:t>
      </w:r>
      <w:r w:rsidR="006E3F49" w:rsidRPr="00E84216">
        <w:rPr>
          <w:rFonts w:ascii="Tahoma" w:hAnsi="Tahoma"/>
          <w:sz w:val="22"/>
        </w:rPr>
        <w:t>–</w:t>
      </w:r>
      <w:r w:rsidRPr="00E84216">
        <w:rPr>
          <w:rFonts w:ascii="Tahoma" w:hAnsi="Tahoma"/>
          <w:sz w:val="22"/>
        </w:rPr>
        <w:t xml:space="preserve"> </w:t>
      </w:r>
      <w:r w:rsidR="001526D1" w:rsidRPr="00E84216">
        <w:rPr>
          <w:rFonts w:ascii="Tahoma" w:hAnsi="Tahoma"/>
          <w:sz w:val="22"/>
        </w:rPr>
        <w:t>Публичное</w:t>
      </w:r>
      <w:r w:rsidR="00C423A7" w:rsidRPr="00E84216">
        <w:rPr>
          <w:rFonts w:ascii="Tahoma" w:hAnsi="Tahoma"/>
          <w:sz w:val="22"/>
        </w:rPr>
        <w:t xml:space="preserve"> акционерное общество </w:t>
      </w:r>
      <w:r w:rsidR="00C423A7">
        <w:rPr>
          <w:rFonts w:ascii="Tahoma" w:hAnsi="Tahoma" w:cs="Tahoma"/>
          <w:snapToGrid w:val="0"/>
          <w:sz w:val="22"/>
          <w:szCs w:val="22"/>
        </w:rPr>
        <w:t>«РАО Энергетические системы Востока»</w:t>
      </w:r>
      <w:r w:rsidR="00A24031">
        <w:rPr>
          <w:rFonts w:ascii="Tahoma" w:hAnsi="Tahoma"/>
          <w:snapToGrid w:val="0"/>
          <w:sz w:val="22"/>
        </w:rPr>
        <w:t xml:space="preserve">, на английском языке </w:t>
      </w:r>
      <w:r w:rsidR="001526D1">
        <w:rPr>
          <w:rFonts w:ascii="Tahoma" w:hAnsi="Tahoma"/>
          <w:snapToGrid w:val="0"/>
          <w:sz w:val="22"/>
          <w:lang w:val="en-US"/>
        </w:rPr>
        <w:t>Public</w:t>
      </w:r>
      <w:r w:rsidR="001526D1" w:rsidRPr="001526D1">
        <w:rPr>
          <w:rFonts w:ascii="Tahoma" w:hAnsi="Tahoma"/>
          <w:snapToGrid w:val="0"/>
          <w:sz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Joint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Stock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Company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F97340" w:rsidRPr="00F97340">
        <w:rPr>
          <w:rFonts w:ascii="Tahoma" w:hAnsi="Tahoma" w:cs="Tahoma"/>
          <w:snapToGrid w:val="0"/>
          <w:sz w:val="22"/>
          <w:szCs w:val="22"/>
        </w:rPr>
        <w:t>“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RAO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Energy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System</w:t>
      </w:r>
      <w:r w:rsidR="000E7E90">
        <w:rPr>
          <w:rFonts w:ascii="Tahoma" w:hAnsi="Tahoma" w:cs="Tahoma"/>
          <w:snapToGrid w:val="0"/>
          <w:sz w:val="22"/>
          <w:szCs w:val="22"/>
          <w:lang w:val="en-US"/>
        </w:rPr>
        <w:t>s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of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505F86">
        <w:rPr>
          <w:rFonts w:ascii="Tahoma" w:hAnsi="Tahoma" w:cs="Tahoma"/>
          <w:snapToGrid w:val="0"/>
          <w:sz w:val="22"/>
          <w:szCs w:val="22"/>
          <w:lang w:val="en-US"/>
        </w:rPr>
        <w:t>the</w:t>
      </w:r>
      <w:r w:rsidR="00505F86" w:rsidRPr="000E7E90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East</w:t>
      </w:r>
      <w:r w:rsidR="00F97340" w:rsidRPr="00F97340">
        <w:rPr>
          <w:rFonts w:ascii="Tahoma" w:hAnsi="Tahoma" w:cs="Tahoma"/>
          <w:snapToGrid w:val="0"/>
          <w:sz w:val="22"/>
          <w:szCs w:val="22"/>
        </w:rPr>
        <w:t>”</w:t>
      </w:r>
      <w:r w:rsidR="00A24031">
        <w:rPr>
          <w:rFonts w:ascii="Tahoma" w:hAnsi="Tahoma"/>
          <w:snapToGrid w:val="0"/>
          <w:sz w:val="22"/>
        </w:rPr>
        <w:t>.</w:t>
      </w:r>
    </w:p>
    <w:p w:rsidR="00683355" w:rsidRPr="007F1A17" w:rsidRDefault="00683355" w:rsidP="00E84216">
      <w:pPr>
        <w:widowControl w:val="0"/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rFonts w:ascii="Tahoma" w:hAnsi="Tahoma"/>
          <w:color w:val="000000"/>
          <w:sz w:val="22"/>
        </w:rPr>
      </w:pPr>
      <w:r w:rsidRPr="00FA04BE">
        <w:rPr>
          <w:rFonts w:ascii="Tahoma" w:hAnsi="Tahoma"/>
          <w:snapToGrid w:val="0"/>
          <w:sz w:val="22"/>
        </w:rPr>
        <w:t>Сокращенное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фирменное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наименование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Общества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русском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языке</w:t>
      </w:r>
      <w:r w:rsidRPr="007F1A17">
        <w:rPr>
          <w:rFonts w:ascii="Tahoma" w:hAnsi="Tahoma"/>
          <w:sz w:val="22"/>
        </w:rPr>
        <w:t xml:space="preserve"> – </w:t>
      </w:r>
      <w:r w:rsidR="001526D1" w:rsidRPr="007F1A17">
        <w:rPr>
          <w:rFonts w:ascii="Tahoma" w:hAnsi="Tahoma" w:hint="eastAsia"/>
          <w:sz w:val="22"/>
        </w:rPr>
        <w:t>П</w:t>
      </w:r>
      <w:r w:rsidR="00C423A7" w:rsidRPr="007F1A17">
        <w:rPr>
          <w:rFonts w:ascii="Tahoma" w:hAnsi="Tahoma" w:hint="eastAsia"/>
          <w:sz w:val="22"/>
        </w:rPr>
        <w:t>АО</w:t>
      </w:r>
      <w:r w:rsidR="00C423A7" w:rsidRPr="007F1A17">
        <w:rPr>
          <w:rFonts w:ascii="Tahoma" w:hAnsi="Tahoma"/>
          <w:sz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</w:rPr>
        <w:t>«РАО Э</w:t>
      </w:r>
      <w:r w:rsidR="001526D1">
        <w:rPr>
          <w:rFonts w:ascii="Tahoma" w:hAnsi="Tahoma" w:cs="Tahoma"/>
          <w:snapToGrid w:val="0"/>
          <w:sz w:val="22"/>
          <w:szCs w:val="22"/>
        </w:rPr>
        <w:t>С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Востока»</w:t>
      </w:r>
      <w:r w:rsidRPr="00FA04BE">
        <w:rPr>
          <w:rFonts w:ascii="Tahoma" w:hAnsi="Tahoma"/>
          <w:snapToGrid w:val="0"/>
          <w:sz w:val="22"/>
        </w:rPr>
        <w:t>,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английском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языке</w:t>
      </w:r>
      <w:r w:rsidRPr="007F1A17">
        <w:rPr>
          <w:rFonts w:ascii="Tahoma" w:hAnsi="Tahoma"/>
          <w:sz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RAO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E</w:t>
      </w:r>
      <w:r w:rsidR="001526D1">
        <w:rPr>
          <w:rFonts w:ascii="Tahoma" w:hAnsi="Tahoma" w:cs="Tahoma"/>
          <w:snapToGrid w:val="0"/>
          <w:sz w:val="22"/>
          <w:szCs w:val="22"/>
          <w:lang w:val="en-US"/>
        </w:rPr>
        <w:t>S</w:t>
      </w:r>
      <w:r w:rsidR="00C423A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423A7">
        <w:rPr>
          <w:rFonts w:ascii="Tahoma" w:hAnsi="Tahoma" w:cs="Tahoma"/>
          <w:snapToGrid w:val="0"/>
          <w:sz w:val="22"/>
          <w:szCs w:val="22"/>
          <w:lang w:val="en-US"/>
        </w:rPr>
        <w:t>E</w:t>
      </w:r>
      <w:r w:rsidR="00F97340">
        <w:rPr>
          <w:rFonts w:ascii="Tahoma" w:hAnsi="Tahoma" w:cs="Tahoma"/>
          <w:snapToGrid w:val="0"/>
          <w:sz w:val="22"/>
          <w:szCs w:val="22"/>
          <w:lang w:val="en-US"/>
        </w:rPr>
        <w:t>AST</w:t>
      </w:r>
      <w:r w:rsidR="00F97340" w:rsidRPr="00F97340">
        <w:rPr>
          <w:rFonts w:ascii="Tahoma" w:hAnsi="Tahoma" w:cs="Tahoma"/>
          <w:snapToGrid w:val="0"/>
          <w:sz w:val="22"/>
          <w:szCs w:val="22"/>
        </w:rPr>
        <w:t xml:space="preserve">, </w:t>
      </w:r>
      <w:r w:rsidR="00F97340">
        <w:rPr>
          <w:rFonts w:ascii="Tahoma" w:hAnsi="Tahoma" w:cs="Tahoma"/>
          <w:snapToGrid w:val="0"/>
          <w:sz w:val="22"/>
          <w:szCs w:val="22"/>
          <w:lang w:val="en-US"/>
        </w:rPr>
        <w:t>PJSC</w:t>
      </w:r>
      <w:r w:rsidRPr="00FA04BE">
        <w:rPr>
          <w:rFonts w:ascii="Tahoma" w:hAnsi="Tahoma" w:cs="Tahoma"/>
          <w:snapToGrid w:val="0"/>
          <w:color w:val="000000"/>
          <w:sz w:val="22"/>
          <w:szCs w:val="22"/>
        </w:rPr>
        <w:t>.</w:t>
      </w:r>
    </w:p>
    <w:p w:rsidR="00683355" w:rsidRPr="009A2A9A" w:rsidRDefault="00683355" w:rsidP="00E84216">
      <w:pPr>
        <w:widowControl w:val="0"/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rFonts w:ascii="Tahoma" w:hAnsi="Tahoma"/>
          <w:sz w:val="22"/>
        </w:rPr>
      </w:pPr>
      <w:r w:rsidRPr="007F1A17">
        <w:rPr>
          <w:rFonts w:ascii="Tahoma" w:hAnsi="Tahoma" w:hint="eastAsia"/>
          <w:sz w:val="22"/>
        </w:rPr>
        <w:t>Место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нахождения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Общества</w:t>
      </w:r>
      <w:r w:rsidRPr="00FA04BE">
        <w:rPr>
          <w:rFonts w:ascii="Tahoma" w:hAnsi="Tahoma"/>
          <w:sz w:val="22"/>
        </w:rPr>
        <w:t xml:space="preserve">: </w:t>
      </w:r>
      <w:r w:rsidR="001526D1">
        <w:rPr>
          <w:rFonts w:ascii="Tahoma" w:hAnsi="Tahoma"/>
          <w:snapToGrid w:val="0"/>
          <w:sz w:val="22"/>
        </w:rPr>
        <w:t>Хабаровский край</w:t>
      </w:r>
      <w:r w:rsidR="00374E5E" w:rsidRPr="00374E5E">
        <w:rPr>
          <w:rFonts w:ascii="Tahoma" w:hAnsi="Tahoma"/>
          <w:snapToGrid w:val="0"/>
          <w:sz w:val="22"/>
        </w:rPr>
        <w:t>, г. Хабаровск.</w:t>
      </w:r>
    </w:p>
    <w:p w:rsidR="0030371F" w:rsidRPr="00E84216" w:rsidRDefault="00683355" w:rsidP="00E84216">
      <w:pPr>
        <w:widowControl w:val="0"/>
        <w:numPr>
          <w:ilvl w:val="1"/>
          <w:numId w:val="1"/>
        </w:numPr>
        <w:tabs>
          <w:tab w:val="clear" w:pos="1288"/>
          <w:tab w:val="num" w:pos="284"/>
          <w:tab w:val="left" w:pos="1134"/>
        </w:tabs>
        <w:ind w:left="0" w:firstLine="567"/>
        <w:jc w:val="both"/>
        <w:rPr>
          <w:rFonts w:ascii="Tahoma" w:hAnsi="Tahoma"/>
          <w:sz w:val="22"/>
        </w:rPr>
      </w:pPr>
      <w:r w:rsidRPr="00E84216">
        <w:rPr>
          <w:rFonts w:ascii="Tahoma" w:hAnsi="Tahoma"/>
          <w:sz w:val="22"/>
        </w:rPr>
        <w:t>Общество создано без ограничения срока деятельности.</w:t>
      </w:r>
    </w:p>
    <w:p w:rsidR="00934E30" w:rsidRPr="005471E3" w:rsidRDefault="00934E30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2. Правовое положение Общества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Правовое положение Общества определяется Гражданским кодексом Российской Федерации, Федеральным законом </w:t>
      </w:r>
      <w:r w:rsidR="00B21973">
        <w:rPr>
          <w:rFonts w:ascii="Tahoma" w:hAnsi="Tahoma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B21973">
        <w:rPr>
          <w:rFonts w:ascii="Tahoma" w:hAnsi="Tahoma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, иными нормативными правовыми актами Российской Федерации, а также настоящим Уставом.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30371F">
        <w:rPr>
          <w:rFonts w:ascii="Tahoma" w:hAnsi="Tahoma"/>
          <w:snapToGrid w:val="0"/>
          <w:spacing w:val="-2"/>
          <w:sz w:val="22"/>
        </w:rPr>
        <w:t>Общество является юридическим лицом по законодательству</w:t>
      </w:r>
      <w:r w:rsidRPr="00502A2F">
        <w:rPr>
          <w:rFonts w:ascii="Tahoma" w:hAnsi="Tahoma"/>
          <w:snapToGrid w:val="0"/>
          <w:spacing w:val="-2"/>
          <w:sz w:val="22"/>
        </w:rPr>
        <w:t xml:space="preserve"> Российской Федерации.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имеет обособленное имущество</w:t>
      </w:r>
      <w:r w:rsidR="003E2842">
        <w:rPr>
          <w:rFonts w:ascii="Tahoma" w:hAnsi="Tahoma"/>
          <w:snapToGrid w:val="0"/>
          <w:spacing w:val="-2"/>
          <w:sz w:val="22"/>
        </w:rPr>
        <w:t xml:space="preserve"> и отвечает им по своим обязательствам,</w:t>
      </w:r>
      <w:r w:rsidRPr="00502A2F">
        <w:rPr>
          <w:rFonts w:ascii="Tahoma" w:hAnsi="Tahoma"/>
          <w:snapToGrid w:val="0"/>
          <w:spacing w:val="-2"/>
          <w:sz w:val="22"/>
        </w:rPr>
        <w:t xml:space="preserve"> может от своего имени приобретать и осуществлять </w:t>
      </w:r>
      <w:r w:rsidR="003E2842">
        <w:rPr>
          <w:rFonts w:ascii="Tahoma" w:hAnsi="Tahoma"/>
          <w:snapToGrid w:val="0"/>
          <w:spacing w:val="-2"/>
          <w:sz w:val="22"/>
        </w:rPr>
        <w:t xml:space="preserve">гражданские </w:t>
      </w:r>
      <w:r w:rsidRPr="00502A2F">
        <w:rPr>
          <w:rFonts w:ascii="Tahoma" w:hAnsi="Tahoma"/>
          <w:snapToGrid w:val="0"/>
          <w:spacing w:val="-2"/>
          <w:sz w:val="22"/>
        </w:rPr>
        <w:t>права</w:t>
      </w:r>
      <w:r w:rsidR="003E2842">
        <w:rPr>
          <w:rFonts w:ascii="Tahoma" w:hAnsi="Tahoma"/>
          <w:snapToGrid w:val="0"/>
          <w:spacing w:val="-2"/>
          <w:sz w:val="22"/>
        </w:rPr>
        <w:t xml:space="preserve"> и </w:t>
      </w:r>
      <w:proofErr w:type="gramStart"/>
      <w:r w:rsidR="003E2842">
        <w:rPr>
          <w:rFonts w:ascii="Tahoma" w:hAnsi="Tahoma"/>
          <w:snapToGrid w:val="0"/>
          <w:spacing w:val="-2"/>
          <w:sz w:val="22"/>
        </w:rPr>
        <w:t>нести гражданские</w:t>
      </w:r>
      <w:r w:rsidRPr="00502A2F">
        <w:rPr>
          <w:rFonts w:ascii="Tahoma" w:hAnsi="Tahoma"/>
          <w:snapToGrid w:val="0"/>
          <w:spacing w:val="-2"/>
          <w:sz w:val="22"/>
        </w:rPr>
        <w:t xml:space="preserve"> обязанности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>, быть истцом и ответчиком в суде.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вправе в установленном порядке открывать банковские счета на территории Российской Федерации и за ее пределами.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несет ответственность по своим обязательствам всем принадлежащим ему имуществом.</w:t>
      </w:r>
    </w:p>
    <w:p w:rsidR="00B83521" w:rsidRPr="00502A2F" w:rsidRDefault="00B83521" w:rsidP="00577E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не отвечает по обязательствам Российской Федерации и своих акционеров.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 xml:space="preserve">Акционеры Общества не отвечают по обязательствам Общества, за исключением случаев, предусмотренных </w:t>
      </w:r>
      <w:r w:rsidR="00566263">
        <w:rPr>
          <w:rFonts w:ascii="Tahoma" w:hAnsi="Tahoma" w:cs="Tahoma"/>
          <w:spacing w:val="-2"/>
          <w:sz w:val="22"/>
        </w:rPr>
        <w:t>Гражданским кодексом</w:t>
      </w:r>
      <w:r w:rsidRPr="00502A2F">
        <w:rPr>
          <w:rFonts w:ascii="Tahoma" w:hAnsi="Tahoma" w:cs="Tahoma"/>
          <w:spacing w:val="-2"/>
          <w:sz w:val="22"/>
        </w:rPr>
        <w:t xml:space="preserve"> Российской Федерации</w:t>
      </w:r>
      <w:r w:rsidR="00566263">
        <w:rPr>
          <w:rFonts w:ascii="Tahoma" w:hAnsi="Tahoma" w:cs="Tahoma"/>
          <w:spacing w:val="-2"/>
          <w:sz w:val="22"/>
        </w:rPr>
        <w:t xml:space="preserve"> или другим законом</w:t>
      </w:r>
      <w:r w:rsidRPr="00502A2F">
        <w:rPr>
          <w:rFonts w:ascii="Tahoma" w:hAnsi="Tahoma" w:cs="Tahoma"/>
          <w:spacing w:val="-2"/>
          <w:sz w:val="22"/>
        </w:rPr>
        <w:t>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>Акционеры вправе отчуждать принадлежащие им акции без согласия других акционеров и Общества.</w:t>
      </w:r>
      <w:r w:rsidR="00A24031" w:rsidRPr="00A24031">
        <w:rPr>
          <w:rStyle w:val="a7"/>
          <w:rFonts w:cs="Tahoma"/>
          <w:snapToGrid/>
          <w:spacing w:val="-2"/>
        </w:rPr>
        <w:t xml:space="preserve"> 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>Акционеры Общества несут риск убытков, связанных с его деятельностью, в пределах стоимости принадлежащих им акций.</w:t>
      </w:r>
    </w:p>
    <w:p w:rsidR="00B83521" w:rsidRPr="00502A2F" w:rsidRDefault="00B83521" w:rsidP="00E84216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>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визуальной идентификации.</w:t>
      </w:r>
    </w:p>
    <w:p w:rsidR="00B83521" w:rsidRPr="00502A2F" w:rsidRDefault="00B83521" w:rsidP="00E84216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имеет гражданские права и </w:t>
      </w:r>
      <w:proofErr w:type="gramStart"/>
      <w:r w:rsidRPr="00502A2F">
        <w:rPr>
          <w:rFonts w:ascii="Tahoma" w:hAnsi="Tahoma"/>
          <w:snapToGrid w:val="0"/>
          <w:spacing w:val="-2"/>
          <w:sz w:val="22"/>
        </w:rPr>
        <w:t>несет обязанности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>, необходимые для осуществления любых видов деятельности, не запрещенных федеральными законами.</w:t>
      </w:r>
    </w:p>
    <w:p w:rsidR="00B83521" w:rsidRPr="00502A2F" w:rsidRDefault="00B83521" w:rsidP="00E84216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может создавать филиалы и открывать представительства как на территории Российской Федерации, так и за ее пределами.</w:t>
      </w:r>
    </w:p>
    <w:p w:rsidR="00B83521" w:rsidRPr="00502A2F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Филиалы и представительства Общества не являются юридическими лицами, действуют от имени Общества и на основании утверждаемых Обществом положений.</w:t>
      </w:r>
    </w:p>
    <w:p w:rsidR="00B83521" w:rsidRPr="00502A2F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Филиалы и представительства Общества наделяются имуществом, которое учитывается как на их отдельных балансах, так и на балансе Общества.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Руководитель филиала или представительства Общества назначается </w:t>
      </w:r>
      <w:r w:rsidR="00315C2C" w:rsidRPr="00502A2F">
        <w:rPr>
          <w:rFonts w:cs="Tahoma"/>
          <w:snapToGrid/>
          <w:spacing w:val="-2"/>
        </w:rPr>
        <w:t>Генеральным</w:t>
      </w:r>
      <w:r w:rsidRPr="00502A2F">
        <w:rPr>
          <w:rFonts w:cs="Tahoma"/>
          <w:snapToGrid/>
          <w:spacing w:val="-2"/>
        </w:rPr>
        <w:t xml:space="preserve"> директором Общества и действует на основании доверенности, выданной Обществом.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Общество несет ответственность за деятельность своего филиала и представительства.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A26475">
        <w:rPr>
          <w:rFonts w:ascii="Tahoma" w:hAnsi="Tahoma" w:cs="Tahoma"/>
          <w:snapToGrid w:val="0"/>
          <w:spacing w:val="-2"/>
          <w:sz w:val="22"/>
        </w:rPr>
        <w:t>Сведения о филиалах и</w:t>
      </w:r>
      <w:r w:rsidRPr="00502A2F">
        <w:rPr>
          <w:rFonts w:ascii="Tahoma" w:hAnsi="Tahoma" w:cs="Tahoma"/>
          <w:snapToGrid w:val="0"/>
          <w:spacing w:val="-2"/>
          <w:sz w:val="22"/>
        </w:rPr>
        <w:t xml:space="preserve"> представительствах указываются в </w:t>
      </w:r>
      <w:r w:rsidR="00594FD3">
        <w:rPr>
          <w:rFonts w:ascii="Tahoma" w:hAnsi="Tahoma" w:cs="Tahoma"/>
          <w:snapToGrid w:val="0"/>
          <w:spacing w:val="-2"/>
          <w:sz w:val="22"/>
        </w:rPr>
        <w:t>Е</w:t>
      </w:r>
      <w:r w:rsidR="00566263" w:rsidRPr="00566263">
        <w:rPr>
          <w:rFonts w:ascii="Tahoma" w:hAnsi="Tahoma" w:cs="Tahoma"/>
          <w:snapToGrid w:val="0"/>
          <w:spacing w:val="-2"/>
          <w:sz w:val="22"/>
        </w:rPr>
        <w:t>дином государственном реестре юридических лиц</w:t>
      </w:r>
      <w:r w:rsidRPr="00502A2F">
        <w:rPr>
          <w:rFonts w:ascii="Tahoma" w:hAnsi="Tahoma" w:cs="Tahoma"/>
          <w:snapToGrid w:val="0"/>
          <w:spacing w:val="-2"/>
          <w:sz w:val="22"/>
        </w:rPr>
        <w:t>.</w:t>
      </w:r>
    </w:p>
    <w:p w:rsidR="00B83521" w:rsidRDefault="00B83521" w:rsidP="00E84216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709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 xml:space="preserve">Общество может иметь дочерние общества с правами юридического лица на территории Российской Федерации, созданные в соответствии с Федеральным законом </w:t>
      </w:r>
      <w:r w:rsidR="00B21973">
        <w:rPr>
          <w:rFonts w:ascii="Tahoma" w:hAnsi="Tahoma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B21973">
        <w:rPr>
          <w:rFonts w:ascii="Tahoma" w:hAnsi="Tahoma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 xml:space="preserve">, иными федеральными законами и настоящим Уставом, а за </w:t>
      </w:r>
      <w:r w:rsidRPr="00502A2F">
        <w:rPr>
          <w:rFonts w:ascii="Tahoma" w:hAnsi="Tahoma"/>
          <w:snapToGrid w:val="0"/>
          <w:spacing w:val="-2"/>
          <w:sz w:val="22"/>
        </w:rPr>
        <w:lastRenderedPageBreak/>
        <w:t>пределами т</w:t>
      </w:r>
      <w:r w:rsidR="00961806" w:rsidRPr="00502A2F">
        <w:rPr>
          <w:rFonts w:ascii="Tahoma" w:hAnsi="Tahoma"/>
          <w:snapToGrid w:val="0"/>
          <w:spacing w:val="-2"/>
          <w:sz w:val="22"/>
        </w:rPr>
        <w:t>ерритории Российской Федерации –</w:t>
      </w:r>
      <w:r w:rsidRPr="00502A2F">
        <w:rPr>
          <w:rFonts w:ascii="Tahoma" w:hAnsi="Tahoma"/>
          <w:snapToGrid w:val="0"/>
          <w:spacing w:val="-2"/>
          <w:sz w:val="22"/>
        </w:rPr>
        <w:t xml:space="preserve"> в соответствии с законодательством иностранного государства по месту нахождения дочернего общества, если иное не предусмотрено международ</w:t>
      </w:r>
      <w:r w:rsidR="000A5F9A" w:rsidRPr="00502A2F">
        <w:rPr>
          <w:rFonts w:ascii="Tahoma" w:hAnsi="Tahoma"/>
          <w:snapToGrid w:val="0"/>
          <w:spacing w:val="-2"/>
          <w:sz w:val="22"/>
        </w:rPr>
        <w:t>ным договором Российской Федера</w:t>
      </w:r>
      <w:r w:rsidR="00710EFC" w:rsidRPr="00502A2F">
        <w:rPr>
          <w:rFonts w:ascii="Tahoma" w:hAnsi="Tahoma"/>
          <w:snapToGrid w:val="0"/>
          <w:spacing w:val="-2"/>
          <w:sz w:val="22"/>
        </w:rPr>
        <w:t>ц</w:t>
      </w:r>
      <w:r w:rsidRPr="00502A2F">
        <w:rPr>
          <w:rFonts w:ascii="Tahoma" w:hAnsi="Tahoma"/>
          <w:snapToGrid w:val="0"/>
          <w:spacing w:val="-2"/>
          <w:sz w:val="22"/>
        </w:rPr>
        <w:t>ии.</w:t>
      </w:r>
      <w:proofErr w:type="gramEnd"/>
    </w:p>
    <w:p w:rsidR="00AB3268" w:rsidRDefault="00AB3268" w:rsidP="00AB3268">
      <w:pPr>
        <w:widowControl w:val="0"/>
        <w:tabs>
          <w:tab w:val="left" w:pos="709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3. Цель и виды деятельности Общества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B83521" w:rsidP="00577EFD">
      <w:pPr>
        <w:widowControl w:val="0"/>
        <w:numPr>
          <w:ilvl w:val="1"/>
          <w:numId w:val="3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Основной целью деятельности Общества является получение прибыли.</w:t>
      </w:r>
    </w:p>
    <w:p w:rsidR="00B83521" w:rsidRPr="00502A2F" w:rsidRDefault="00B83521" w:rsidP="00577EFD">
      <w:pPr>
        <w:widowControl w:val="0"/>
        <w:numPr>
          <w:ilvl w:val="1"/>
          <w:numId w:val="3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Для получения прибыли Общество вправе осуществлять любые виды деятельности, не запрещенные </w:t>
      </w:r>
      <w:r w:rsidR="00673960" w:rsidRPr="00D34AA6">
        <w:rPr>
          <w:rFonts w:ascii="Tahoma" w:hAnsi="Tahoma" w:cs="Tahoma"/>
          <w:sz w:val="22"/>
          <w:szCs w:val="22"/>
        </w:rPr>
        <w:t>законодательством Российской Федерации</w:t>
      </w:r>
      <w:r w:rsidRPr="00502A2F">
        <w:rPr>
          <w:rFonts w:ascii="Tahoma" w:hAnsi="Tahoma"/>
          <w:snapToGrid w:val="0"/>
          <w:spacing w:val="-2"/>
          <w:sz w:val="22"/>
        </w:rPr>
        <w:t>, в том числе: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bookmarkStart w:id="0" w:name="OLE_LINK3"/>
      <w:bookmarkStart w:id="1" w:name="OLE_LINK4"/>
      <w:r>
        <w:rPr>
          <w:rFonts w:ascii="Tahoma" w:hAnsi="Tahoma" w:cs="Tahoma"/>
          <w:snapToGrid w:val="0"/>
          <w:sz w:val="22"/>
        </w:rPr>
        <w:t>деятельность по производству электрической энергии и/или мощности</w:t>
      </w:r>
      <w:r w:rsidRPr="006363AE">
        <w:rPr>
          <w:rFonts w:ascii="Tahoma" w:hAnsi="Tahoma" w:cs="Tahoma"/>
          <w:snapToGrid w:val="0"/>
          <w:sz w:val="22"/>
        </w:rPr>
        <w:t>;</w:t>
      </w:r>
      <w:r>
        <w:rPr>
          <w:rFonts w:ascii="Tahoma" w:hAnsi="Tahoma" w:cs="Tahoma"/>
          <w:snapToGrid w:val="0"/>
          <w:sz w:val="22"/>
        </w:rPr>
        <w:t xml:space="preserve"> 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деятельность по поставке (продаже) и/или покупке электрической энергии на оптовом рынке электрической энергии и мощности</w:t>
      </w:r>
      <w:r w:rsidRPr="006363AE">
        <w:rPr>
          <w:rFonts w:ascii="Tahoma" w:hAnsi="Tahoma" w:cs="Tahoma"/>
          <w:snapToGrid w:val="0"/>
          <w:sz w:val="22"/>
        </w:rPr>
        <w:t>;</w:t>
      </w:r>
      <w:r>
        <w:rPr>
          <w:rFonts w:ascii="Tahoma" w:hAnsi="Tahoma" w:cs="Tahoma"/>
          <w:snapToGrid w:val="0"/>
          <w:sz w:val="22"/>
        </w:rPr>
        <w:t xml:space="preserve"> 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деятельность по поставке (продаже) и/или покупке мощности на оптовом рынке электрической энергии и мощности</w:t>
      </w:r>
      <w:r w:rsidRPr="006363AE">
        <w:rPr>
          <w:rFonts w:ascii="Tahoma" w:hAnsi="Tahoma" w:cs="Tahoma"/>
          <w:snapToGrid w:val="0"/>
          <w:sz w:val="22"/>
        </w:rPr>
        <w:t>;</w:t>
      </w:r>
      <w:r>
        <w:rPr>
          <w:rFonts w:ascii="Tahoma" w:hAnsi="Tahoma" w:cs="Tahoma"/>
          <w:snapToGrid w:val="0"/>
          <w:sz w:val="22"/>
        </w:rPr>
        <w:t xml:space="preserve"> 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деятельность по поставке (продаже) и/или покупке электрической энергии и/или мощности на товарных биржах, допущенных к организации биржевой торговли электрической энергией и мощностью на оптовом рынке, а также заключение договоров, являющихся производными финансовыми инструментами, базисным активом которых являются указанные биржевые товары</w:t>
      </w:r>
      <w:r w:rsidRPr="006363AE">
        <w:rPr>
          <w:rFonts w:ascii="Tahoma" w:hAnsi="Tahoma" w:cs="Tahoma"/>
          <w:snapToGrid w:val="0"/>
          <w:sz w:val="22"/>
        </w:rPr>
        <w:t>;</w:t>
      </w:r>
      <w:r>
        <w:rPr>
          <w:rFonts w:ascii="Tahoma" w:hAnsi="Tahoma" w:cs="Tahoma"/>
          <w:snapToGrid w:val="0"/>
          <w:sz w:val="22"/>
        </w:rPr>
        <w:t xml:space="preserve">  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деятельность по поставке (продаже) электрической энергии</w:t>
      </w:r>
      <w:r w:rsidRPr="006363AE">
        <w:rPr>
          <w:rFonts w:ascii="Tahoma" w:hAnsi="Tahoma" w:cs="Tahoma"/>
          <w:snapToGrid w:val="0"/>
          <w:sz w:val="22"/>
        </w:rPr>
        <w:t xml:space="preserve"> (</w:t>
      </w:r>
      <w:r>
        <w:rPr>
          <w:rFonts w:ascii="Tahoma" w:hAnsi="Tahoma" w:cs="Tahoma"/>
          <w:snapToGrid w:val="0"/>
          <w:sz w:val="22"/>
        </w:rPr>
        <w:t>мощности) на розничных рынках электрической энергии (мощности)</w:t>
      </w:r>
      <w:r w:rsidRPr="006363AE">
        <w:rPr>
          <w:rFonts w:ascii="Tahoma" w:hAnsi="Tahoma" w:cs="Tahoma"/>
          <w:snapToGrid w:val="0"/>
          <w:sz w:val="22"/>
        </w:rPr>
        <w:t>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оказание услуг по обеспечению системной надежности и иных услуг, связанных с обращением электрической энергии и/или мощности на </w:t>
      </w:r>
      <w:proofErr w:type="gramStart"/>
      <w:r>
        <w:rPr>
          <w:rFonts w:ascii="Tahoma" w:hAnsi="Tahoma" w:cs="Tahoma"/>
          <w:snapToGrid w:val="0"/>
          <w:sz w:val="22"/>
        </w:rPr>
        <w:t>оптовом</w:t>
      </w:r>
      <w:proofErr w:type="gramEnd"/>
      <w:r>
        <w:rPr>
          <w:rFonts w:ascii="Tahoma" w:hAnsi="Tahoma" w:cs="Tahoma"/>
          <w:snapToGrid w:val="0"/>
          <w:sz w:val="22"/>
        </w:rPr>
        <w:t xml:space="preserve"> и розничных рынках электрической энергии (мощности)</w:t>
      </w:r>
      <w:r w:rsidRPr="009609FA">
        <w:rPr>
          <w:rFonts w:ascii="Tahoma" w:hAnsi="Tahoma" w:cs="Tahoma"/>
          <w:snapToGrid w:val="0"/>
          <w:sz w:val="22"/>
        </w:rPr>
        <w:t>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выполнение работ, определяющих условия параллельной работы в соответствии с режимами Единой энергетической системы России в рамках договорных отношений;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обеспечение эксплуатации энергетического оборудования в соответствии с действующими нормативными требованиями, проведение своевременного и качественного его ремонта, технического перевооружения и реконструкции энергетических объектов;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эксплуатация энергетических объектов, не находящихся на балансе Общества, по договорам с собственниками данных энергетических объектов;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обучение и проверка знаний правил, норм и инструкций по технической эксплуатации, охране труда, промышленной и пожарной безопасности;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организация энергосберегающих режимов работы оборудования электростанций, соблюдение режимов поставки энергии в соответствии с договорами;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освоение новой техники и технологий, обеспечивающих эффективность, безопасность и </w:t>
      </w:r>
      <w:proofErr w:type="spellStart"/>
      <w:r>
        <w:rPr>
          <w:rFonts w:ascii="Tahoma" w:hAnsi="Tahoma" w:cs="Tahoma"/>
          <w:snapToGrid w:val="0"/>
          <w:sz w:val="22"/>
        </w:rPr>
        <w:t>экологичность</w:t>
      </w:r>
      <w:proofErr w:type="spellEnd"/>
      <w:r>
        <w:rPr>
          <w:rFonts w:ascii="Tahoma" w:hAnsi="Tahoma" w:cs="Tahoma"/>
          <w:snapToGrid w:val="0"/>
          <w:sz w:val="22"/>
        </w:rPr>
        <w:t xml:space="preserve"> работы объектов Общества;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концентрация научно-технического и производственного потенциала на разработке и внедрении новых прогрессивных видов техники, технологий и материалов</w:t>
      </w:r>
      <w:r w:rsidRPr="00BE48D5">
        <w:rPr>
          <w:rFonts w:ascii="Tahoma" w:hAnsi="Tahoma" w:cs="Tahoma"/>
          <w:snapToGrid w:val="0"/>
          <w:sz w:val="22"/>
        </w:rPr>
        <w:t>;</w:t>
      </w:r>
      <w:r>
        <w:rPr>
          <w:rFonts w:ascii="Tahoma" w:hAnsi="Tahoma" w:cs="Tahoma"/>
          <w:snapToGrid w:val="0"/>
          <w:sz w:val="22"/>
        </w:rPr>
        <w:t xml:space="preserve"> 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разработка и реализация программ по освоению возобновляемых (нетрадиционных) источников электрической энергии</w:t>
      </w:r>
      <w:r w:rsidRPr="00E40611">
        <w:rPr>
          <w:rFonts w:ascii="Tahoma" w:hAnsi="Tahoma" w:cs="Tahoma"/>
          <w:snapToGrid w:val="0"/>
          <w:sz w:val="22"/>
        </w:rPr>
        <w:t>;</w:t>
      </w:r>
      <w:r>
        <w:rPr>
          <w:rFonts w:ascii="Tahoma" w:hAnsi="Tahoma" w:cs="Tahoma"/>
          <w:snapToGrid w:val="0"/>
          <w:sz w:val="22"/>
        </w:rPr>
        <w:t xml:space="preserve">  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осуществление полномочий исполнительных органов в акционерных и иных хозяйственных обществах в порядке, предусмотренном законодательством и заключенными договорами;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осуществление инвестиционной деятельности</w:t>
      </w:r>
      <w:r>
        <w:rPr>
          <w:rFonts w:ascii="Tahoma" w:hAnsi="Tahoma" w:cs="Tahoma"/>
          <w:snapToGrid w:val="0"/>
          <w:sz w:val="22"/>
          <w:lang w:val="en-US"/>
        </w:rPr>
        <w:t>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доверительное управление имуществом;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осуществление агентской деятельности;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осуществление внешнеэкономической деятельности;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осуществление деятельности, связанн</w:t>
      </w:r>
      <w:r w:rsidR="00010FD3">
        <w:rPr>
          <w:rFonts w:ascii="Tahoma" w:hAnsi="Tahoma" w:cs="Tahoma"/>
          <w:snapToGrid w:val="0"/>
          <w:sz w:val="22"/>
        </w:rPr>
        <w:t>ой</w:t>
      </w:r>
      <w:r>
        <w:rPr>
          <w:rFonts w:ascii="Tahoma" w:hAnsi="Tahoma" w:cs="Tahoma"/>
          <w:snapToGrid w:val="0"/>
          <w:sz w:val="22"/>
        </w:rPr>
        <w:t xml:space="preserve"> с работами природоохранного назначения;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осуществление деятельности, связанной с воздействием на окружающую среду, ее охраной и использованием природных ресурсов;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разработка и реализация научно-технических, экономических и социальных программ</w:t>
      </w:r>
      <w:r w:rsidRPr="00FC6C6A">
        <w:rPr>
          <w:rFonts w:ascii="Tahoma" w:hAnsi="Tahoma" w:cs="Tahoma"/>
          <w:snapToGrid w:val="0"/>
          <w:sz w:val="22"/>
        </w:rPr>
        <w:t>;</w:t>
      </w:r>
    </w:p>
    <w:p w:rsidR="0085297F" w:rsidRDefault="0085297F" w:rsidP="0085297F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эксплуатация зданий и сооружений</w:t>
      </w:r>
      <w:r>
        <w:rPr>
          <w:rFonts w:ascii="Tahoma" w:hAnsi="Tahoma" w:cs="Tahoma"/>
          <w:snapToGrid w:val="0"/>
          <w:sz w:val="22"/>
          <w:lang w:val="en-US"/>
        </w:rPr>
        <w:t>;</w:t>
      </w:r>
    </w:p>
    <w:p w:rsidR="0085297F" w:rsidRDefault="00505F86" w:rsidP="00505F86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jc w:val="both"/>
        <w:rPr>
          <w:rFonts w:ascii="Tahoma" w:hAnsi="Tahoma" w:cs="Tahoma"/>
          <w:snapToGrid w:val="0"/>
          <w:sz w:val="22"/>
        </w:rPr>
      </w:pPr>
      <w:r w:rsidRPr="00505F86">
        <w:rPr>
          <w:rFonts w:ascii="Tahoma" w:hAnsi="Tahoma" w:cs="Tahoma"/>
          <w:snapToGrid w:val="0"/>
          <w:sz w:val="22"/>
        </w:rPr>
        <w:t xml:space="preserve">организация и проведение мероприятий по мобилизационной подготовке, гражданской обороне, защите населения и территорий от  чрезвычайных ситуаций,  защите </w:t>
      </w:r>
      <w:r w:rsidRPr="00505F86">
        <w:rPr>
          <w:rFonts w:ascii="Tahoma" w:hAnsi="Tahoma" w:cs="Tahoma"/>
          <w:snapToGrid w:val="0"/>
          <w:sz w:val="22"/>
        </w:rPr>
        <w:lastRenderedPageBreak/>
        <w:t>сведений, составляющих государственную тайну, в соответствии с законодательством РФ;</w:t>
      </w:r>
    </w:p>
    <w:p w:rsidR="00D34AA6" w:rsidRPr="00D34AA6" w:rsidRDefault="00E34C8B" w:rsidP="004D37B2">
      <w:pPr>
        <w:spacing w:line="228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C423A7">
        <w:rPr>
          <w:rFonts w:ascii="Tahoma" w:hAnsi="Tahoma" w:cs="Tahoma"/>
          <w:sz w:val="22"/>
          <w:szCs w:val="22"/>
        </w:rPr>
        <w:t xml:space="preserve"> </w:t>
      </w:r>
      <w:r w:rsidR="00D34AA6" w:rsidRPr="00D34AA6">
        <w:rPr>
          <w:rFonts w:ascii="Tahoma" w:hAnsi="Tahoma" w:cs="Tahoma"/>
          <w:sz w:val="22"/>
          <w:szCs w:val="22"/>
        </w:rPr>
        <w:t>иные виды деятельности.</w:t>
      </w:r>
    </w:p>
    <w:bookmarkEnd w:id="0"/>
    <w:bookmarkEnd w:id="1"/>
    <w:p w:rsidR="00B83521" w:rsidRPr="00502A2F" w:rsidRDefault="00B83521" w:rsidP="00D34AA6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>3.3.</w:t>
      </w:r>
      <w:r w:rsidRPr="00502A2F">
        <w:rPr>
          <w:spacing w:val="-2"/>
        </w:rPr>
        <w:t xml:space="preserve"> </w:t>
      </w:r>
      <w:r w:rsidR="00A26475" w:rsidRPr="00502A2F">
        <w:rPr>
          <w:rFonts w:ascii="Tahoma" w:hAnsi="Tahoma" w:cs="Tahoma"/>
          <w:spacing w:val="-2"/>
          <w:sz w:val="22"/>
        </w:rPr>
        <w:t>Отдельными видами деятельности, перечень которых определяется федеральными законами, Общество может заниматься</w:t>
      </w:r>
      <w:r w:rsidR="00A26475">
        <w:rPr>
          <w:rFonts w:ascii="Tahoma" w:hAnsi="Tahoma" w:cs="Tahoma"/>
          <w:spacing w:val="-2"/>
          <w:sz w:val="22"/>
        </w:rPr>
        <w:t xml:space="preserve"> </w:t>
      </w:r>
      <w:r w:rsidRPr="00502A2F">
        <w:rPr>
          <w:rFonts w:ascii="Tahoma" w:hAnsi="Tahoma" w:cs="Tahoma"/>
          <w:spacing w:val="-2"/>
          <w:sz w:val="22"/>
        </w:rPr>
        <w:t>только на основании специального разрешения (лицензии)</w:t>
      </w:r>
      <w:r w:rsidR="005230A0">
        <w:rPr>
          <w:rFonts w:ascii="Tahoma" w:hAnsi="Tahoma" w:cs="Tahoma"/>
          <w:spacing w:val="-2"/>
          <w:sz w:val="22"/>
        </w:rPr>
        <w:t>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Pr="00502A2F">
        <w:rPr>
          <w:rFonts w:ascii="Tahoma" w:hAnsi="Tahoma" w:cs="Tahoma"/>
          <w:spacing w:val="-2"/>
          <w:sz w:val="22"/>
        </w:rPr>
        <w:t>.</w:t>
      </w:r>
    </w:p>
    <w:p w:rsidR="00B83521" w:rsidRPr="00502A2F" w:rsidRDefault="00B83521" w:rsidP="00A2647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pacing w:val="-2"/>
          <w:sz w:val="22"/>
        </w:rPr>
      </w:pPr>
      <w:proofErr w:type="gramStart"/>
      <w:r w:rsidRPr="00502A2F">
        <w:rPr>
          <w:rFonts w:ascii="Tahoma" w:hAnsi="Tahoma" w:cs="Tahoma"/>
          <w:spacing w:val="-2"/>
          <w:sz w:val="22"/>
        </w:rPr>
        <w:t xml:space="preserve">Право Общества осуществлять деятельность, </w:t>
      </w:r>
      <w:r w:rsidR="00F54FD8" w:rsidRPr="00502A2F">
        <w:rPr>
          <w:rFonts w:ascii="Tahoma" w:hAnsi="Tahoma" w:cs="Tahoma"/>
          <w:spacing w:val="-2"/>
          <w:sz w:val="22"/>
        </w:rPr>
        <w:t>на занятие</w:t>
      </w:r>
      <w:r w:rsidRPr="00502A2F">
        <w:rPr>
          <w:rFonts w:ascii="Tahoma" w:hAnsi="Tahoma" w:cs="Tahoma"/>
          <w:spacing w:val="-2"/>
          <w:sz w:val="22"/>
        </w:rPr>
        <w:t xml:space="preserve"> которой необходимо получение </w:t>
      </w:r>
      <w:r w:rsidR="005230A0">
        <w:rPr>
          <w:rFonts w:ascii="Tahoma" w:hAnsi="Tahoma" w:cs="Tahoma"/>
          <w:spacing w:val="-2"/>
          <w:sz w:val="22"/>
        </w:rPr>
        <w:t>специального разрешения (</w:t>
      </w:r>
      <w:r w:rsidRPr="00502A2F">
        <w:rPr>
          <w:rFonts w:ascii="Tahoma" w:hAnsi="Tahoma" w:cs="Tahoma"/>
          <w:spacing w:val="-2"/>
          <w:sz w:val="22"/>
        </w:rPr>
        <w:t>лицензии</w:t>
      </w:r>
      <w:r w:rsidR="005230A0">
        <w:rPr>
          <w:rFonts w:ascii="Tahoma" w:hAnsi="Tahoma" w:cs="Tahoma"/>
          <w:spacing w:val="-2"/>
          <w:sz w:val="22"/>
        </w:rPr>
        <w:t>)</w:t>
      </w:r>
      <w:r w:rsidRPr="00502A2F">
        <w:rPr>
          <w:rFonts w:ascii="Tahoma" w:hAnsi="Tahoma" w:cs="Tahoma"/>
          <w:spacing w:val="-2"/>
          <w:sz w:val="22"/>
        </w:rPr>
        <w:t xml:space="preserve">, </w:t>
      </w:r>
      <w:r w:rsidR="005230A0">
        <w:rPr>
          <w:rFonts w:ascii="Tahoma" w:hAnsi="Tahoma" w:cs="Tahoma"/>
          <w:spacing w:val="-2"/>
          <w:sz w:val="22"/>
        </w:rPr>
        <w:t xml:space="preserve">членство в саморегулируемой организации или получение свидетельства саморегулируемой организации о допуске к определенному виду работ, </w:t>
      </w:r>
      <w:r w:rsidRPr="00502A2F">
        <w:rPr>
          <w:rFonts w:ascii="Tahoma" w:hAnsi="Tahoma" w:cs="Tahoma"/>
          <w:spacing w:val="-2"/>
          <w:sz w:val="22"/>
        </w:rPr>
        <w:t>возникает с момента получения тако</w:t>
      </w:r>
      <w:r w:rsidR="005230A0">
        <w:rPr>
          <w:rFonts w:ascii="Tahoma" w:hAnsi="Tahoma" w:cs="Tahoma"/>
          <w:spacing w:val="-2"/>
          <w:sz w:val="22"/>
        </w:rPr>
        <w:t>го разрешения</w:t>
      </w:r>
      <w:r w:rsidRPr="00502A2F">
        <w:rPr>
          <w:rFonts w:ascii="Tahoma" w:hAnsi="Tahoma" w:cs="Tahoma"/>
          <w:spacing w:val="-2"/>
          <w:sz w:val="22"/>
        </w:rPr>
        <w:t xml:space="preserve"> </w:t>
      </w:r>
      <w:r w:rsidR="005230A0">
        <w:rPr>
          <w:rFonts w:ascii="Tahoma" w:hAnsi="Tahoma" w:cs="Tahoma"/>
          <w:spacing w:val="-2"/>
          <w:sz w:val="22"/>
        </w:rPr>
        <w:t>(</w:t>
      </w:r>
      <w:r w:rsidRPr="00502A2F">
        <w:rPr>
          <w:rFonts w:ascii="Tahoma" w:hAnsi="Tahoma" w:cs="Tahoma"/>
          <w:spacing w:val="-2"/>
          <w:sz w:val="22"/>
        </w:rPr>
        <w:t>лицензии</w:t>
      </w:r>
      <w:r w:rsidR="005230A0">
        <w:rPr>
          <w:rFonts w:ascii="Tahoma" w:hAnsi="Tahoma" w:cs="Tahoma"/>
          <w:spacing w:val="-2"/>
          <w:sz w:val="22"/>
        </w:rPr>
        <w:t>)</w:t>
      </w:r>
      <w:r w:rsidRPr="00502A2F">
        <w:rPr>
          <w:rFonts w:ascii="Tahoma" w:hAnsi="Tahoma" w:cs="Tahoma"/>
          <w:spacing w:val="-2"/>
          <w:sz w:val="22"/>
        </w:rPr>
        <w:t xml:space="preserve"> или в указанный в не</w:t>
      </w:r>
      <w:r w:rsidR="005230A0">
        <w:rPr>
          <w:rFonts w:ascii="Tahoma" w:hAnsi="Tahoma" w:cs="Tahoma"/>
          <w:spacing w:val="-2"/>
          <w:sz w:val="22"/>
        </w:rPr>
        <w:t>м</w:t>
      </w:r>
      <w:r w:rsidRPr="00502A2F">
        <w:rPr>
          <w:rFonts w:ascii="Tahoma" w:hAnsi="Tahoma" w:cs="Tahoma"/>
          <w:spacing w:val="-2"/>
          <w:sz w:val="22"/>
        </w:rPr>
        <w:t xml:space="preserve"> срок </w:t>
      </w:r>
      <w:r w:rsidR="005230A0" w:rsidRPr="007F1A17">
        <w:rPr>
          <w:rFonts w:ascii="Tahoma" w:hAnsi="Tahoma" w:hint="eastAsia"/>
          <w:sz w:val="22"/>
        </w:rPr>
        <w:t>либо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с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момента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вступления</w:t>
      </w:r>
      <w:r w:rsidR="005230A0" w:rsidRPr="007F1A17">
        <w:rPr>
          <w:rFonts w:ascii="Tahoma" w:hAnsi="Tahoma"/>
          <w:sz w:val="22"/>
        </w:rPr>
        <w:t xml:space="preserve"> </w:t>
      </w:r>
      <w:r w:rsidR="00F54FD8">
        <w:rPr>
          <w:rFonts w:ascii="Tahoma" w:hAnsi="Tahoma" w:cs="Tahoma"/>
          <w:spacing w:val="-2"/>
          <w:sz w:val="22"/>
        </w:rPr>
        <w:t>Общества</w:t>
      </w:r>
      <w:r w:rsidR="00A26475">
        <w:rPr>
          <w:rFonts w:ascii="Tahoma" w:hAnsi="Tahoma" w:cs="Tahoma"/>
          <w:spacing w:val="-2"/>
          <w:sz w:val="22"/>
        </w:rPr>
        <w:t xml:space="preserve"> 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в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саморегулируемую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организацию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или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выдачи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саморегулируемой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организацией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свидетельства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о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допуске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к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определенному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виду</w:t>
      </w:r>
      <w:r w:rsidR="005230A0" w:rsidRPr="007F1A17">
        <w:rPr>
          <w:rFonts w:ascii="Tahoma" w:hAnsi="Tahoma"/>
          <w:sz w:val="22"/>
        </w:rPr>
        <w:t xml:space="preserve"> </w:t>
      </w:r>
      <w:r w:rsidR="005230A0" w:rsidRPr="007F1A17">
        <w:rPr>
          <w:rFonts w:ascii="Tahoma" w:hAnsi="Tahoma" w:hint="eastAsia"/>
          <w:sz w:val="22"/>
        </w:rPr>
        <w:t>работ</w:t>
      </w:r>
      <w:r w:rsidR="005230A0" w:rsidRPr="007F1A17">
        <w:rPr>
          <w:rFonts w:ascii="Tahoma" w:hAnsi="Tahoma"/>
          <w:sz w:val="22"/>
        </w:rPr>
        <w:t xml:space="preserve"> </w:t>
      </w:r>
      <w:r w:rsidRPr="00502A2F">
        <w:rPr>
          <w:rFonts w:ascii="Tahoma" w:hAnsi="Tahoma" w:cs="Tahoma"/>
          <w:spacing w:val="-2"/>
          <w:sz w:val="22"/>
        </w:rPr>
        <w:t>и</w:t>
      </w:r>
      <w:proofErr w:type="gramEnd"/>
      <w:r w:rsidRPr="00502A2F">
        <w:rPr>
          <w:rFonts w:ascii="Tahoma" w:hAnsi="Tahoma" w:cs="Tahoma"/>
          <w:spacing w:val="-2"/>
          <w:sz w:val="22"/>
        </w:rPr>
        <w:t xml:space="preserve"> прекращается </w:t>
      </w:r>
      <w:r w:rsidR="005230A0">
        <w:rPr>
          <w:rFonts w:ascii="Tahoma" w:hAnsi="Tahoma" w:cs="Tahoma"/>
          <w:spacing w:val="-2"/>
          <w:sz w:val="22"/>
        </w:rPr>
        <w:t xml:space="preserve">при прекращении </w:t>
      </w:r>
      <w:r w:rsidRPr="00502A2F">
        <w:rPr>
          <w:rFonts w:ascii="Tahoma" w:hAnsi="Tahoma" w:cs="Tahoma"/>
          <w:spacing w:val="-2"/>
          <w:sz w:val="22"/>
        </w:rPr>
        <w:t xml:space="preserve"> действия</w:t>
      </w:r>
      <w:r w:rsidR="005230A0">
        <w:rPr>
          <w:rFonts w:ascii="Tahoma" w:hAnsi="Tahoma" w:cs="Tahoma"/>
          <w:spacing w:val="-2"/>
          <w:sz w:val="22"/>
        </w:rPr>
        <w:t xml:space="preserve"> разрешения (лицензии)</w:t>
      </w:r>
      <w:r w:rsidRPr="00502A2F">
        <w:rPr>
          <w:rFonts w:ascii="Tahoma" w:hAnsi="Tahoma" w:cs="Tahoma"/>
          <w:spacing w:val="-2"/>
          <w:sz w:val="22"/>
        </w:rPr>
        <w:t>,</w:t>
      </w:r>
      <w:r w:rsidR="005230A0">
        <w:rPr>
          <w:rFonts w:ascii="Tahoma" w:hAnsi="Tahoma" w:cs="Tahoma"/>
          <w:spacing w:val="-2"/>
          <w:sz w:val="22"/>
        </w:rPr>
        <w:t xml:space="preserve">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="007F1A17">
        <w:rPr>
          <w:rFonts w:ascii="Tahoma" w:hAnsi="Tahoma" w:cs="Tahoma"/>
          <w:spacing w:val="-2"/>
          <w:sz w:val="22"/>
        </w:rPr>
        <w:t xml:space="preserve">, </w:t>
      </w:r>
      <w:r w:rsidR="007F1A17" w:rsidRPr="007F1A17">
        <w:rPr>
          <w:rFonts w:ascii="Tahoma" w:hAnsi="Tahoma" w:cs="Tahoma"/>
          <w:spacing w:val="-2"/>
          <w:sz w:val="22"/>
        </w:rPr>
        <w:t>если иное не установлено законом или иными нормативными правовыми актами Российской Федерации</w:t>
      </w:r>
      <w:r w:rsidRPr="00502A2F">
        <w:rPr>
          <w:rFonts w:ascii="Tahoma" w:hAnsi="Tahoma" w:cs="Tahoma"/>
          <w:spacing w:val="-2"/>
          <w:sz w:val="22"/>
        </w:rPr>
        <w:t>.</w:t>
      </w:r>
    </w:p>
    <w:p w:rsidR="00B83521" w:rsidRPr="00502A2F" w:rsidRDefault="00873786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ab/>
      </w: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4. Уставный капитал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683355" w:rsidRPr="007F1A17" w:rsidRDefault="00683355" w:rsidP="007F1A17">
      <w:pPr>
        <w:widowControl w:val="0"/>
        <w:tabs>
          <w:tab w:val="left" w:pos="1134"/>
        </w:tabs>
        <w:ind w:firstLine="567"/>
        <w:jc w:val="both"/>
        <w:rPr>
          <w:rFonts w:ascii="Tahoma" w:hAnsi="Tahoma"/>
          <w:spacing w:val="-2"/>
          <w:sz w:val="22"/>
        </w:rPr>
      </w:pPr>
      <w:r w:rsidRPr="00683355">
        <w:rPr>
          <w:rFonts w:ascii="Tahoma" w:hAnsi="Tahoma" w:cs="Tahoma"/>
          <w:snapToGrid w:val="0"/>
          <w:spacing w:val="-2"/>
          <w:sz w:val="22"/>
          <w:szCs w:val="22"/>
        </w:rPr>
        <w:t>4.1.</w:t>
      </w:r>
      <w:r w:rsidRPr="00683355">
        <w:rPr>
          <w:rFonts w:ascii="Tahoma" w:hAnsi="Tahoma" w:cs="Tahoma"/>
          <w:snapToGrid w:val="0"/>
          <w:spacing w:val="-2"/>
          <w:sz w:val="22"/>
          <w:szCs w:val="22"/>
        </w:rPr>
        <w:tab/>
      </w:r>
      <w:r w:rsidRPr="007F1A17">
        <w:rPr>
          <w:rFonts w:ascii="Tahoma" w:hAnsi="Tahoma" w:hint="eastAsia"/>
          <w:spacing w:val="-2"/>
          <w:sz w:val="22"/>
        </w:rPr>
        <w:t>Уставный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капитал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Общества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составляется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из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номинальной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стоимости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акций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Общества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приобретенных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акционерами</w:t>
      </w:r>
      <w:r w:rsidRPr="007F1A17">
        <w:rPr>
          <w:rFonts w:ascii="Tahoma" w:hAnsi="Tahoma"/>
          <w:spacing w:val="-2"/>
          <w:sz w:val="22"/>
        </w:rPr>
        <w:t xml:space="preserve"> (</w:t>
      </w:r>
      <w:r w:rsidRPr="007F1A17">
        <w:rPr>
          <w:rFonts w:ascii="Tahoma" w:hAnsi="Tahoma" w:hint="eastAsia"/>
          <w:spacing w:val="-2"/>
          <w:sz w:val="22"/>
        </w:rPr>
        <w:t>размещенные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акции</w:t>
      </w:r>
      <w:r w:rsidRPr="007F1A17">
        <w:rPr>
          <w:rFonts w:ascii="Tahoma" w:hAnsi="Tahoma"/>
          <w:spacing w:val="-2"/>
          <w:sz w:val="22"/>
        </w:rPr>
        <w:t>).</w:t>
      </w:r>
    </w:p>
    <w:p w:rsidR="00A66C38" w:rsidRDefault="00A66C38" w:rsidP="004D37B2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Уставный капитал Общества составляет </w:t>
      </w:r>
      <w:r w:rsidR="00553C08">
        <w:rPr>
          <w:rFonts w:ascii="Tahoma" w:eastAsia="Arial Unicode MS" w:hAnsi="Tahoma" w:cs="Tahoma"/>
          <w:sz w:val="22"/>
          <w:szCs w:val="22"/>
        </w:rPr>
        <w:t xml:space="preserve">22 716 986 149 </w:t>
      </w:r>
      <w:r>
        <w:rPr>
          <w:rFonts w:ascii="Tahoma" w:hAnsi="Tahoma" w:cs="Tahoma"/>
          <w:sz w:val="22"/>
          <w:szCs w:val="22"/>
        </w:rPr>
        <w:t>(</w:t>
      </w:r>
      <w:r w:rsidR="00553C08">
        <w:rPr>
          <w:rFonts w:ascii="Tahoma" w:hAnsi="Tahoma" w:cs="Tahoma"/>
          <w:sz w:val="22"/>
          <w:szCs w:val="22"/>
        </w:rPr>
        <w:t>двадцать два миллиарда семьсот шестнадцать миллионов девятьсот восемьдесят шесть тысяч сто сорок девять</w:t>
      </w:r>
      <w:r>
        <w:rPr>
          <w:rFonts w:ascii="Tahoma" w:hAnsi="Tahoma" w:cs="Tahoma"/>
          <w:sz w:val="22"/>
          <w:szCs w:val="22"/>
        </w:rPr>
        <w:t>) рубл</w:t>
      </w:r>
      <w:r w:rsidR="00553C08">
        <w:rPr>
          <w:rFonts w:ascii="Tahoma" w:hAnsi="Tahoma" w:cs="Tahoma"/>
          <w:sz w:val="22"/>
          <w:szCs w:val="22"/>
        </w:rPr>
        <w:t>ей</w:t>
      </w:r>
      <w:r>
        <w:rPr>
          <w:rFonts w:ascii="Tahoma" w:hAnsi="Tahoma" w:cs="Tahoma"/>
          <w:sz w:val="22"/>
          <w:szCs w:val="22"/>
        </w:rPr>
        <w:t xml:space="preserve"> и состоит из</w:t>
      </w:r>
      <w:r>
        <w:rPr>
          <w:rFonts w:ascii="Tahoma" w:hAnsi="Tahoma"/>
          <w:sz w:val="22"/>
          <w:szCs w:val="22"/>
        </w:rPr>
        <w:t> </w:t>
      </w:r>
      <w:r w:rsidR="00553C08">
        <w:rPr>
          <w:rFonts w:ascii="Tahoma" w:hAnsi="Tahoma" w:cs="Tahoma"/>
          <w:sz w:val="22"/>
          <w:szCs w:val="22"/>
        </w:rPr>
        <w:t>45 433 972 298</w:t>
      </w:r>
      <w:r>
        <w:rPr>
          <w:rFonts w:ascii="Tahoma" w:hAnsi="Tahoma" w:cs="Tahoma"/>
          <w:sz w:val="22"/>
          <w:szCs w:val="22"/>
        </w:rPr>
        <w:t xml:space="preserve"> (</w:t>
      </w:r>
      <w:r w:rsidR="00553C08">
        <w:rPr>
          <w:rFonts w:ascii="Tahoma" w:hAnsi="Tahoma" w:cs="Tahoma"/>
          <w:sz w:val="22"/>
          <w:szCs w:val="22"/>
        </w:rPr>
        <w:t>сорока пяти миллиардов четырехсот тридцати трех миллионов девятисот семидесяти двух тысяч двухсот девяносто восьми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акций.</w:t>
      </w:r>
    </w:p>
    <w:p w:rsidR="00A66C38" w:rsidRDefault="00A66C38" w:rsidP="004D37B2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4.2. Обществом размещены акции следующих категорий:</w:t>
      </w:r>
    </w:p>
    <w:p w:rsidR="00A66C38" w:rsidRDefault="00A66C38" w:rsidP="006F03C4">
      <w:pPr>
        <w:pStyle w:val="af"/>
        <w:tabs>
          <w:tab w:val="left" w:pos="993"/>
        </w:tabs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</w:t>
      </w:r>
      <w:r>
        <w:rPr>
          <w:rFonts w:ascii="Tahoma" w:hAnsi="Tahoma" w:cs="Tahoma"/>
          <w:sz w:val="22"/>
          <w:szCs w:val="22"/>
        </w:rPr>
        <w:tab/>
        <w:t>2 075 149 384 (два миллиарда семьдесят пять миллионов сто сорок девять тысяч триста восемьдесят четыре)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привилегированные акции номинальной стоимостью 0,5</w:t>
      </w:r>
      <w:r w:rsidR="004D37B2">
        <w:rPr>
          <w:rFonts w:ascii="Tahoma" w:hAnsi="Tahoma" w:cs="Tahoma"/>
          <w:sz w:val="22"/>
          <w:szCs w:val="22"/>
        </w:rPr>
        <w:t xml:space="preserve"> (ноль целых пять десятых)</w:t>
      </w:r>
      <w:r>
        <w:rPr>
          <w:rFonts w:ascii="Tahoma" w:hAnsi="Tahoma" w:cs="Tahoma"/>
          <w:sz w:val="22"/>
          <w:szCs w:val="22"/>
        </w:rPr>
        <w:t xml:space="preserve"> рубля каждая.</w:t>
      </w:r>
    </w:p>
    <w:p w:rsidR="00A66C38" w:rsidRPr="007F1A17" w:rsidRDefault="00A66C38" w:rsidP="00A26475">
      <w:pPr>
        <w:pStyle w:val="af"/>
        <w:tabs>
          <w:tab w:val="left" w:pos="993"/>
        </w:tabs>
        <w:spacing w:before="0" w:after="0"/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</w:r>
      <w:r w:rsidR="00553C08">
        <w:rPr>
          <w:rFonts w:ascii="Tahoma" w:hAnsi="Tahoma" w:cs="Tahoma"/>
          <w:sz w:val="22"/>
          <w:szCs w:val="22"/>
        </w:rPr>
        <w:t>43 358 822 914</w:t>
      </w:r>
      <w:r>
        <w:rPr>
          <w:rFonts w:ascii="Tahoma" w:hAnsi="Tahoma" w:cs="Tahoma"/>
          <w:sz w:val="22"/>
          <w:szCs w:val="22"/>
        </w:rPr>
        <w:t xml:space="preserve"> (</w:t>
      </w:r>
      <w:r w:rsidR="00553C08">
        <w:rPr>
          <w:rFonts w:ascii="Tahoma" w:hAnsi="Tahoma" w:cs="Tahoma"/>
          <w:sz w:val="22"/>
          <w:szCs w:val="22"/>
        </w:rPr>
        <w:t>сорок три миллиарда триста пятьдесят восемь миллионов восемьсот двадцать две тысячи девятьсот четырнадцать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обыкновенны</w:t>
      </w:r>
      <w:r w:rsidR="00553C08">
        <w:rPr>
          <w:rFonts w:ascii="Tahoma" w:hAnsi="Tahoma" w:cs="Tahoma"/>
          <w:sz w:val="22"/>
          <w:szCs w:val="22"/>
        </w:rPr>
        <w:t>х</w:t>
      </w:r>
      <w:r>
        <w:rPr>
          <w:rFonts w:ascii="Tahoma" w:hAnsi="Tahoma" w:cs="Tahoma"/>
          <w:sz w:val="22"/>
          <w:szCs w:val="22"/>
        </w:rPr>
        <w:t xml:space="preserve"> акци</w:t>
      </w:r>
      <w:r w:rsidR="00553C08">
        <w:rPr>
          <w:rFonts w:ascii="Tahoma" w:hAnsi="Tahoma" w:cs="Tahoma"/>
          <w:sz w:val="22"/>
          <w:szCs w:val="22"/>
        </w:rPr>
        <w:t>й</w:t>
      </w:r>
      <w:r>
        <w:rPr>
          <w:rFonts w:ascii="Tahoma" w:hAnsi="Tahoma" w:cs="Tahoma"/>
          <w:sz w:val="22"/>
          <w:szCs w:val="22"/>
        </w:rPr>
        <w:t xml:space="preserve"> номинальной стоимостью 0,5 </w:t>
      </w:r>
      <w:r w:rsidR="004D37B2">
        <w:rPr>
          <w:rFonts w:ascii="Tahoma" w:hAnsi="Tahoma" w:cs="Tahoma"/>
          <w:sz w:val="22"/>
          <w:szCs w:val="22"/>
        </w:rPr>
        <w:t xml:space="preserve">(ноль целых пять десятых) </w:t>
      </w:r>
      <w:r>
        <w:rPr>
          <w:rFonts w:ascii="Tahoma" w:hAnsi="Tahoma" w:cs="Tahoma"/>
          <w:sz w:val="22"/>
          <w:szCs w:val="22"/>
        </w:rPr>
        <w:t>рубля каждая.</w:t>
      </w:r>
    </w:p>
    <w:p w:rsidR="00B83521" w:rsidRPr="00502A2F" w:rsidRDefault="009D1629" w:rsidP="007F1A17">
      <w:pPr>
        <w:widowControl w:val="0"/>
        <w:tabs>
          <w:tab w:val="left" w:pos="1134"/>
        </w:tabs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4.3. </w:t>
      </w:r>
      <w:r w:rsidR="00B83521" w:rsidRPr="00502A2F">
        <w:rPr>
          <w:rFonts w:ascii="Tahoma" w:hAnsi="Tahoma"/>
          <w:snapToGrid w:val="0"/>
          <w:spacing w:val="-2"/>
          <w:sz w:val="22"/>
        </w:rPr>
        <w:t>Уставный капитал Общества может быть:</w:t>
      </w:r>
    </w:p>
    <w:p w:rsidR="00B83521" w:rsidRPr="00502A2F" w:rsidRDefault="00B83521" w:rsidP="007F1A17">
      <w:pPr>
        <w:pStyle w:val="a4"/>
        <w:widowControl/>
        <w:tabs>
          <w:tab w:val="clear" w:pos="1134"/>
        </w:tabs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- </w:t>
      </w:r>
      <w:proofErr w:type="gramStart"/>
      <w:r w:rsidRPr="00502A2F">
        <w:rPr>
          <w:rFonts w:cs="Tahoma"/>
          <w:snapToGrid/>
          <w:spacing w:val="-2"/>
        </w:rPr>
        <w:t>увеличен</w:t>
      </w:r>
      <w:proofErr w:type="gramEnd"/>
      <w:r w:rsidRPr="00502A2F">
        <w:rPr>
          <w:rFonts w:cs="Tahoma"/>
          <w:snapToGrid/>
          <w:spacing w:val="-2"/>
        </w:rPr>
        <w:t xml:space="preserve"> путем увеличения номинальной стоимости акций или размещения дополнительных акций;</w:t>
      </w:r>
    </w:p>
    <w:p w:rsidR="00B83521" w:rsidRPr="00502A2F" w:rsidRDefault="00B83521" w:rsidP="007F1A17">
      <w:pPr>
        <w:widowControl w:val="0"/>
        <w:numPr>
          <w:ilvl w:val="0"/>
          <w:numId w:val="5"/>
        </w:numPr>
        <w:tabs>
          <w:tab w:val="clear" w:pos="735"/>
          <w:tab w:val="num" w:pos="851"/>
        </w:tabs>
        <w:ind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уменьшен путем уменьшения номинальной стоимости акций или сокращения их общего количества, в том числе путем приобретения и погашения части размещенных акций Общества в соответствии с настоящим Уставом.</w:t>
      </w:r>
      <w:proofErr w:type="gramEnd"/>
    </w:p>
    <w:p w:rsidR="00B83521" w:rsidRPr="00502A2F" w:rsidRDefault="009D1629" w:rsidP="007F1A17">
      <w:pPr>
        <w:widowControl w:val="0"/>
        <w:tabs>
          <w:tab w:val="left" w:pos="1134"/>
        </w:tabs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4.4. </w:t>
      </w:r>
      <w:r w:rsidR="00B83521" w:rsidRPr="00502A2F">
        <w:rPr>
          <w:rFonts w:ascii="Tahoma" w:hAnsi="Tahoma"/>
          <w:snapToGrid w:val="0"/>
          <w:spacing w:val="-2"/>
          <w:sz w:val="22"/>
        </w:rPr>
        <w:t>Увеличение уставного капитала Общества допускается только после его полной оплаты.</w:t>
      </w:r>
    </w:p>
    <w:p w:rsidR="00B83521" w:rsidRPr="00502A2F" w:rsidRDefault="009D1629" w:rsidP="00577E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4.5. </w:t>
      </w:r>
      <w:r w:rsidR="00B83521" w:rsidRPr="00502A2F">
        <w:rPr>
          <w:rFonts w:ascii="Tahoma" w:hAnsi="Tahoma"/>
          <w:snapToGrid w:val="0"/>
          <w:spacing w:val="-2"/>
          <w:sz w:val="22"/>
        </w:rPr>
        <w:t>Уменьшение уставного капитала Общества осуществляется в порядке, предусмотренном законодательством Российской Федерации и настоящим Уставом.</w:t>
      </w:r>
    </w:p>
    <w:p w:rsidR="00B83521" w:rsidRPr="007740E4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обязано уменьшить свой уставный капитал в случаях, предусмотренных Федеральным законом </w:t>
      </w:r>
      <w:r w:rsidR="00B21973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B21973">
        <w:rPr>
          <w:rFonts w:ascii="Tahoma" w:hAnsi="Tahoma"/>
          <w:snapToGrid w:val="0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.</w:t>
      </w:r>
    </w:p>
    <w:p w:rsidR="001613CF" w:rsidRPr="007F1A17" w:rsidRDefault="001613CF" w:rsidP="007F1A17">
      <w:pPr>
        <w:pStyle w:val="Default"/>
        <w:tabs>
          <w:tab w:val="left" w:pos="1134"/>
        </w:tabs>
        <w:ind w:firstLine="567"/>
        <w:jc w:val="both"/>
        <w:rPr>
          <w:sz w:val="22"/>
        </w:rPr>
      </w:pPr>
      <w:r w:rsidRPr="00F563C5">
        <w:rPr>
          <w:spacing w:val="-2"/>
          <w:sz w:val="22"/>
        </w:rPr>
        <w:t>4.6</w:t>
      </w:r>
      <w:r w:rsidRPr="002356D5">
        <w:rPr>
          <w:spacing w:val="-2"/>
          <w:sz w:val="22"/>
        </w:rPr>
        <w:t>.</w:t>
      </w:r>
      <w:r w:rsidRPr="00216B2F">
        <w:rPr>
          <w:snapToGrid w:val="0"/>
          <w:spacing w:val="-2"/>
          <w:sz w:val="22"/>
          <w:szCs w:val="22"/>
        </w:rPr>
        <w:tab/>
      </w:r>
      <w:proofErr w:type="gramStart"/>
      <w:r w:rsidRPr="007F1A17">
        <w:rPr>
          <w:sz w:val="22"/>
        </w:rPr>
        <w:t xml:space="preserve">Общество объявляет дополнительно к размещенным акциям </w:t>
      </w:r>
      <w:r w:rsidR="00553C08">
        <w:rPr>
          <w:sz w:val="22"/>
          <w:szCs w:val="22"/>
        </w:rPr>
        <w:t xml:space="preserve">17 682 931 070 </w:t>
      </w:r>
      <w:r w:rsidRPr="00216B2F">
        <w:rPr>
          <w:sz w:val="22"/>
          <w:szCs w:val="22"/>
        </w:rPr>
        <w:t>(</w:t>
      </w:r>
      <w:r w:rsidR="00553C08">
        <w:rPr>
          <w:sz w:val="22"/>
          <w:szCs w:val="22"/>
        </w:rPr>
        <w:t>семнадцать миллиардов шестьсот восемьдесят два миллиона девятьсот тридцать одна тысяча семьдесят</w:t>
      </w:r>
      <w:r w:rsidRPr="00216B2F">
        <w:rPr>
          <w:sz w:val="22"/>
          <w:szCs w:val="22"/>
        </w:rPr>
        <w:t>)</w:t>
      </w:r>
      <w:r w:rsidRPr="007F1A17">
        <w:rPr>
          <w:sz w:val="22"/>
        </w:rPr>
        <w:t xml:space="preserve"> обыкновенных именных акций номинальной стоимостью </w:t>
      </w:r>
      <w:r w:rsidR="00140BD3">
        <w:rPr>
          <w:sz w:val="22"/>
          <w:szCs w:val="22"/>
        </w:rPr>
        <w:t xml:space="preserve">0,5 </w:t>
      </w:r>
      <w:r w:rsidRPr="00216B2F">
        <w:rPr>
          <w:sz w:val="22"/>
          <w:szCs w:val="22"/>
        </w:rPr>
        <w:t>(</w:t>
      </w:r>
      <w:r w:rsidR="00BE0554">
        <w:rPr>
          <w:sz w:val="22"/>
          <w:szCs w:val="22"/>
        </w:rPr>
        <w:t>ноль целых пять десятых</w:t>
      </w:r>
      <w:r>
        <w:rPr>
          <w:sz w:val="22"/>
          <w:szCs w:val="22"/>
        </w:rPr>
        <w:t>) рубл</w:t>
      </w:r>
      <w:r w:rsidR="00140BD3">
        <w:rPr>
          <w:sz w:val="22"/>
          <w:szCs w:val="22"/>
        </w:rPr>
        <w:t>я</w:t>
      </w:r>
      <w:r w:rsidRPr="007F1A17">
        <w:rPr>
          <w:sz w:val="22"/>
        </w:rPr>
        <w:t xml:space="preserve"> каждая на общую сумму по номинальной стоимости </w:t>
      </w:r>
      <w:r w:rsidR="00553C08">
        <w:rPr>
          <w:sz w:val="22"/>
          <w:szCs w:val="22"/>
        </w:rPr>
        <w:t xml:space="preserve">8 841 465 535 </w:t>
      </w:r>
      <w:r w:rsidRPr="00216B2F">
        <w:rPr>
          <w:sz w:val="22"/>
          <w:szCs w:val="22"/>
        </w:rPr>
        <w:t>(</w:t>
      </w:r>
      <w:r w:rsidR="00553C08">
        <w:rPr>
          <w:sz w:val="22"/>
          <w:szCs w:val="22"/>
        </w:rPr>
        <w:t>восемь миллиардов восемьсот сорок один миллион четыреста шестьдесят пять тысяч пятьсот тридцать пять</w:t>
      </w:r>
      <w:r w:rsidR="00140BD3">
        <w:rPr>
          <w:sz w:val="22"/>
          <w:szCs w:val="22"/>
        </w:rPr>
        <w:t>)</w:t>
      </w:r>
      <w:r w:rsidRPr="007F1A17">
        <w:rPr>
          <w:sz w:val="22"/>
        </w:rPr>
        <w:t xml:space="preserve"> рубл</w:t>
      </w:r>
      <w:r w:rsidR="00F72B0A" w:rsidRPr="007F1A17">
        <w:rPr>
          <w:sz w:val="22"/>
        </w:rPr>
        <w:t>ей</w:t>
      </w:r>
      <w:r w:rsidRPr="007F1A17">
        <w:rPr>
          <w:sz w:val="22"/>
        </w:rPr>
        <w:t>.</w:t>
      </w:r>
      <w:r w:rsidRPr="00216B2F">
        <w:rPr>
          <w:sz w:val="22"/>
          <w:szCs w:val="22"/>
        </w:rPr>
        <w:t xml:space="preserve"> </w:t>
      </w:r>
      <w:proofErr w:type="gramEnd"/>
    </w:p>
    <w:p w:rsidR="001613CF" w:rsidRPr="00216B2F" w:rsidRDefault="001613CF" w:rsidP="007F1A17">
      <w:pPr>
        <w:widowControl w:val="0"/>
        <w:tabs>
          <w:tab w:val="left" w:pos="900"/>
          <w:tab w:val="left" w:pos="1134"/>
          <w:tab w:val="left" w:pos="1276"/>
          <w:tab w:val="left" w:pos="1560"/>
        </w:tabs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7F1A17">
        <w:rPr>
          <w:rFonts w:ascii="Tahoma" w:hAnsi="Tahoma" w:hint="eastAsia"/>
          <w:sz w:val="22"/>
        </w:rPr>
        <w:t>Обыкновенные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именные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акции</w:t>
      </w:r>
      <w:r w:rsidRPr="007F1A17">
        <w:rPr>
          <w:rFonts w:ascii="Tahoma" w:hAnsi="Tahoma"/>
          <w:sz w:val="22"/>
        </w:rPr>
        <w:t xml:space="preserve">, </w:t>
      </w:r>
      <w:r w:rsidRPr="007F1A17">
        <w:rPr>
          <w:rFonts w:ascii="Tahoma" w:hAnsi="Tahoma" w:hint="eastAsia"/>
          <w:sz w:val="22"/>
        </w:rPr>
        <w:t>объявленные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Обществом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к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размещению</w:t>
      </w:r>
      <w:r w:rsidRPr="007F1A17">
        <w:rPr>
          <w:rFonts w:ascii="Tahoma" w:hAnsi="Tahoma"/>
          <w:sz w:val="22"/>
        </w:rPr>
        <w:t xml:space="preserve">, </w:t>
      </w:r>
      <w:r w:rsidRPr="007F1A17">
        <w:rPr>
          <w:rFonts w:ascii="Tahoma" w:hAnsi="Tahoma" w:hint="eastAsia"/>
          <w:sz w:val="22"/>
        </w:rPr>
        <w:t>пред</w:t>
      </w:r>
      <w:r w:rsidR="00B21973" w:rsidRPr="007F1A17">
        <w:rPr>
          <w:rFonts w:ascii="Tahoma" w:hAnsi="Tahoma" w:hint="eastAsia"/>
          <w:sz w:val="22"/>
        </w:rPr>
        <w:t>о</w:t>
      </w:r>
      <w:r w:rsidRPr="007F1A17">
        <w:rPr>
          <w:rFonts w:ascii="Tahoma" w:hAnsi="Tahoma" w:hint="eastAsia"/>
          <w:sz w:val="22"/>
        </w:rPr>
        <w:t>ставляют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их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владельцам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права</w:t>
      </w:r>
      <w:r w:rsidRPr="007F1A17">
        <w:rPr>
          <w:rFonts w:ascii="Tahoma" w:hAnsi="Tahoma"/>
          <w:sz w:val="22"/>
        </w:rPr>
        <w:t xml:space="preserve">, </w:t>
      </w:r>
      <w:r w:rsidRPr="007F1A17">
        <w:rPr>
          <w:rFonts w:ascii="Tahoma" w:hAnsi="Tahoma" w:hint="eastAsia"/>
          <w:sz w:val="22"/>
        </w:rPr>
        <w:t>предусмотренные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пунктом</w:t>
      </w:r>
      <w:r w:rsidRPr="007F1A17">
        <w:rPr>
          <w:rFonts w:ascii="Tahoma" w:hAnsi="Tahoma"/>
          <w:sz w:val="22"/>
        </w:rPr>
        <w:t xml:space="preserve"> 6.</w:t>
      </w:r>
      <w:r w:rsidR="00BE0554">
        <w:rPr>
          <w:rFonts w:ascii="Tahoma" w:hAnsi="Tahoma" w:cs="Tahoma"/>
          <w:sz w:val="22"/>
          <w:szCs w:val="22"/>
        </w:rPr>
        <w:t>3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настоящего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Устава</w:t>
      </w:r>
      <w:r w:rsidRPr="007F1A17">
        <w:rPr>
          <w:rFonts w:ascii="Tahoma" w:hAnsi="Tahoma"/>
          <w:sz w:val="22"/>
        </w:rPr>
        <w:t>.</w:t>
      </w:r>
    </w:p>
    <w:p w:rsidR="00B83521" w:rsidRPr="007F1A17" w:rsidRDefault="00B83521" w:rsidP="007F1A17">
      <w:pPr>
        <w:widowControl w:val="0"/>
        <w:spacing w:line="228" w:lineRule="auto"/>
        <w:jc w:val="both"/>
        <w:rPr>
          <w:rFonts w:ascii="Tahoma" w:hAnsi="Tahoma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5. Акции, облигации и иные ценные бумаги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8E71EF">
      <w:pPr>
        <w:widowControl w:val="0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размещает обыкновенные акции и вправе размещать один или несколько </w:t>
      </w:r>
      <w:r w:rsidRPr="00502A2F">
        <w:rPr>
          <w:rFonts w:ascii="Tahoma" w:hAnsi="Tahoma"/>
          <w:snapToGrid w:val="0"/>
          <w:spacing w:val="-2"/>
          <w:sz w:val="22"/>
        </w:rPr>
        <w:lastRenderedPageBreak/>
        <w:t>типов привилегированных акций, облигации и иные эмиссионные ценные бумаги в порядке, установленном законодательством Российской Федерации.</w:t>
      </w:r>
    </w:p>
    <w:p w:rsidR="00B83521" w:rsidRPr="00502A2F" w:rsidRDefault="00B83521" w:rsidP="008E71EF">
      <w:pPr>
        <w:widowControl w:val="0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Конвертация обыкновенных акций в привилегированные акции, облигации и иные ценные бумаги не допускается.</w:t>
      </w:r>
    </w:p>
    <w:p w:rsidR="00B83521" w:rsidRPr="00502A2F" w:rsidRDefault="00B83521" w:rsidP="008E71EF">
      <w:pPr>
        <w:widowControl w:val="0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Размещение Обществом акций и иных ценных бумаг Общества, конвертируемых в акции, осуществляется в соответствии с </w:t>
      </w:r>
      <w:r w:rsidR="007F4303">
        <w:rPr>
          <w:rFonts w:ascii="Tahoma" w:hAnsi="Tahoma"/>
          <w:snapToGrid w:val="0"/>
          <w:spacing w:val="-2"/>
          <w:sz w:val="22"/>
        </w:rPr>
        <w:t>законодательством</w:t>
      </w:r>
      <w:r w:rsidRPr="00502A2F">
        <w:rPr>
          <w:rFonts w:ascii="Tahoma" w:hAnsi="Tahoma"/>
          <w:snapToGrid w:val="0"/>
          <w:spacing w:val="-2"/>
          <w:sz w:val="22"/>
        </w:rPr>
        <w:t xml:space="preserve"> Российской Федерации.</w:t>
      </w:r>
    </w:p>
    <w:p w:rsidR="00B83521" w:rsidRPr="00502A2F" w:rsidRDefault="00B83521" w:rsidP="008E71EF">
      <w:pPr>
        <w:widowControl w:val="0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вправе осуществлять размещение дополнительных акций и иных эмиссионных ценных бумаг посредством распределения их среди акционеров Общества, подписки и конвертации.</w:t>
      </w:r>
    </w:p>
    <w:p w:rsidR="00B83521" w:rsidRPr="00502A2F" w:rsidRDefault="00B83521" w:rsidP="008E71EF">
      <w:pPr>
        <w:widowControl w:val="0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В случаях, установленных Федеральным законом </w:t>
      </w:r>
      <w:r w:rsidR="00B21973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B21973">
        <w:rPr>
          <w:rFonts w:ascii="Tahoma" w:hAnsi="Tahoma"/>
          <w:snapToGrid w:val="0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, акционеры Общества имеют преимущественное право приобретения размещаемых посредством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(типа).</w:t>
      </w:r>
    </w:p>
    <w:p w:rsidR="00B83521" w:rsidRPr="00502A2F" w:rsidRDefault="00B83521" w:rsidP="00A26475">
      <w:pPr>
        <w:pStyle w:val="a4"/>
        <w:widowControl/>
        <w:spacing w:line="228" w:lineRule="auto"/>
        <w:rPr>
          <w:rFonts w:cs="Tahoma"/>
          <w:spacing w:val="-2"/>
        </w:rPr>
      </w:pPr>
      <w:r w:rsidRPr="00502A2F">
        <w:rPr>
          <w:rFonts w:cs="Tahoma"/>
          <w:snapToGrid/>
          <w:spacing w:val="-2"/>
        </w:rPr>
        <w:t xml:space="preserve">5.6. </w:t>
      </w:r>
      <w:r w:rsidRPr="00F563C5">
        <w:rPr>
          <w:spacing w:val="-2"/>
        </w:rPr>
        <w:t xml:space="preserve">Если при осуществлении преимущественного права на приобретение дополнительных акций, а также при консолидации акций приобретение акционером целого числа акций невозможно, образуются части акций (дробные акции). 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>Дробн</w:t>
      </w:r>
      <w:r w:rsidR="00C05A78">
        <w:rPr>
          <w:rFonts w:cs="Tahoma"/>
          <w:snapToGrid/>
          <w:spacing w:val="-2"/>
        </w:rPr>
        <w:t>ая акция предоставляет акционеру</w:t>
      </w:r>
      <w:r w:rsidRPr="00502A2F">
        <w:rPr>
          <w:rFonts w:cs="Tahoma"/>
          <w:snapToGrid/>
          <w:spacing w:val="-2"/>
        </w:rPr>
        <w:t xml:space="preserve"> - ее владельцу права, предоставляемые акцией соответствующей категории (типа), в объеме, соответствующем части целой акции, которую она составляет.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 xml:space="preserve">Дробные акции обращаются наравне с целыми акциями. В </w:t>
      </w:r>
      <w:proofErr w:type="gramStart"/>
      <w:r w:rsidRPr="00502A2F">
        <w:rPr>
          <w:rFonts w:ascii="Tahoma" w:hAnsi="Tahoma" w:cs="Tahoma"/>
          <w:spacing w:val="-2"/>
          <w:sz w:val="22"/>
        </w:rPr>
        <w:t>случае</w:t>
      </w:r>
      <w:proofErr w:type="gramEnd"/>
      <w:r w:rsidRPr="00502A2F">
        <w:rPr>
          <w:rFonts w:ascii="Tahoma" w:hAnsi="Tahoma" w:cs="Tahoma"/>
          <w:spacing w:val="-2"/>
          <w:sz w:val="22"/>
        </w:rPr>
        <w:t>, если одно лицо приобретает две и более дробные акции одной категории (типа), эти акции образуют одну целую и (или) дробную акцию, равную сумме этих дробных акций.</w:t>
      </w:r>
    </w:p>
    <w:p w:rsidR="00B83521" w:rsidRPr="00502A2F" w:rsidRDefault="00B83521" w:rsidP="00A26475">
      <w:pPr>
        <w:autoSpaceDE w:val="0"/>
        <w:autoSpaceDN w:val="0"/>
        <w:adjustRightInd w:val="0"/>
        <w:ind w:firstLine="540"/>
        <w:jc w:val="both"/>
        <w:outlineLvl w:val="1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5.7.</w:t>
      </w:r>
      <w:r w:rsidR="000E7E90" w:rsidRPr="000E7E90">
        <w:rPr>
          <w:rFonts w:ascii="Tahoma" w:hAnsi="Tahoma" w:cs="Tahoma"/>
          <w:spacing w:val="-2"/>
          <w:sz w:val="22"/>
        </w:rPr>
        <w:t>Оплата дополнительных акций, размещаемых посредством подписки, может осуществляться денежными средствами, вещами, долями (акциями) в уставных (складочных) капиталах других хозяйственных товариществ и обществ, государственными и муниципальными облигациями, подлежащими денежной оценке исключительными или иными интеллектуальными правами и правами по лицензионным договорам, если иное не установлено законами Российской Федерации</w:t>
      </w:r>
      <w:r w:rsidRPr="00502A2F">
        <w:rPr>
          <w:rFonts w:ascii="Tahoma" w:hAnsi="Tahoma"/>
          <w:snapToGrid w:val="0"/>
          <w:spacing w:val="-2"/>
          <w:sz w:val="22"/>
        </w:rPr>
        <w:t xml:space="preserve">. </w:t>
      </w:r>
    </w:p>
    <w:p w:rsidR="00B83521" w:rsidRPr="00502A2F" w:rsidRDefault="00B83521" w:rsidP="00577E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Форма оплаты дополнительных акций определяется решением об их размещении. </w:t>
      </w:r>
    </w:p>
    <w:p w:rsidR="00B83521" w:rsidRPr="00502A2F" w:rsidRDefault="00B83521" w:rsidP="00577EFD">
      <w:pPr>
        <w:pStyle w:val="a4"/>
        <w:tabs>
          <w:tab w:val="clear" w:pos="1134"/>
        </w:tabs>
        <w:spacing w:line="228" w:lineRule="auto"/>
        <w:rPr>
          <w:spacing w:val="-2"/>
        </w:rPr>
      </w:pPr>
      <w:r w:rsidRPr="00502A2F">
        <w:rPr>
          <w:spacing w:val="-2"/>
        </w:rPr>
        <w:t>Оплата иных эмиссионных ценных бумаг может осуществляться только деньгами.</w:t>
      </w:r>
    </w:p>
    <w:p w:rsidR="00B83521" w:rsidRPr="00A26475" w:rsidRDefault="00B83521" w:rsidP="00A26475">
      <w:pPr>
        <w:widowControl w:val="0"/>
        <w:spacing w:line="228" w:lineRule="auto"/>
        <w:ind w:firstLine="567"/>
        <w:jc w:val="both"/>
        <w:rPr>
          <w:color w:val="000000"/>
          <w:spacing w:val="-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6. Права акционеров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A26475">
      <w:pPr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Акционером Общества признается лицо, владеющее акциями Общества на основаниях, предусмотренных законодательством Российской Федерации и настоящим Уставом.</w:t>
      </w:r>
    </w:p>
    <w:p w:rsidR="00B228B3" w:rsidRPr="00A26475" w:rsidRDefault="00B228B3" w:rsidP="00A26475">
      <w:pPr>
        <w:pStyle w:val="af"/>
        <w:spacing w:before="0" w:after="0"/>
        <w:ind w:firstLine="567"/>
        <w:jc w:val="both"/>
        <w:rPr>
          <w:rFonts w:ascii="Tahoma" w:hAnsi="Tahoma"/>
          <w:sz w:val="22"/>
        </w:rPr>
      </w:pPr>
      <w:bookmarkStart w:id="2" w:name="OLE_LINK5"/>
      <w:r>
        <w:rPr>
          <w:rFonts w:ascii="Tahoma" w:hAnsi="Tahoma" w:cs="Tahoma"/>
          <w:sz w:val="22"/>
          <w:szCs w:val="22"/>
        </w:rPr>
        <w:t xml:space="preserve">6.2. </w:t>
      </w:r>
      <w:r w:rsidRPr="00A26475">
        <w:rPr>
          <w:rFonts w:ascii="Tahoma" w:hAnsi="Tahoma"/>
          <w:sz w:val="22"/>
        </w:rPr>
        <w:t xml:space="preserve">Каждая обыкновенная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именная </w:t>
      </w:r>
      <w:r w:rsidRPr="00A26475">
        <w:rPr>
          <w:rFonts w:ascii="Tahoma" w:hAnsi="Tahoma"/>
          <w:sz w:val="22"/>
        </w:rPr>
        <w:t>акция Общества предоставляет акционеру - ее владельцу одинаковый объем прав.</w:t>
      </w:r>
    </w:p>
    <w:p w:rsidR="00B228B3" w:rsidRPr="00A26475" w:rsidRDefault="00B228B3" w:rsidP="00A26475">
      <w:pPr>
        <w:pStyle w:val="af"/>
        <w:spacing w:before="0" w:after="0"/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6.3. </w:t>
      </w:r>
      <w:r w:rsidRPr="00A26475">
        <w:rPr>
          <w:rFonts w:ascii="Tahoma" w:hAnsi="Tahoma"/>
          <w:sz w:val="22"/>
        </w:rPr>
        <w:t>Акционеры</w:t>
      </w:r>
      <w:r>
        <w:rPr>
          <w:rFonts w:ascii="Tahoma" w:hAnsi="Tahoma" w:cs="Tahoma"/>
          <w:sz w:val="22"/>
          <w:szCs w:val="22"/>
        </w:rPr>
        <w:t xml:space="preserve"> </w:t>
      </w:r>
      <w:r w:rsidR="00ED1D7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A26475">
        <w:rPr>
          <w:rFonts w:ascii="Tahoma" w:hAnsi="Tahoma"/>
          <w:sz w:val="22"/>
        </w:rPr>
        <w:t xml:space="preserve">владельцы обыкновенных </w:t>
      </w:r>
      <w:r w:rsidR="00B83521" w:rsidRPr="00502A2F">
        <w:rPr>
          <w:rFonts w:ascii="Tahoma" w:hAnsi="Tahoma" w:cs="Tahoma"/>
          <w:spacing w:val="-2"/>
          <w:sz w:val="22"/>
        </w:rPr>
        <w:t xml:space="preserve">именных </w:t>
      </w:r>
      <w:r w:rsidRPr="00A26475">
        <w:rPr>
          <w:rFonts w:ascii="Tahoma" w:hAnsi="Tahoma"/>
          <w:sz w:val="22"/>
        </w:rPr>
        <w:t xml:space="preserve">акций Общества имеют </w:t>
      </w:r>
      <w:r w:rsidR="00B83521" w:rsidRPr="00502A2F">
        <w:rPr>
          <w:rFonts w:ascii="Tahoma" w:hAnsi="Tahoma" w:cs="Tahoma"/>
          <w:spacing w:val="-2"/>
          <w:sz w:val="22"/>
        </w:rPr>
        <w:t>право:</w:t>
      </w:r>
    </w:p>
    <w:p w:rsidR="00B228B3" w:rsidRPr="00A26475" w:rsidRDefault="00B228B3" w:rsidP="00A26475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/>
          <w:sz w:val="22"/>
        </w:rPr>
      </w:pPr>
      <w:r w:rsidRPr="00A26475">
        <w:rPr>
          <w:rFonts w:ascii="Tahoma" w:hAnsi="Tahoma"/>
          <w:sz w:val="22"/>
        </w:rPr>
        <w:t xml:space="preserve">участвовать 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лично или через представителей </w:t>
      </w:r>
      <w:r w:rsidRPr="00A26475">
        <w:rPr>
          <w:rFonts w:ascii="Tahoma" w:hAnsi="Tahoma"/>
          <w:sz w:val="22"/>
        </w:rPr>
        <w:t>в Общем собрании акционеров Общества с правом голоса по всем вопросам его компетенции</w:t>
      </w:r>
    </w:p>
    <w:p w:rsidR="00A26475" w:rsidRPr="00A26475" w:rsidRDefault="00B83521" w:rsidP="00DD568A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вносить предложения в повестку дня </w:t>
      </w:r>
      <w:r w:rsidR="00C20A28">
        <w:rPr>
          <w:rFonts w:ascii="Tahoma" w:hAnsi="Tahoma" w:cs="Tahoma"/>
          <w:snapToGrid w:val="0"/>
          <w:color w:val="000000"/>
          <w:spacing w:val="-2"/>
          <w:sz w:val="22"/>
        </w:rPr>
        <w:t>О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бщего собрания</w:t>
      </w:r>
      <w:r w:rsidR="00A26475">
        <w:rPr>
          <w:rFonts w:ascii="Tahoma" w:hAnsi="Tahoma" w:cs="Tahoma"/>
          <w:snapToGrid w:val="0"/>
          <w:color w:val="000000"/>
          <w:spacing w:val="-2"/>
          <w:sz w:val="22"/>
        </w:rPr>
        <w:t xml:space="preserve"> акционеров</w:t>
      </w:r>
      <w:r w:rsidR="00CE36D9">
        <w:rPr>
          <w:rFonts w:ascii="Tahoma" w:hAnsi="Tahoma" w:cs="Tahoma"/>
          <w:snapToGrid w:val="0"/>
          <w:color w:val="000000"/>
          <w:spacing w:val="-2"/>
          <w:sz w:val="22"/>
        </w:rPr>
        <w:t xml:space="preserve"> </w:t>
      </w:r>
      <w:r w:rsidR="00CE36D9" w:rsidRPr="00A26475">
        <w:rPr>
          <w:rFonts w:ascii="Tahoma" w:hAnsi="Tahoma"/>
          <w:sz w:val="22"/>
        </w:rPr>
        <w:t>в порядке, предусмотренном законодательством Российской Федерации и настоящим Уставом</w:t>
      </w:r>
      <w:r w:rsidR="00A26475">
        <w:rPr>
          <w:rFonts w:ascii="Tahoma" w:hAnsi="Tahoma" w:cs="Tahoma"/>
          <w:snapToGrid w:val="0"/>
          <w:color w:val="000000"/>
          <w:spacing w:val="-2"/>
          <w:sz w:val="22"/>
        </w:rPr>
        <w:t>;</w:t>
      </w:r>
    </w:p>
    <w:p w:rsidR="00B83521" w:rsidRPr="00CE36D9" w:rsidRDefault="00B83521" w:rsidP="00CE36D9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получать информацию о деятельности Общества и знакомиться с документами</w:t>
      </w:r>
      <w:r w:rsidR="00CE36D9">
        <w:rPr>
          <w:rFonts w:ascii="Tahoma" w:hAnsi="Tahoma" w:cs="Tahoma"/>
          <w:snapToGrid w:val="0"/>
          <w:color w:val="000000"/>
          <w:spacing w:val="-2"/>
          <w:sz w:val="22"/>
        </w:rPr>
        <w:t xml:space="preserve"> </w:t>
      </w:r>
      <w:r w:rsidR="00B228B3" w:rsidRPr="00A26475">
        <w:rPr>
          <w:rFonts w:ascii="Tahoma" w:hAnsi="Tahoma"/>
          <w:sz w:val="22"/>
        </w:rPr>
        <w:t xml:space="preserve"> Общества в 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соответствии со статьей 91 Федерального закона </w:t>
      </w:r>
      <w:r w:rsidR="0042069F">
        <w:rPr>
          <w:rFonts w:ascii="Tahoma" w:hAnsi="Tahoma" w:cs="Tahoma"/>
          <w:snapToGrid w:val="0"/>
          <w:color w:val="000000"/>
          <w:spacing w:val="-2"/>
          <w:sz w:val="22"/>
        </w:rPr>
        <w:t>«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 w:rsidR="0042069F"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, иными нормативными правовыми актами</w:t>
      </w:r>
      <w:r w:rsidR="00CE36D9">
        <w:rPr>
          <w:rFonts w:ascii="Tahoma" w:hAnsi="Tahoma" w:cs="Tahoma"/>
          <w:snapToGrid w:val="0"/>
          <w:color w:val="000000"/>
          <w:spacing w:val="-2"/>
          <w:sz w:val="22"/>
        </w:rPr>
        <w:t xml:space="preserve"> </w:t>
      </w:r>
      <w:r w:rsidR="00B228B3" w:rsidRPr="00A26475">
        <w:rPr>
          <w:rFonts w:ascii="Tahoma" w:hAnsi="Tahoma"/>
          <w:sz w:val="22"/>
        </w:rPr>
        <w:t xml:space="preserve"> Российской Федерации и настоящим Уставом</w:t>
      </w:r>
      <w:r w:rsidRPr="00CE36D9">
        <w:rPr>
          <w:rFonts w:ascii="Tahoma" w:hAnsi="Tahoma" w:cs="Tahoma"/>
          <w:snapToGrid w:val="0"/>
          <w:color w:val="000000"/>
          <w:spacing w:val="-2"/>
          <w:sz w:val="22"/>
        </w:rPr>
        <w:t>;</w:t>
      </w:r>
    </w:p>
    <w:p w:rsidR="00A960E6" w:rsidRPr="00A26475" w:rsidRDefault="00A960E6" w:rsidP="00A960E6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получать дивиденды, объявленные Обществом</w:t>
      </w:r>
      <w:r w:rsidRPr="00A26475">
        <w:rPr>
          <w:rFonts w:ascii="Tahoma" w:hAnsi="Tahoma"/>
          <w:sz w:val="22"/>
        </w:rPr>
        <w:t xml:space="preserve">; </w:t>
      </w:r>
    </w:p>
    <w:p w:rsidR="00B228B3" w:rsidRPr="00CE36D9" w:rsidRDefault="00B83521" w:rsidP="00CE36D9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/>
          <w:sz w:val="22"/>
        </w:rPr>
      </w:pPr>
      <w:r w:rsidRPr="00CE36D9">
        <w:rPr>
          <w:rFonts w:ascii="Tahoma" w:hAnsi="Tahoma" w:cs="Tahoma"/>
          <w:snapToGrid w:val="0"/>
          <w:color w:val="000000"/>
          <w:spacing w:val="-2"/>
          <w:sz w:val="22"/>
        </w:rPr>
        <w:t>преимущественного</w:t>
      </w:r>
      <w:r w:rsidR="00B228B3" w:rsidRPr="00CE36D9">
        <w:rPr>
          <w:rFonts w:ascii="Tahoma" w:hAnsi="Tahoma"/>
          <w:sz w:val="22"/>
        </w:rPr>
        <w:t xml:space="preserve"> приобретения </w:t>
      </w:r>
      <w:r w:rsidRPr="00CE36D9">
        <w:rPr>
          <w:rFonts w:ascii="Tahoma" w:hAnsi="Tahoma" w:cs="Tahoma"/>
          <w:snapToGrid w:val="0"/>
          <w:color w:val="000000"/>
          <w:spacing w:val="-2"/>
          <w:sz w:val="22"/>
        </w:rPr>
        <w:t>размещаемых</w:t>
      </w:r>
      <w:r w:rsidR="00B228B3" w:rsidRPr="00CE36D9">
        <w:rPr>
          <w:rFonts w:ascii="Tahoma" w:hAnsi="Tahoma"/>
          <w:sz w:val="22"/>
        </w:rPr>
        <w:t xml:space="preserve"> посредством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 в </w:t>
      </w:r>
      <w:r w:rsidR="0005345A" w:rsidRPr="00CE36D9">
        <w:rPr>
          <w:rFonts w:ascii="Tahoma" w:hAnsi="Tahoma" w:cs="Tahoma"/>
          <w:snapToGrid w:val="0"/>
          <w:color w:val="000000"/>
          <w:spacing w:val="-2"/>
          <w:sz w:val="22"/>
        </w:rPr>
        <w:t>соответствии с Федеральным законом «Об акционерных обществах»</w:t>
      </w:r>
      <w:r w:rsidRPr="00CE36D9">
        <w:rPr>
          <w:rFonts w:ascii="Tahoma" w:hAnsi="Tahoma" w:cs="Tahoma"/>
          <w:snapToGrid w:val="0"/>
          <w:color w:val="000000"/>
          <w:spacing w:val="-2"/>
          <w:sz w:val="22"/>
        </w:rPr>
        <w:t>;</w:t>
      </w:r>
    </w:p>
    <w:p w:rsidR="00B228B3" w:rsidRPr="00CE36D9" w:rsidRDefault="00B83521" w:rsidP="00A26475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в случае ликвидации Общества </w:t>
      </w:r>
      <w:r w:rsidR="00B228B3" w:rsidRPr="00CE36D9">
        <w:rPr>
          <w:rFonts w:ascii="Tahoma" w:hAnsi="Tahoma"/>
          <w:sz w:val="22"/>
        </w:rPr>
        <w:t xml:space="preserve">получать часть 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его </w:t>
      </w:r>
      <w:r w:rsidR="00B228B3" w:rsidRPr="00CE36D9">
        <w:rPr>
          <w:rFonts w:ascii="Tahoma" w:hAnsi="Tahoma"/>
          <w:sz w:val="22"/>
        </w:rPr>
        <w:t>имущества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;</w:t>
      </w:r>
    </w:p>
    <w:p w:rsidR="00B228B3" w:rsidRDefault="00B228B3" w:rsidP="00DD568A">
      <w:pPr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CE36D9">
        <w:rPr>
          <w:rFonts w:ascii="Tahoma" w:hAnsi="Tahoma"/>
          <w:sz w:val="22"/>
        </w:rPr>
        <w:t>осуществлять иные права, предусмотренные законодательством Российской Федерации</w:t>
      </w:r>
      <w:r>
        <w:rPr>
          <w:rFonts w:ascii="Tahoma" w:hAnsi="Tahoma" w:cs="Tahoma"/>
          <w:sz w:val="22"/>
          <w:szCs w:val="22"/>
        </w:rPr>
        <w:t>, Уставом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и</w:t>
      </w:r>
      <w:r w:rsidRPr="007F1A17">
        <w:rPr>
          <w:rFonts w:ascii="Tahoma" w:hAnsi="Tahoma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решениями Общего собрания акционеров, принятыми в соответствии с его компетенцией. 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Конвертация обыкновенных акций в привилегированные акции, облигации и иные ценные бумаги не допускается. 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6.4. Привилегированные акции Общества имеют одинаковую номинальную стоимость и предоставляют их владельцам одинаковый объем прав. 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Акционеры-владельцы привилегированных акций имеют право на получение ежегодного фиксированного дивиденда. Общая сумма, выплачиваемая в качестве дивиденда по каждой привилегированной акции, устанавливается в размере 10 (десяти) процентов чистой прибыли Общества по итогам финансового года, разделенной на число акций, которые составляют 25 (двадцать пять) процентов уставного капитала Общества на дату государственной регистрации Общества в качестве юридического лица. При этом</w:t>
      </w:r>
      <w:proofErr w:type="gramStart"/>
      <w:r>
        <w:rPr>
          <w:rFonts w:ascii="Tahoma" w:hAnsi="Tahoma" w:cs="Tahoma"/>
          <w:sz w:val="22"/>
          <w:szCs w:val="22"/>
        </w:rPr>
        <w:t>,</w:t>
      </w:r>
      <w:proofErr w:type="gramEnd"/>
      <w:r>
        <w:rPr>
          <w:rFonts w:ascii="Tahoma" w:hAnsi="Tahoma" w:cs="Tahoma"/>
          <w:sz w:val="22"/>
          <w:szCs w:val="22"/>
        </w:rPr>
        <w:t xml:space="preserve"> если сумма дивидендов, выплачиваемая Обществом по каждой обыкновенной акции в определенном году, превышает сумму, подлежащую выплате в качестве дивидендов по каждой привилегированной акции, размер дивиденда, выплачиваемого по последним, должен быть увеличен до размера дивиденда, выплачиваемого по обыкновенным акциям. 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6.5. Общество не имеет права выплачивать дивиденды по привилегированным акциям иначе как в порядке, определенном </w:t>
      </w:r>
      <w:r w:rsidRPr="007F1A17">
        <w:rPr>
          <w:rFonts w:ascii="Tahoma" w:hAnsi="Tahoma" w:hint="eastAsia"/>
          <w:sz w:val="22"/>
        </w:rPr>
        <w:t>настоящим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Уставом</w:t>
      </w:r>
      <w:r>
        <w:rPr>
          <w:rFonts w:ascii="Tahoma" w:hAnsi="Tahoma" w:cs="Tahoma"/>
          <w:sz w:val="22"/>
          <w:szCs w:val="22"/>
        </w:rPr>
        <w:t>.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CB7FBA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 Акционеры</w:t>
      </w:r>
      <w:r w:rsidR="00B219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="00B219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владельцы привилегированных акций имеют право участвовать в Общем собрании акционеров с правом голоса по всем вопросам его компетенции, начиная с собрания, следующего за годовым собранием акционеров,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акциям. Право акционеров - владельцев привилегированных акций участвовать в Общем собрании акционеров прекращается с момента первой выплаты по указанным акциям дивидендов в полном размере.</w:t>
      </w:r>
    </w:p>
    <w:p w:rsidR="009C4559" w:rsidRPr="009C4559" w:rsidRDefault="00B228B3" w:rsidP="009C4559">
      <w:pPr>
        <w:pStyle w:val="af"/>
        <w:spacing w:before="0" w:after="0"/>
        <w:ind w:firstLine="567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CB7FBA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. </w:t>
      </w:r>
      <w:r w:rsidR="009C4559" w:rsidRPr="009C4559">
        <w:rPr>
          <w:rFonts w:ascii="Tahoma" w:hAnsi="Tahoma" w:cs="Tahoma"/>
          <w:color w:val="auto"/>
          <w:sz w:val="22"/>
          <w:szCs w:val="22"/>
        </w:rPr>
        <w:t>Акционеры - владельцы привилегированных акций участвуют в Общем собрании акционеров Общества с правом голоса при решении вопросов о реорганизации и ликвидации Общества.</w:t>
      </w:r>
    </w:p>
    <w:p w:rsidR="009C4559" w:rsidRPr="009C4559" w:rsidRDefault="009C4559" w:rsidP="009C4559">
      <w:pPr>
        <w:pStyle w:val="af"/>
        <w:spacing w:before="0" w:after="0"/>
        <w:ind w:firstLine="567"/>
        <w:jc w:val="both"/>
        <w:rPr>
          <w:rFonts w:ascii="Tahoma" w:hAnsi="Tahoma" w:cs="Tahoma"/>
          <w:color w:val="auto"/>
          <w:sz w:val="22"/>
          <w:szCs w:val="22"/>
        </w:rPr>
      </w:pPr>
      <w:proofErr w:type="gramStart"/>
      <w:r w:rsidRPr="009C4559">
        <w:rPr>
          <w:rFonts w:ascii="Tahoma" w:hAnsi="Tahoma" w:cs="Tahoma"/>
          <w:color w:val="auto"/>
          <w:sz w:val="22"/>
          <w:szCs w:val="22"/>
        </w:rPr>
        <w:t>Акционеры - владельцы привилегированных акций приобретают право голоса при решении на Общем собрании акционеров вопросов о внесении изменений и дополнений в Устав Общества, ограничивающих права акционеров - владельцев привилегированных акций, решение о внесении таких изменений и дополнений считается принятым, если за него отдано не менее чем три четверти голосов акционеров - владельцев голосующих акций, принимающих участие в Общем собрании акционеров, за исключением голосов</w:t>
      </w:r>
      <w:proofErr w:type="gramEnd"/>
      <w:r w:rsidRPr="009C4559">
        <w:rPr>
          <w:rFonts w:ascii="Tahoma" w:hAnsi="Tahoma" w:cs="Tahoma"/>
          <w:color w:val="auto"/>
          <w:sz w:val="22"/>
          <w:szCs w:val="22"/>
        </w:rPr>
        <w:t xml:space="preserve"> акционеров - владельцев привилегированных акций, и три четверти голосов всех акционеров - владельцев привилегированных акций.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CB7FBA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 Акционеры Общества имеют преимущественное право приобретения размещаемых посредством открытой подписки дополнительных акций Общества и эмиссионных ценных бумаг, конвертируемых в акции Общества, в количестве, пропорциональном количеству принадлежащих им акций этой категории (типа).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Акционеры Общества, голосовавшие против или не принимавшие участия в голосовании по вопросу о размещении посредством закрытой подписки акций и эмиссионных ценных бумаг Общества, конвертируемых в акции Общества, имеют преимущественное право приобретения дополнительных акций и эмиссионных ценных бумаг, конвертируемых в акции Общества, размещаемых посредством закрытой подписки, в количестве, пропорциональном количеству принадлежащих им акций этой категории (типа).</w:t>
      </w:r>
      <w:proofErr w:type="gramEnd"/>
      <w:r>
        <w:rPr>
          <w:rFonts w:ascii="Tahoma" w:hAnsi="Tahoma" w:cs="Tahoma"/>
          <w:sz w:val="22"/>
          <w:szCs w:val="22"/>
        </w:rPr>
        <w:t xml:space="preserve"> Указанное право не распространяется на размещение акций и иных эмиссионных ценных бумаг, конвертируемых в акции, осуществляемое посредством закрытой подписки только среди акционеров, если при этом акционеры имеют возможность приобрести целое число размещаемых акций и иных эмиссионных ценных бумаг, конвертируемых в акции, пропорционально количеству принадлежащих им акций соответствующей категории (типа).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CB7FBA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 В случае ликвидации Общества остающееся после удовлетворения требований кредиторов имущество Общества используется для осуществления платежей в следующей очередности: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первую очередь осуществляются выплаты по акциям, которые должны быть выкуплены в соответствии со ст</w:t>
      </w:r>
      <w:r w:rsidR="00ED1D7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75 Федерального закона </w:t>
      </w:r>
      <w:r w:rsidR="00B21973">
        <w:rPr>
          <w:rFonts w:ascii="Tahoma" w:hAnsi="Tahoma" w:cs="Tahoma"/>
          <w:sz w:val="22"/>
          <w:szCs w:val="22"/>
        </w:rPr>
        <w:t>«</w:t>
      </w:r>
      <w:r>
        <w:rPr>
          <w:rFonts w:ascii="Tahoma" w:hAnsi="Tahoma" w:cs="Tahoma"/>
          <w:sz w:val="22"/>
          <w:szCs w:val="22"/>
        </w:rPr>
        <w:t>Об акционерных обществах</w:t>
      </w:r>
      <w:r w:rsidR="00B21973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>;</w:t>
      </w:r>
    </w:p>
    <w:p w:rsidR="00B228B3" w:rsidRDefault="00B228B3" w:rsidP="00DD568A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во вторую очередь осуществляются выплаты начисленных, но не выплаченных дивидендов по привилегированным акциям и определенной Уставом Общества ликвидационной стоимости по привилегированным акциям;</w:t>
      </w:r>
    </w:p>
    <w:p w:rsidR="00B228B3" w:rsidRPr="007F1A17" w:rsidRDefault="00B228B3" w:rsidP="007F1A17">
      <w:pPr>
        <w:pStyle w:val="af"/>
        <w:spacing w:before="0" w:after="0"/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>в третью очередь осуществляется распределение имущества между акционерами - владельцами обыкновенных акций и всех типов привилегированных акций</w:t>
      </w:r>
      <w:r w:rsidRPr="007F1A17">
        <w:rPr>
          <w:rFonts w:ascii="Tahoma" w:hAnsi="Tahoma"/>
          <w:sz w:val="22"/>
        </w:rPr>
        <w:t>.</w:t>
      </w:r>
    </w:p>
    <w:bookmarkEnd w:id="2"/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 xml:space="preserve">Статья 7. Дивиденды 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 xml:space="preserve">7.1. 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акциям. Решение о выплате (объявлении) дивидендов по результатам первого квартала, полугодия и девяти месяцев финансового года может быть принято в течение </w:t>
      </w:r>
      <w:r w:rsidR="00205DED">
        <w:rPr>
          <w:rFonts w:ascii="Tahoma" w:hAnsi="Tahoma" w:cs="Tahoma"/>
          <w:spacing w:val="-2"/>
          <w:sz w:val="22"/>
        </w:rPr>
        <w:t>3 (Т</w:t>
      </w:r>
      <w:r w:rsidRPr="00502A2F">
        <w:rPr>
          <w:rFonts w:ascii="Tahoma" w:hAnsi="Tahoma" w:cs="Tahoma"/>
          <w:spacing w:val="-2"/>
          <w:sz w:val="22"/>
        </w:rPr>
        <w:t>рех</w:t>
      </w:r>
      <w:r w:rsidR="00205DED">
        <w:rPr>
          <w:rFonts w:ascii="Tahoma" w:hAnsi="Tahoma" w:cs="Tahoma"/>
          <w:spacing w:val="-2"/>
          <w:sz w:val="22"/>
        </w:rPr>
        <w:t>)</w:t>
      </w:r>
      <w:r w:rsidRPr="00502A2F">
        <w:rPr>
          <w:rFonts w:ascii="Tahoma" w:hAnsi="Tahoma" w:cs="Tahoma"/>
          <w:spacing w:val="-2"/>
          <w:sz w:val="22"/>
        </w:rPr>
        <w:t xml:space="preserve"> месяцев после окончания соответствующего периода.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Общество обязано выплатить объявленные по акциям каждой категории (типа) дивиденды. </w:t>
      </w:r>
    </w:p>
    <w:p w:rsidR="0080083A" w:rsidRPr="002356D5" w:rsidRDefault="00B83521" w:rsidP="007F1A17">
      <w:pPr>
        <w:autoSpaceDE w:val="0"/>
        <w:autoSpaceDN w:val="0"/>
        <w:adjustRightInd w:val="0"/>
        <w:ind w:firstLine="539"/>
        <w:jc w:val="both"/>
        <w:rPr>
          <w:rFonts w:ascii="Tahoma" w:hAnsi="Tahoma"/>
          <w:spacing w:val="-2"/>
        </w:rPr>
      </w:pPr>
      <w:r w:rsidRPr="007F1A17">
        <w:rPr>
          <w:rFonts w:ascii="Tahoma" w:hAnsi="Tahoma"/>
          <w:spacing w:val="-2"/>
          <w:sz w:val="22"/>
        </w:rPr>
        <w:t>7.2.</w:t>
      </w:r>
      <w:r w:rsidR="00B21973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Решения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о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выплате</w:t>
      </w:r>
      <w:r w:rsidR="0080083A" w:rsidRPr="007F1A17">
        <w:rPr>
          <w:rFonts w:ascii="Tahoma" w:hAnsi="Tahoma"/>
          <w:spacing w:val="-2"/>
          <w:sz w:val="22"/>
        </w:rPr>
        <w:t xml:space="preserve"> (</w:t>
      </w:r>
      <w:r w:rsidR="0080083A" w:rsidRPr="007F1A17">
        <w:rPr>
          <w:rFonts w:ascii="Tahoma" w:hAnsi="Tahoma" w:hint="eastAsia"/>
          <w:spacing w:val="-2"/>
          <w:sz w:val="22"/>
        </w:rPr>
        <w:t>объявлении</w:t>
      </w:r>
      <w:r w:rsidR="0080083A" w:rsidRPr="007F1A17">
        <w:rPr>
          <w:rFonts w:ascii="Tahoma" w:hAnsi="Tahoma"/>
          <w:spacing w:val="-2"/>
          <w:sz w:val="22"/>
        </w:rPr>
        <w:t xml:space="preserve">) </w:t>
      </w:r>
      <w:r w:rsidR="0080083A" w:rsidRPr="007F1A17">
        <w:rPr>
          <w:rFonts w:ascii="Tahoma" w:hAnsi="Tahoma" w:hint="eastAsia"/>
          <w:spacing w:val="-2"/>
          <w:sz w:val="22"/>
        </w:rPr>
        <w:t>дивидендов</w:t>
      </w:r>
      <w:r w:rsidR="0080083A" w:rsidRPr="007F1A17">
        <w:rPr>
          <w:rFonts w:ascii="Tahoma" w:hAnsi="Tahoma"/>
          <w:spacing w:val="-2"/>
          <w:sz w:val="22"/>
        </w:rPr>
        <w:t xml:space="preserve">, </w:t>
      </w:r>
      <w:r w:rsidR="0080083A" w:rsidRPr="007F1A17">
        <w:rPr>
          <w:rFonts w:ascii="Tahoma" w:hAnsi="Tahoma" w:hint="eastAsia"/>
          <w:spacing w:val="-2"/>
          <w:sz w:val="22"/>
        </w:rPr>
        <w:t>в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том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числе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о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размере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дивидендов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по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акциям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каждой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категории</w:t>
      </w:r>
      <w:r w:rsidR="0080083A" w:rsidRPr="007F1A17">
        <w:rPr>
          <w:rFonts w:ascii="Tahoma" w:hAnsi="Tahoma"/>
          <w:spacing w:val="-2"/>
          <w:sz w:val="22"/>
        </w:rPr>
        <w:t xml:space="preserve"> (</w:t>
      </w:r>
      <w:r w:rsidR="0080083A" w:rsidRPr="007F1A17">
        <w:rPr>
          <w:rFonts w:ascii="Tahoma" w:hAnsi="Tahoma" w:hint="eastAsia"/>
          <w:spacing w:val="-2"/>
          <w:sz w:val="22"/>
        </w:rPr>
        <w:t>типа</w:t>
      </w:r>
      <w:r w:rsidR="0080083A" w:rsidRPr="007F1A17">
        <w:rPr>
          <w:rFonts w:ascii="Tahoma" w:hAnsi="Tahoma"/>
          <w:spacing w:val="-2"/>
          <w:sz w:val="22"/>
        </w:rPr>
        <w:t xml:space="preserve">), </w:t>
      </w:r>
      <w:r w:rsidR="0080083A" w:rsidRPr="007F1A17">
        <w:rPr>
          <w:rFonts w:ascii="Tahoma" w:hAnsi="Tahoma" w:hint="eastAsia"/>
          <w:spacing w:val="-2"/>
          <w:sz w:val="22"/>
        </w:rPr>
        <w:t>форме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их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выплаты</w:t>
      </w:r>
      <w:r w:rsidR="0080083A" w:rsidRPr="007F1A17">
        <w:rPr>
          <w:rFonts w:ascii="Tahoma" w:hAnsi="Tahoma"/>
          <w:spacing w:val="-2"/>
          <w:sz w:val="22"/>
        </w:rPr>
        <w:t xml:space="preserve">, </w:t>
      </w:r>
      <w:r w:rsidR="0080083A" w:rsidRPr="007F1A17">
        <w:rPr>
          <w:rFonts w:ascii="Tahoma" w:hAnsi="Tahoma" w:hint="eastAsia"/>
          <w:spacing w:val="-2"/>
          <w:sz w:val="22"/>
        </w:rPr>
        <w:t>порядке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выплаты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дивидендов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в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proofErr w:type="spellStart"/>
      <w:r w:rsidR="0080083A" w:rsidRPr="007F1A17">
        <w:rPr>
          <w:rFonts w:ascii="Tahoma" w:hAnsi="Tahoma" w:hint="eastAsia"/>
          <w:spacing w:val="-2"/>
          <w:sz w:val="22"/>
        </w:rPr>
        <w:t>неденежной</w:t>
      </w:r>
      <w:proofErr w:type="spellEnd"/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форме</w:t>
      </w:r>
      <w:r w:rsidR="0080083A" w:rsidRPr="007F1A17">
        <w:rPr>
          <w:rFonts w:ascii="Tahoma" w:hAnsi="Tahoma"/>
          <w:spacing w:val="-2"/>
          <w:sz w:val="22"/>
        </w:rPr>
        <w:t xml:space="preserve">, </w:t>
      </w:r>
      <w:r w:rsidR="0080083A" w:rsidRPr="007F1A17">
        <w:rPr>
          <w:rFonts w:ascii="Tahoma" w:hAnsi="Tahoma" w:hint="eastAsia"/>
          <w:spacing w:val="-2"/>
          <w:sz w:val="22"/>
        </w:rPr>
        <w:t>дате</w:t>
      </w:r>
      <w:r w:rsidR="0080083A" w:rsidRPr="007F1A17">
        <w:rPr>
          <w:rFonts w:ascii="Tahoma" w:hAnsi="Tahoma"/>
          <w:spacing w:val="-2"/>
          <w:sz w:val="22"/>
        </w:rPr>
        <w:t xml:space="preserve">, </w:t>
      </w:r>
      <w:r w:rsidR="0080083A" w:rsidRPr="007F1A17">
        <w:rPr>
          <w:rFonts w:ascii="Tahoma" w:hAnsi="Tahoma" w:hint="eastAsia"/>
          <w:spacing w:val="-2"/>
          <w:sz w:val="22"/>
        </w:rPr>
        <w:t>на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которую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определяются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лица</w:t>
      </w:r>
      <w:r w:rsidR="0080083A" w:rsidRPr="007F1A17">
        <w:rPr>
          <w:rFonts w:ascii="Tahoma" w:hAnsi="Tahoma"/>
          <w:spacing w:val="-2"/>
          <w:sz w:val="22"/>
        </w:rPr>
        <w:t xml:space="preserve">, </w:t>
      </w:r>
      <w:r w:rsidR="0080083A" w:rsidRPr="007F1A17">
        <w:rPr>
          <w:rFonts w:ascii="Tahoma" w:hAnsi="Tahoma" w:hint="eastAsia"/>
          <w:spacing w:val="-2"/>
          <w:sz w:val="22"/>
        </w:rPr>
        <w:t>имеющие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право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на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получение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дивидендов</w:t>
      </w:r>
      <w:r w:rsidR="0080083A" w:rsidRPr="007F1A17">
        <w:rPr>
          <w:rFonts w:ascii="Tahoma" w:hAnsi="Tahoma"/>
          <w:spacing w:val="-2"/>
          <w:sz w:val="22"/>
        </w:rPr>
        <w:t xml:space="preserve">, </w:t>
      </w:r>
      <w:r w:rsidR="0080083A" w:rsidRPr="007F1A17">
        <w:rPr>
          <w:rFonts w:ascii="Tahoma" w:hAnsi="Tahoma" w:hint="eastAsia"/>
          <w:spacing w:val="-2"/>
          <w:sz w:val="22"/>
        </w:rPr>
        <w:t>принимаются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Общим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собранием</w:t>
      </w:r>
      <w:r w:rsidR="0080083A" w:rsidRPr="007F1A17">
        <w:rPr>
          <w:rFonts w:ascii="Tahoma" w:hAnsi="Tahoma"/>
          <w:spacing w:val="-2"/>
          <w:sz w:val="22"/>
        </w:rPr>
        <w:t xml:space="preserve"> </w:t>
      </w:r>
      <w:r w:rsidR="0080083A" w:rsidRPr="007F1A17">
        <w:rPr>
          <w:rFonts w:ascii="Tahoma" w:hAnsi="Tahoma" w:hint="eastAsia"/>
          <w:spacing w:val="-2"/>
          <w:sz w:val="22"/>
        </w:rPr>
        <w:t>акционеров</w:t>
      </w:r>
      <w:r w:rsidR="0080083A" w:rsidRPr="007F1A17">
        <w:rPr>
          <w:rFonts w:ascii="Tahoma" w:hAnsi="Tahoma"/>
          <w:spacing w:val="-2"/>
          <w:sz w:val="22"/>
        </w:rPr>
        <w:t xml:space="preserve">. </w:t>
      </w:r>
    </w:p>
    <w:p w:rsidR="0080083A" w:rsidRPr="0080083A" w:rsidRDefault="0080083A" w:rsidP="007F1A17">
      <w:pPr>
        <w:pStyle w:val="af8"/>
        <w:widowControl w:val="0"/>
        <w:tabs>
          <w:tab w:val="left" w:pos="459"/>
          <w:tab w:val="left" w:pos="1276"/>
          <w:tab w:val="left" w:pos="1560"/>
        </w:tabs>
        <w:spacing w:after="0" w:line="240" w:lineRule="auto"/>
        <w:ind w:left="0" w:firstLine="539"/>
        <w:jc w:val="both"/>
        <w:rPr>
          <w:rFonts w:ascii="Tahoma" w:hAnsi="Tahoma" w:cs="Tahoma"/>
          <w:spacing w:val="-2"/>
          <w:szCs w:val="20"/>
        </w:rPr>
      </w:pPr>
      <w:r w:rsidRPr="0080083A">
        <w:rPr>
          <w:rFonts w:ascii="Tahoma" w:hAnsi="Tahoma" w:cs="Tahoma"/>
          <w:spacing w:val="-2"/>
          <w:szCs w:val="20"/>
        </w:rPr>
        <w:t>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Общества.</w:t>
      </w:r>
    </w:p>
    <w:p w:rsidR="0080083A" w:rsidRPr="0080083A" w:rsidRDefault="0080083A" w:rsidP="007F1A17">
      <w:pPr>
        <w:pStyle w:val="af8"/>
        <w:widowControl w:val="0"/>
        <w:tabs>
          <w:tab w:val="left" w:pos="459"/>
          <w:tab w:val="left" w:pos="1276"/>
          <w:tab w:val="left" w:pos="1560"/>
        </w:tabs>
        <w:spacing w:after="0" w:line="240" w:lineRule="auto"/>
        <w:ind w:left="0" w:firstLine="539"/>
        <w:jc w:val="both"/>
        <w:rPr>
          <w:rFonts w:ascii="Tahoma" w:hAnsi="Tahoma" w:cs="Tahoma"/>
          <w:spacing w:val="-2"/>
          <w:szCs w:val="20"/>
        </w:rPr>
      </w:pPr>
      <w:r w:rsidRPr="0080083A">
        <w:rPr>
          <w:rFonts w:ascii="Tahoma" w:hAnsi="Tahoma" w:cs="Tahoma"/>
          <w:spacing w:val="-2"/>
          <w:szCs w:val="20"/>
        </w:rPr>
        <w:t>Размер дивидендов не может быть больше размера дивидендов, рекомендованного Советом директоров</w:t>
      </w:r>
      <w:r w:rsidR="00205DED">
        <w:rPr>
          <w:rFonts w:ascii="Tahoma" w:hAnsi="Tahoma" w:cs="Tahoma"/>
          <w:spacing w:val="-2"/>
        </w:rPr>
        <w:t xml:space="preserve"> Общества</w:t>
      </w:r>
      <w:r w:rsidRPr="0080083A">
        <w:rPr>
          <w:rFonts w:ascii="Tahoma" w:hAnsi="Tahoma" w:cs="Tahoma"/>
          <w:spacing w:val="-2"/>
          <w:szCs w:val="20"/>
        </w:rPr>
        <w:t>.</w:t>
      </w:r>
    </w:p>
    <w:p w:rsidR="00B83521" w:rsidRPr="00502A2F" w:rsidRDefault="0080083A" w:rsidP="007F1A17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pacing w:val="-2"/>
          <w:sz w:val="22"/>
        </w:rPr>
      </w:pPr>
      <w:r w:rsidRPr="0080083A">
        <w:rPr>
          <w:rFonts w:ascii="Tahoma" w:hAnsi="Tahoma" w:cs="Tahoma"/>
          <w:spacing w:val="-2"/>
          <w:sz w:val="22"/>
        </w:rPr>
        <w:t>Общее собрание акционеров вправе принять решение о невыплате дивидендов.</w:t>
      </w:r>
      <w:r w:rsidR="00B83521" w:rsidRPr="00502A2F">
        <w:rPr>
          <w:rFonts w:ascii="Tahoma" w:hAnsi="Tahoma" w:cs="Tahoma"/>
          <w:spacing w:val="-2"/>
          <w:sz w:val="22"/>
        </w:rPr>
        <w:t xml:space="preserve"> 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7.3. В случаях, предусмотренных </w:t>
      </w:r>
      <w:r w:rsidR="00B320E8" w:rsidRPr="00B320E8">
        <w:rPr>
          <w:rFonts w:cs="Tahoma"/>
          <w:snapToGrid/>
          <w:spacing w:val="-2"/>
        </w:rPr>
        <w:t>Федеральным законом «Об акционерных обществах»</w:t>
      </w:r>
      <w:r w:rsidRPr="00502A2F">
        <w:rPr>
          <w:rFonts w:cs="Tahoma"/>
          <w:snapToGrid/>
          <w:spacing w:val="-2"/>
        </w:rPr>
        <w:t>,</w:t>
      </w:r>
      <w:r w:rsidR="00CE36D9">
        <w:rPr>
          <w:rFonts w:cs="Tahoma"/>
          <w:snapToGrid/>
          <w:spacing w:val="-2"/>
        </w:rPr>
        <w:t xml:space="preserve"> </w:t>
      </w:r>
      <w:r w:rsidRPr="00502A2F">
        <w:rPr>
          <w:rFonts w:cs="Tahoma"/>
          <w:snapToGrid/>
          <w:spacing w:val="-2"/>
        </w:rPr>
        <w:t xml:space="preserve"> Общество не вправе принимать решение (объявлять) о выплате дивидендов по акциям, а также не вправе выплачивать объявленные дивиденды по акциям.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7.4.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</w:t>
      </w:r>
      <w:r w:rsidR="0080083A">
        <w:rPr>
          <w:rFonts w:cs="Tahoma"/>
          <w:snapToGrid/>
          <w:spacing w:val="-2"/>
        </w:rPr>
        <w:t xml:space="preserve">(финансовой) </w:t>
      </w:r>
      <w:r w:rsidRPr="00502A2F">
        <w:rPr>
          <w:rFonts w:cs="Tahoma"/>
          <w:snapToGrid/>
          <w:spacing w:val="-2"/>
        </w:rPr>
        <w:t xml:space="preserve">отчетности Общества. </w:t>
      </w:r>
    </w:p>
    <w:p w:rsidR="00683355" w:rsidRPr="00502A2F" w:rsidRDefault="00683355" w:rsidP="00577EFD">
      <w:pPr>
        <w:widowControl w:val="0"/>
        <w:spacing w:line="228" w:lineRule="auto"/>
        <w:jc w:val="both"/>
        <w:rPr>
          <w:rFonts w:ascii="Tahoma" w:hAnsi="Tahoma" w:cs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8. Фонды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C9716E">
      <w:pPr>
        <w:widowControl w:val="0"/>
        <w:numPr>
          <w:ilvl w:val="1"/>
          <w:numId w:val="8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создает Резервный фонд в размере 5 (</w:t>
      </w:r>
      <w:r w:rsidR="00A75792">
        <w:rPr>
          <w:rFonts w:ascii="Tahoma" w:hAnsi="Tahoma"/>
          <w:snapToGrid w:val="0"/>
          <w:spacing w:val="-2"/>
          <w:sz w:val="22"/>
        </w:rPr>
        <w:t>П</w:t>
      </w:r>
      <w:r w:rsidRPr="00502A2F">
        <w:rPr>
          <w:rFonts w:ascii="Tahoma" w:hAnsi="Tahoma"/>
          <w:snapToGrid w:val="0"/>
          <w:spacing w:val="-2"/>
          <w:sz w:val="22"/>
        </w:rPr>
        <w:t>ят</w:t>
      </w:r>
      <w:r w:rsidR="00205DED">
        <w:rPr>
          <w:rFonts w:ascii="Tahoma" w:hAnsi="Tahoma"/>
          <w:snapToGrid w:val="0"/>
          <w:spacing w:val="-2"/>
          <w:sz w:val="22"/>
        </w:rPr>
        <w:t>ь</w:t>
      </w:r>
      <w:r w:rsidRPr="00502A2F">
        <w:rPr>
          <w:rFonts w:ascii="Tahoma" w:hAnsi="Tahoma"/>
          <w:snapToGrid w:val="0"/>
          <w:spacing w:val="-2"/>
          <w:sz w:val="22"/>
        </w:rPr>
        <w:t>) процентов от уставного капитала Общества.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 xml:space="preserve">Размер обязательных ежегодных отчислений в Резервный фонд Общества составляет </w:t>
      </w:r>
      <w:r w:rsidR="00A85FE7">
        <w:rPr>
          <w:spacing w:val="-2"/>
        </w:rPr>
        <w:t xml:space="preserve">           </w:t>
      </w:r>
      <w:r w:rsidRPr="00502A2F">
        <w:rPr>
          <w:spacing w:val="-2"/>
        </w:rPr>
        <w:t>5 (</w:t>
      </w:r>
      <w:r w:rsidR="000933CF">
        <w:rPr>
          <w:spacing w:val="-2"/>
        </w:rPr>
        <w:t>П</w:t>
      </w:r>
      <w:r w:rsidRPr="00502A2F">
        <w:rPr>
          <w:spacing w:val="-2"/>
        </w:rPr>
        <w:t>ять) процентов от чистой прибыли Общества до достижения Резервным фондом установленного размера.</w:t>
      </w:r>
    </w:p>
    <w:p w:rsidR="00B83521" w:rsidRPr="00502A2F" w:rsidRDefault="00B83521" w:rsidP="00C9716E">
      <w:pPr>
        <w:widowControl w:val="0"/>
        <w:numPr>
          <w:ilvl w:val="1"/>
          <w:numId w:val="8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Резервный фонд Общества предназначен для покрытия убытков Общества, а также для погашения облигаций Общества и выкупа акций Общества в случае отсутствия иных средств.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>Резервный фонд Общества не может быть использован для иных целей.</w:t>
      </w:r>
    </w:p>
    <w:p w:rsidR="00B83521" w:rsidRPr="00502A2F" w:rsidRDefault="00B83521" w:rsidP="00C9716E">
      <w:pPr>
        <w:widowControl w:val="0"/>
        <w:numPr>
          <w:ilvl w:val="1"/>
          <w:numId w:val="8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вправе образовывать в соответствии с требованиями законодательства Российской Федерации иные фонды, обеспечивающие его хозяйственно-финансовую деятельность в качестве субъекта гражданского оборота.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9. Органы управления и контроля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C9716E">
      <w:pPr>
        <w:pStyle w:val="a4"/>
        <w:numPr>
          <w:ilvl w:val="1"/>
          <w:numId w:val="9"/>
        </w:numPr>
        <w:tabs>
          <w:tab w:val="clear" w:pos="1287"/>
          <w:tab w:val="num" w:pos="1134"/>
        </w:tabs>
        <w:spacing w:line="228" w:lineRule="auto"/>
        <w:rPr>
          <w:spacing w:val="-2"/>
        </w:rPr>
      </w:pPr>
      <w:r w:rsidRPr="00502A2F">
        <w:rPr>
          <w:spacing w:val="-2"/>
        </w:rPr>
        <w:t>Органами управления Общества являются:</w:t>
      </w:r>
    </w:p>
    <w:p w:rsidR="00B83521" w:rsidRPr="00502A2F" w:rsidRDefault="00B83521" w:rsidP="007F1A17">
      <w:pPr>
        <w:widowControl w:val="0"/>
        <w:numPr>
          <w:ilvl w:val="0"/>
          <w:numId w:val="19"/>
        </w:numPr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Общее собрание акционеров;</w:t>
      </w:r>
    </w:p>
    <w:p w:rsidR="00B83521" w:rsidRDefault="00B83521" w:rsidP="007F1A17">
      <w:pPr>
        <w:widowControl w:val="0"/>
        <w:numPr>
          <w:ilvl w:val="0"/>
          <w:numId w:val="19"/>
        </w:numPr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Совет директоров;</w:t>
      </w:r>
    </w:p>
    <w:p w:rsidR="00DA1560" w:rsidRPr="00502A2F" w:rsidRDefault="00DA1560" w:rsidP="00577EFD">
      <w:pPr>
        <w:widowControl w:val="0"/>
        <w:numPr>
          <w:ilvl w:val="0"/>
          <w:numId w:val="19"/>
        </w:numPr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Правление;</w:t>
      </w:r>
    </w:p>
    <w:p w:rsidR="00B30758" w:rsidRPr="00502A2F" w:rsidRDefault="00934E30" w:rsidP="007F1A17">
      <w:pPr>
        <w:widowControl w:val="0"/>
        <w:numPr>
          <w:ilvl w:val="0"/>
          <w:numId w:val="19"/>
        </w:numPr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директор</w:t>
      </w:r>
      <w:r w:rsidR="00A85FE7">
        <w:rPr>
          <w:rFonts w:ascii="Tahoma" w:hAnsi="Tahoma"/>
          <w:snapToGrid w:val="0"/>
          <w:spacing w:val="-2"/>
          <w:sz w:val="22"/>
        </w:rPr>
        <w:t>.</w:t>
      </w:r>
    </w:p>
    <w:p w:rsidR="00B83521" w:rsidRPr="00502A2F" w:rsidRDefault="00B83521" w:rsidP="00C9716E">
      <w:pPr>
        <w:pStyle w:val="a4"/>
        <w:numPr>
          <w:ilvl w:val="1"/>
          <w:numId w:val="9"/>
        </w:numPr>
        <w:tabs>
          <w:tab w:val="clear" w:pos="1287"/>
          <w:tab w:val="num" w:pos="1134"/>
        </w:tabs>
        <w:spacing w:line="228" w:lineRule="auto"/>
        <w:ind w:left="0" w:firstLine="567"/>
        <w:rPr>
          <w:spacing w:val="-2"/>
        </w:rPr>
      </w:pPr>
      <w:r w:rsidRPr="00502A2F">
        <w:rPr>
          <w:spacing w:val="-2"/>
        </w:rPr>
        <w:t xml:space="preserve">Органом </w:t>
      </w:r>
      <w:proofErr w:type="gramStart"/>
      <w:r w:rsidRPr="00502A2F">
        <w:rPr>
          <w:spacing w:val="-2"/>
        </w:rPr>
        <w:t>контроля за</w:t>
      </w:r>
      <w:proofErr w:type="gramEnd"/>
      <w:r w:rsidRPr="00502A2F">
        <w:rPr>
          <w:spacing w:val="-2"/>
        </w:rPr>
        <w:t xml:space="preserve"> финансово-хозяйственной деятельностью Общества является Ревизионная комиссия.</w:t>
      </w:r>
    </w:p>
    <w:p w:rsidR="00934E30" w:rsidRPr="00502A2F" w:rsidRDefault="00934E30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F7336F" w:rsidRDefault="00F7336F" w:rsidP="00831306">
      <w:pPr>
        <w:pStyle w:val="1"/>
        <w:spacing w:line="228" w:lineRule="auto"/>
        <w:rPr>
          <w:spacing w:val="-2"/>
        </w:rPr>
      </w:pPr>
    </w:p>
    <w:p w:rsidR="00831306" w:rsidRPr="002D0FC0" w:rsidRDefault="00831306" w:rsidP="00831306">
      <w:pPr>
        <w:pStyle w:val="1"/>
        <w:spacing w:line="228" w:lineRule="auto"/>
        <w:rPr>
          <w:spacing w:val="-2"/>
        </w:rPr>
      </w:pPr>
      <w:r w:rsidRPr="002D0FC0">
        <w:rPr>
          <w:spacing w:val="-2"/>
        </w:rPr>
        <w:t>Статья 10. Общее собрание акционеров Общества</w:t>
      </w:r>
    </w:p>
    <w:p w:rsidR="00831306" w:rsidRPr="002D0FC0" w:rsidRDefault="00831306" w:rsidP="00831306"/>
    <w:p w:rsidR="00831306" w:rsidRPr="002D0FC0" w:rsidRDefault="00831306" w:rsidP="00831306">
      <w:pPr>
        <w:numPr>
          <w:ilvl w:val="1"/>
          <w:numId w:val="0"/>
        </w:numPr>
        <w:tabs>
          <w:tab w:val="num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 xml:space="preserve">10.1. Высшим органом управления Общества является Общее собрание акционеров. </w:t>
      </w:r>
    </w:p>
    <w:p w:rsidR="00831306" w:rsidRPr="002D0FC0" w:rsidRDefault="00831306" w:rsidP="00831306">
      <w:pPr>
        <w:numPr>
          <w:ilvl w:val="1"/>
          <w:numId w:val="0"/>
        </w:numPr>
        <w:tabs>
          <w:tab w:val="num" w:pos="1287"/>
        </w:tabs>
        <w:spacing w:line="235" w:lineRule="auto"/>
        <w:ind w:left="1287" w:hanging="720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10.2. К компетенции Общего собрания акционеров относятся следующие вопросы: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внесение изменений и дополнений в Устав</w:t>
      </w:r>
      <w:r w:rsidR="00E65299">
        <w:rPr>
          <w:rFonts w:ascii="Tahoma" w:hAnsi="Tahoma"/>
          <w:spacing w:val="-2"/>
          <w:sz w:val="22"/>
          <w:szCs w:val="22"/>
        </w:rPr>
        <w:t xml:space="preserve"> </w:t>
      </w:r>
      <w:r w:rsidRPr="002D0FC0">
        <w:rPr>
          <w:rFonts w:ascii="Tahoma" w:hAnsi="Tahoma"/>
          <w:spacing w:val="-2"/>
          <w:sz w:val="22"/>
          <w:szCs w:val="22"/>
        </w:rPr>
        <w:t>или утверждение Устава в новой редакции;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реорганизация Общества;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eastAsia="MS Mincho" w:hAnsi="Tahoma"/>
          <w:spacing w:val="-2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napToGrid w:val="0"/>
          <w:spacing w:val="-2"/>
          <w:sz w:val="22"/>
          <w:szCs w:val="22"/>
        </w:rPr>
        <w:t>увеличение уставного капитала Общества путем увеличения номинальной стоимости акций или путем размещения дополнительных акций</w:t>
      </w:r>
      <w:r w:rsidR="00DE41FB" w:rsidRPr="009E5B72">
        <w:rPr>
          <w:rFonts w:ascii="Tahoma" w:hAnsi="Tahoma"/>
          <w:snapToGrid w:val="0"/>
          <w:spacing w:val="-2"/>
          <w:sz w:val="22"/>
          <w:szCs w:val="22"/>
        </w:rPr>
        <w:t>, кроме случаев, установленных настоящим Уставом</w:t>
      </w:r>
      <w:r w:rsidRPr="009E5B72">
        <w:rPr>
          <w:rFonts w:ascii="Tahoma" w:hAnsi="Tahoma"/>
          <w:spacing w:val="-2"/>
          <w:sz w:val="22"/>
          <w:szCs w:val="22"/>
        </w:rPr>
        <w:t>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дробление и консолидация акций Общества;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napToGrid w:val="0"/>
          <w:spacing w:val="-2"/>
          <w:sz w:val="22"/>
          <w:szCs w:val="22"/>
        </w:rPr>
        <w:t>принятие решения о размещении Обществом облигаций, конвертируемых в акции, и иных эмиссионных ценных бумаг, конвертируемых в акции;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избрание членов Совета директоров Общества и прекращение их полномочий;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избрание членов Ревизионной комиссии Общества и прекращение их полномочий;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утверждение Аудитора Общества;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утверждение годового отчета, годовой бухгалтерской </w:t>
      </w:r>
      <w:r w:rsidR="00482692">
        <w:rPr>
          <w:rFonts w:ascii="Tahoma" w:hAnsi="Tahoma" w:cs="Tahoma"/>
          <w:snapToGrid w:val="0"/>
          <w:spacing w:val="-2"/>
          <w:sz w:val="22"/>
          <w:szCs w:val="22"/>
        </w:rPr>
        <w:t xml:space="preserve">(финансовой) 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отчетности, в том числе отчета </w:t>
      </w:r>
      <w:r w:rsidR="00482692">
        <w:rPr>
          <w:rFonts w:ascii="Tahoma" w:hAnsi="Tahoma" w:cs="Tahoma"/>
          <w:snapToGrid w:val="0"/>
          <w:spacing w:val="-2"/>
          <w:sz w:val="22"/>
          <w:szCs w:val="22"/>
        </w:rPr>
        <w:t xml:space="preserve">о финансовых результатах 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>выплата (объявление) дивидендов по результатам первого квартала, полугодия, девяти месяцев финансового года;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eastAsia="MS Mincho" w:hAnsi="Tahoma"/>
          <w:spacing w:val="-2"/>
          <w:sz w:val="22"/>
          <w:szCs w:val="22"/>
        </w:rPr>
        <w:t>принятие решений об одобрении крупных сделок</w:t>
      </w:r>
      <w:r w:rsidRPr="002D0FC0">
        <w:rPr>
          <w:rFonts w:ascii="Tahoma" w:eastAsia="MS Mincho" w:hAnsi="Tahoma"/>
          <w:b/>
          <w:spacing w:val="-2"/>
          <w:sz w:val="22"/>
          <w:szCs w:val="22"/>
        </w:rPr>
        <w:t xml:space="preserve"> </w:t>
      </w:r>
      <w:r w:rsidRPr="002D0FC0">
        <w:rPr>
          <w:rFonts w:ascii="Tahoma" w:eastAsia="MS Mincho" w:hAnsi="Tahoma"/>
          <w:spacing w:val="-2"/>
          <w:sz w:val="22"/>
          <w:szCs w:val="22"/>
        </w:rPr>
        <w:t xml:space="preserve">в случаях, предусмотренных статьей 79 Федерального закона </w:t>
      </w:r>
      <w:r w:rsidR="00B21973">
        <w:rPr>
          <w:rFonts w:ascii="Tahoma" w:eastAsia="MS Mincho" w:hAnsi="Tahoma"/>
          <w:spacing w:val="-2"/>
          <w:sz w:val="22"/>
          <w:szCs w:val="22"/>
        </w:rPr>
        <w:t>«</w:t>
      </w:r>
      <w:r w:rsidRPr="002D0FC0">
        <w:rPr>
          <w:rFonts w:ascii="Tahoma" w:eastAsia="MS Mincho" w:hAnsi="Tahoma"/>
          <w:spacing w:val="-2"/>
          <w:sz w:val="22"/>
          <w:szCs w:val="22"/>
        </w:rPr>
        <w:t>Об акционерных обществах</w:t>
      </w:r>
      <w:r w:rsidR="00B21973">
        <w:rPr>
          <w:rFonts w:ascii="Tahoma" w:eastAsia="MS Mincho" w:hAnsi="Tahoma"/>
          <w:spacing w:val="-2"/>
          <w:sz w:val="22"/>
          <w:szCs w:val="22"/>
        </w:rPr>
        <w:t>»</w:t>
      </w:r>
      <w:r w:rsidRPr="002D0FC0">
        <w:rPr>
          <w:rFonts w:ascii="Tahoma" w:eastAsia="MS Mincho" w:hAnsi="Tahoma"/>
          <w:spacing w:val="-2"/>
          <w:sz w:val="22"/>
          <w:szCs w:val="22"/>
        </w:rPr>
        <w:t>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 w:rsidRPr="002D0FC0">
        <w:rPr>
          <w:rFonts w:ascii="Tahoma" w:hAnsi="Tahoma"/>
          <w:snapToGrid w:val="0"/>
          <w:spacing w:val="-2"/>
          <w:sz w:val="22"/>
          <w:szCs w:val="22"/>
        </w:rPr>
        <w:t>принятие решений об одобрении сделок в случаях, предусмотренных ст</w:t>
      </w:r>
      <w:r w:rsidR="00ED1D72">
        <w:rPr>
          <w:rFonts w:ascii="Tahoma" w:hAnsi="Tahoma"/>
          <w:snapToGrid w:val="0"/>
          <w:spacing w:val="-2"/>
          <w:sz w:val="22"/>
          <w:szCs w:val="22"/>
        </w:rPr>
        <w:t>.</w:t>
      </w:r>
      <w:r w:rsidRPr="002D0FC0">
        <w:rPr>
          <w:rFonts w:ascii="Tahoma" w:hAnsi="Tahoma"/>
          <w:snapToGrid w:val="0"/>
          <w:spacing w:val="-2"/>
          <w:sz w:val="22"/>
          <w:szCs w:val="22"/>
        </w:rPr>
        <w:t xml:space="preserve"> 83 Федерального закона </w:t>
      </w:r>
      <w:r w:rsidR="00B21973">
        <w:rPr>
          <w:rFonts w:ascii="Tahoma" w:hAnsi="Tahoma"/>
          <w:snapToGrid w:val="0"/>
          <w:spacing w:val="-2"/>
          <w:sz w:val="22"/>
          <w:szCs w:val="22"/>
        </w:rPr>
        <w:t>«</w:t>
      </w:r>
      <w:r w:rsidRPr="002D0FC0">
        <w:rPr>
          <w:rFonts w:ascii="Tahoma" w:hAnsi="Tahoma"/>
          <w:snapToGrid w:val="0"/>
          <w:spacing w:val="-2"/>
          <w:sz w:val="22"/>
          <w:szCs w:val="22"/>
        </w:rPr>
        <w:t>Об акционерных обществах</w:t>
      </w:r>
      <w:r w:rsidR="00B21973">
        <w:rPr>
          <w:rFonts w:ascii="Tahoma" w:hAnsi="Tahoma"/>
          <w:snapToGrid w:val="0"/>
          <w:spacing w:val="-2"/>
          <w:sz w:val="22"/>
          <w:szCs w:val="22"/>
        </w:rPr>
        <w:t>»</w:t>
      </w:r>
      <w:r w:rsidRPr="002D0FC0">
        <w:rPr>
          <w:rFonts w:ascii="Tahoma" w:hAnsi="Tahoma"/>
          <w:snapToGrid w:val="0"/>
          <w:spacing w:val="-2"/>
          <w:sz w:val="22"/>
          <w:szCs w:val="22"/>
        </w:rPr>
        <w:t>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 xml:space="preserve">принятие решения об участии </w:t>
      </w:r>
      <w:r w:rsidR="00F54FD8" w:rsidRPr="00AC48EE">
        <w:rPr>
          <w:rFonts w:ascii="Tahoma" w:hAnsi="Tahoma"/>
          <w:spacing w:val="-2"/>
          <w:sz w:val="22"/>
          <w:szCs w:val="22"/>
        </w:rPr>
        <w:t xml:space="preserve">Общества </w:t>
      </w:r>
      <w:r w:rsidRPr="002D0FC0">
        <w:rPr>
          <w:rFonts w:ascii="Tahoma" w:hAnsi="Tahoma"/>
          <w:spacing w:val="-2"/>
          <w:sz w:val="22"/>
          <w:szCs w:val="22"/>
        </w:rPr>
        <w:t>в финансово-промышленных группах, ассоциациях и иных объединениях коммерческих организаций;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 xml:space="preserve">утверждение внутренних </w:t>
      </w:r>
      <w:r w:rsidR="000E7E90">
        <w:rPr>
          <w:rFonts w:ascii="Tahoma" w:hAnsi="Tahoma"/>
          <w:spacing w:val="-2"/>
          <w:sz w:val="22"/>
          <w:szCs w:val="22"/>
        </w:rPr>
        <w:t xml:space="preserve">регламентов и иных внутренних </w:t>
      </w:r>
      <w:r w:rsidRPr="002D0FC0">
        <w:rPr>
          <w:rFonts w:ascii="Tahoma" w:hAnsi="Tahoma"/>
          <w:spacing w:val="-2"/>
          <w:sz w:val="22"/>
          <w:szCs w:val="22"/>
        </w:rPr>
        <w:t>документов, регулирующих деятельность органов управления и контроля Общества;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принятие решения о выплате членам Ревизионной комиссии Общества вознаграждений и (или) компенсаций;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принятие решения о выплате членам Совета директоров Общества вознаграждений и (или) компенсаций;</w:t>
      </w:r>
    </w:p>
    <w:p w:rsidR="00064B12" w:rsidRPr="00CE36D9" w:rsidRDefault="00064B12" w:rsidP="003C6D4A">
      <w:pPr>
        <w:numPr>
          <w:ilvl w:val="0"/>
          <w:numId w:val="5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принятие решения об обращении с </w:t>
      </w:r>
      <w:proofErr w:type="gramStart"/>
      <w:r>
        <w:rPr>
          <w:rFonts w:ascii="Tahoma" w:hAnsi="Tahoma" w:cs="Tahoma"/>
          <w:sz w:val="22"/>
          <w:szCs w:val="22"/>
        </w:rPr>
        <w:t>заявлением</w:t>
      </w:r>
      <w:proofErr w:type="gramEnd"/>
      <w:r>
        <w:rPr>
          <w:rFonts w:ascii="Tahoma" w:hAnsi="Tahoma" w:cs="Tahoma"/>
          <w:sz w:val="22"/>
          <w:szCs w:val="22"/>
        </w:rPr>
        <w:t xml:space="preserve"> о </w:t>
      </w:r>
      <w:proofErr w:type="spellStart"/>
      <w:r>
        <w:rPr>
          <w:rFonts w:ascii="Tahoma" w:hAnsi="Tahoma" w:cs="Tahoma"/>
          <w:sz w:val="22"/>
          <w:szCs w:val="22"/>
        </w:rPr>
        <w:t>делистинге</w:t>
      </w:r>
      <w:proofErr w:type="spellEnd"/>
      <w:r>
        <w:rPr>
          <w:rFonts w:ascii="Tahoma" w:hAnsi="Tahoma" w:cs="Tahoma"/>
          <w:sz w:val="22"/>
          <w:szCs w:val="22"/>
        </w:rPr>
        <w:t xml:space="preserve"> акций Общества и (или) эмиссионных ценных бумаг Общества, конвертируемых в его акции;</w:t>
      </w:r>
    </w:p>
    <w:p w:rsidR="000E7E90" w:rsidRPr="00CE36D9" w:rsidRDefault="000E7E90" w:rsidP="003C6D4A">
      <w:pPr>
        <w:numPr>
          <w:ilvl w:val="0"/>
          <w:numId w:val="5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/>
          <w:sz w:val="22"/>
        </w:rPr>
      </w:pPr>
      <w:r w:rsidRPr="007F0CB2">
        <w:rPr>
          <w:rFonts w:ascii="Tahoma" w:hAnsi="Tahoma"/>
          <w:spacing w:val="-2"/>
          <w:sz w:val="22"/>
          <w:szCs w:val="22"/>
        </w:rPr>
        <w:t xml:space="preserve">внесение изменений в ранее принятое решение </w:t>
      </w:r>
      <w:r>
        <w:rPr>
          <w:rFonts w:ascii="Tahoma" w:hAnsi="Tahoma"/>
          <w:spacing w:val="-2"/>
          <w:sz w:val="22"/>
          <w:szCs w:val="22"/>
        </w:rPr>
        <w:t xml:space="preserve">Общего собрания акционеров Общества </w:t>
      </w:r>
      <w:r w:rsidRPr="007F0CB2">
        <w:rPr>
          <w:rFonts w:ascii="Tahoma" w:hAnsi="Tahoma"/>
          <w:spacing w:val="-2"/>
          <w:sz w:val="22"/>
          <w:szCs w:val="22"/>
        </w:rPr>
        <w:t xml:space="preserve">и (или) отмена ранее принятого </w:t>
      </w:r>
      <w:r>
        <w:rPr>
          <w:rFonts w:ascii="Tahoma" w:hAnsi="Tahoma"/>
          <w:spacing w:val="-2"/>
          <w:sz w:val="22"/>
          <w:szCs w:val="22"/>
        </w:rPr>
        <w:t xml:space="preserve">им </w:t>
      </w:r>
      <w:r w:rsidRPr="007F0CB2">
        <w:rPr>
          <w:rFonts w:ascii="Tahoma" w:hAnsi="Tahoma"/>
          <w:spacing w:val="-2"/>
          <w:sz w:val="22"/>
          <w:szCs w:val="22"/>
        </w:rPr>
        <w:t>решения</w:t>
      </w:r>
      <w:r>
        <w:rPr>
          <w:rFonts w:ascii="Tahoma" w:hAnsi="Tahoma"/>
          <w:spacing w:val="-2"/>
          <w:sz w:val="22"/>
          <w:szCs w:val="22"/>
        </w:rPr>
        <w:t>;</w:t>
      </w:r>
    </w:p>
    <w:p w:rsidR="00831306" w:rsidRPr="002D0FC0" w:rsidRDefault="00831306" w:rsidP="003C6D4A">
      <w:pPr>
        <w:numPr>
          <w:ilvl w:val="0"/>
          <w:numId w:val="58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решение иных вопросов, предусмотренных</w:t>
      </w:r>
      <w:r w:rsidR="000E7E90">
        <w:rPr>
          <w:rFonts w:ascii="Tahoma" w:hAnsi="Tahoma"/>
          <w:spacing w:val="-2"/>
          <w:sz w:val="22"/>
          <w:szCs w:val="22"/>
        </w:rPr>
        <w:t xml:space="preserve"> Гражданским кодексом Российской Федерации,</w:t>
      </w:r>
      <w:r w:rsidRPr="002D0FC0">
        <w:rPr>
          <w:rFonts w:ascii="Tahoma" w:hAnsi="Tahoma"/>
          <w:spacing w:val="-2"/>
          <w:sz w:val="22"/>
          <w:szCs w:val="22"/>
        </w:rPr>
        <w:t xml:space="preserve"> Федеральным законом </w:t>
      </w:r>
      <w:r w:rsidR="00B21973">
        <w:rPr>
          <w:rFonts w:ascii="Tahoma" w:hAnsi="Tahoma" w:cs="Tahoma"/>
          <w:spacing w:val="-2"/>
          <w:sz w:val="22"/>
          <w:szCs w:val="22"/>
        </w:rPr>
        <w:t>«</w:t>
      </w:r>
      <w:r w:rsidRPr="002D0FC0">
        <w:rPr>
          <w:rFonts w:ascii="Tahoma" w:hAnsi="Tahoma"/>
          <w:spacing w:val="-2"/>
          <w:sz w:val="22"/>
          <w:szCs w:val="22"/>
        </w:rPr>
        <w:t>Об акционерных обществах</w:t>
      </w:r>
      <w:r w:rsidR="00B21973">
        <w:rPr>
          <w:rFonts w:ascii="Tahoma" w:hAnsi="Tahoma" w:cs="Tahoma"/>
          <w:spacing w:val="-2"/>
          <w:sz w:val="22"/>
          <w:szCs w:val="22"/>
        </w:rPr>
        <w:t>»</w:t>
      </w:r>
      <w:r w:rsidRPr="002D0FC0">
        <w:rPr>
          <w:rFonts w:ascii="Tahoma" w:hAnsi="Tahoma"/>
          <w:spacing w:val="-2"/>
          <w:sz w:val="22"/>
          <w:szCs w:val="22"/>
        </w:rPr>
        <w:t>.</w:t>
      </w:r>
    </w:p>
    <w:p w:rsidR="00831306" w:rsidRPr="002D0FC0" w:rsidRDefault="00831306">
      <w:pPr>
        <w:tabs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10.3.</w:t>
      </w:r>
      <w:r w:rsidRPr="002D0FC0">
        <w:rPr>
          <w:rFonts w:ascii="Tahoma" w:hAnsi="Tahoma"/>
          <w:spacing w:val="-2"/>
          <w:sz w:val="22"/>
          <w:szCs w:val="22"/>
        </w:rPr>
        <w:tab/>
        <w:t xml:space="preserve">Вопросы, отнесенные к компетенции Общего собрания акционеров, не могут быть переданы на решение Совету директоров и </w:t>
      </w:r>
      <w:r w:rsidR="002B2273">
        <w:rPr>
          <w:rFonts w:ascii="Tahoma" w:hAnsi="Tahoma"/>
          <w:spacing w:val="-2"/>
          <w:sz w:val="22"/>
          <w:szCs w:val="22"/>
        </w:rPr>
        <w:t xml:space="preserve">исполнительным органам </w:t>
      </w:r>
      <w:r w:rsidRPr="002D0FC0">
        <w:rPr>
          <w:rFonts w:ascii="Tahoma" w:hAnsi="Tahoma"/>
          <w:spacing w:val="-2"/>
          <w:sz w:val="22"/>
          <w:szCs w:val="22"/>
        </w:rPr>
        <w:t>Общества.</w:t>
      </w:r>
    </w:p>
    <w:p w:rsidR="00831306" w:rsidRPr="002D0FC0" w:rsidRDefault="00831306" w:rsidP="000E7E90">
      <w:pPr>
        <w:tabs>
          <w:tab w:val="num" w:pos="1288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 xml:space="preserve">Общее собрание акционеров не вправе рассматривать и принимать решения по вопросам, не отнесенным к его компетенции </w:t>
      </w:r>
      <w:r w:rsidR="000E7E90">
        <w:rPr>
          <w:rFonts w:ascii="Tahoma" w:hAnsi="Tahoma"/>
          <w:spacing w:val="-2"/>
          <w:sz w:val="22"/>
          <w:szCs w:val="22"/>
        </w:rPr>
        <w:t>Гражданским кодексом</w:t>
      </w:r>
      <w:r w:rsidR="00510469">
        <w:rPr>
          <w:rFonts w:ascii="Tahoma" w:hAnsi="Tahoma"/>
          <w:spacing w:val="-2"/>
          <w:sz w:val="22"/>
          <w:szCs w:val="22"/>
        </w:rPr>
        <w:t xml:space="preserve"> Российской Федерации</w:t>
      </w:r>
      <w:r w:rsidR="000E7E90">
        <w:rPr>
          <w:rFonts w:ascii="Tahoma" w:hAnsi="Tahoma"/>
          <w:spacing w:val="-2"/>
          <w:sz w:val="22"/>
          <w:szCs w:val="22"/>
        </w:rPr>
        <w:t xml:space="preserve"> и </w:t>
      </w:r>
      <w:r w:rsidRPr="002D0FC0">
        <w:rPr>
          <w:rFonts w:ascii="Tahoma" w:hAnsi="Tahoma"/>
          <w:spacing w:val="-2"/>
          <w:sz w:val="22"/>
          <w:szCs w:val="22"/>
        </w:rPr>
        <w:t xml:space="preserve">Федеральным законом </w:t>
      </w:r>
      <w:r w:rsidR="00B21973">
        <w:rPr>
          <w:rFonts w:ascii="Tahoma" w:hAnsi="Tahoma"/>
          <w:spacing w:val="-2"/>
          <w:sz w:val="22"/>
          <w:szCs w:val="22"/>
        </w:rPr>
        <w:t>«</w:t>
      </w:r>
      <w:r w:rsidRPr="002D0FC0">
        <w:rPr>
          <w:rFonts w:ascii="Tahoma" w:hAnsi="Tahoma"/>
          <w:spacing w:val="-2"/>
          <w:sz w:val="22"/>
          <w:szCs w:val="22"/>
        </w:rPr>
        <w:t>Об акционерных обществах</w:t>
      </w:r>
      <w:r w:rsidR="00B21973">
        <w:rPr>
          <w:rFonts w:ascii="Tahoma" w:hAnsi="Tahoma"/>
          <w:spacing w:val="-2"/>
          <w:sz w:val="22"/>
          <w:szCs w:val="22"/>
        </w:rPr>
        <w:t>»</w:t>
      </w:r>
      <w:r w:rsidRPr="002D0FC0">
        <w:rPr>
          <w:rFonts w:ascii="Tahoma" w:hAnsi="Tahoma"/>
          <w:spacing w:val="-2"/>
          <w:sz w:val="22"/>
          <w:szCs w:val="22"/>
        </w:rPr>
        <w:t>.</w:t>
      </w:r>
    </w:p>
    <w:p w:rsidR="00831306" w:rsidRPr="007F1A17" w:rsidRDefault="00831306" w:rsidP="00831306">
      <w:pPr>
        <w:ind w:firstLine="567"/>
        <w:jc w:val="both"/>
        <w:rPr>
          <w:rFonts w:ascii="Tahoma" w:hAnsi="Tahoma"/>
          <w:color w:val="000000"/>
          <w:spacing w:val="-2"/>
          <w:sz w:val="22"/>
        </w:rPr>
      </w:pPr>
      <w:bookmarkStart w:id="3" w:name="OLE_LINK1"/>
      <w:bookmarkStart w:id="4" w:name="OLE_LINK2"/>
      <w:r w:rsidRPr="002D0FC0">
        <w:rPr>
          <w:rFonts w:ascii="Tahoma" w:hAnsi="Tahoma" w:cs="Tahoma"/>
          <w:spacing w:val="-2"/>
          <w:sz w:val="22"/>
          <w:szCs w:val="22"/>
        </w:rPr>
        <w:t xml:space="preserve">10.4. </w:t>
      </w:r>
      <w:r w:rsidR="006F2115">
        <w:rPr>
          <w:rFonts w:ascii="Tahoma" w:hAnsi="Tahoma" w:cs="Tahoma"/>
          <w:spacing w:val="-2"/>
          <w:sz w:val="22"/>
          <w:szCs w:val="22"/>
        </w:rPr>
        <w:t xml:space="preserve">Решения 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по вопросам, указанным в подпунктах </w:t>
      </w:r>
      <w:r w:rsidRPr="007F1A17">
        <w:rPr>
          <w:rFonts w:ascii="Tahoma" w:hAnsi="Tahoma"/>
          <w:color w:val="000000"/>
          <w:spacing w:val="-2"/>
          <w:sz w:val="22"/>
        </w:rPr>
        <w:t xml:space="preserve">2, 5, 7, 8, </w:t>
      </w:r>
      <w:r w:rsidR="00F7336F">
        <w:rPr>
          <w:rFonts w:ascii="Tahoma" w:hAnsi="Tahoma"/>
          <w:color w:val="000000"/>
          <w:spacing w:val="-2"/>
          <w:sz w:val="22"/>
        </w:rPr>
        <w:t>10</w:t>
      </w:r>
      <w:r w:rsidR="00636572">
        <w:rPr>
          <w:rFonts w:ascii="Tahoma" w:hAnsi="Tahoma"/>
          <w:color w:val="000000"/>
          <w:spacing w:val="-2"/>
          <w:sz w:val="22"/>
        </w:rPr>
        <w:t xml:space="preserve"> </w:t>
      </w:r>
      <w:r w:rsidRPr="007F1A17">
        <w:rPr>
          <w:rFonts w:ascii="Tahoma" w:hAnsi="Tahoma"/>
          <w:color w:val="000000"/>
          <w:spacing w:val="-2"/>
          <w:sz w:val="22"/>
        </w:rPr>
        <w:t>-</w:t>
      </w:r>
      <w:r w:rsidR="00636572">
        <w:rPr>
          <w:rFonts w:ascii="Tahoma" w:hAnsi="Tahoma"/>
          <w:color w:val="000000"/>
          <w:spacing w:val="-2"/>
          <w:sz w:val="22"/>
        </w:rPr>
        <w:t xml:space="preserve"> </w:t>
      </w:r>
      <w:r w:rsidR="00F7336F">
        <w:rPr>
          <w:rFonts w:ascii="Tahoma" w:hAnsi="Tahoma"/>
          <w:color w:val="000000"/>
          <w:spacing w:val="-2"/>
          <w:sz w:val="22"/>
        </w:rPr>
        <w:t>20</w:t>
      </w:r>
      <w:r w:rsidRPr="007F1A17">
        <w:rPr>
          <w:rFonts w:ascii="Tahoma" w:hAnsi="Tahoma"/>
          <w:color w:val="000000"/>
          <w:spacing w:val="-2"/>
          <w:sz w:val="22"/>
        </w:rPr>
        <w:t xml:space="preserve"> </w:t>
      </w:r>
      <w:r w:rsidRPr="007F1A17">
        <w:rPr>
          <w:rFonts w:ascii="Tahoma" w:hAnsi="Tahoma" w:hint="eastAsia"/>
          <w:color w:val="000000"/>
          <w:spacing w:val="-2"/>
          <w:sz w:val="22"/>
        </w:rPr>
        <w:t>пункта</w:t>
      </w:r>
      <w:r w:rsidRPr="007F1A17">
        <w:rPr>
          <w:rFonts w:ascii="Tahoma" w:hAnsi="Tahoma"/>
          <w:color w:val="000000"/>
          <w:spacing w:val="-2"/>
          <w:sz w:val="22"/>
        </w:rPr>
        <w:t xml:space="preserve"> 10.2 </w:t>
      </w:r>
      <w:r w:rsidRPr="007F1A17">
        <w:rPr>
          <w:rFonts w:ascii="Tahoma" w:hAnsi="Tahoma" w:hint="eastAsia"/>
          <w:color w:val="000000"/>
          <w:spacing w:val="-2"/>
          <w:sz w:val="22"/>
        </w:rPr>
        <w:t>статьи</w:t>
      </w:r>
      <w:r w:rsidRPr="007F1A17">
        <w:rPr>
          <w:rFonts w:ascii="Tahoma" w:hAnsi="Tahoma"/>
          <w:color w:val="000000"/>
          <w:spacing w:val="-2"/>
          <w:sz w:val="22"/>
        </w:rPr>
        <w:t xml:space="preserve"> 10 </w:t>
      </w:r>
      <w:r w:rsidRPr="007F1A17">
        <w:rPr>
          <w:rFonts w:ascii="Tahoma" w:hAnsi="Tahoma" w:hint="eastAsia"/>
          <w:color w:val="000000"/>
          <w:spacing w:val="-2"/>
          <w:sz w:val="22"/>
        </w:rPr>
        <w:t>настоящего</w:t>
      </w:r>
      <w:r w:rsidRPr="007F1A17">
        <w:rPr>
          <w:rFonts w:ascii="Tahoma" w:hAnsi="Tahoma"/>
          <w:color w:val="000000"/>
          <w:spacing w:val="-2"/>
          <w:sz w:val="22"/>
        </w:rPr>
        <w:t xml:space="preserve"> </w:t>
      </w:r>
      <w:r w:rsidRPr="007F1A17">
        <w:rPr>
          <w:rFonts w:ascii="Tahoma" w:hAnsi="Tahoma" w:hint="eastAsia"/>
          <w:color w:val="000000"/>
          <w:spacing w:val="-2"/>
          <w:sz w:val="22"/>
        </w:rPr>
        <w:t>Устава</w:t>
      </w:r>
      <w:r w:rsidRPr="007F1A17">
        <w:rPr>
          <w:rFonts w:ascii="Tahoma" w:hAnsi="Tahoma"/>
          <w:color w:val="000000"/>
          <w:spacing w:val="-2"/>
          <w:sz w:val="22"/>
        </w:rPr>
        <w:t xml:space="preserve">,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а также по вопросу об уменьшении уставного капитала Общества путем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lastRenderedPageBreak/>
        <w:t>уменьшения номинальной стоимости акций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принимаются Общим собранием акционеров только по предложению Совета директоров Общества.</w:t>
      </w:r>
    </w:p>
    <w:bookmarkEnd w:id="3"/>
    <w:bookmarkEnd w:id="4"/>
    <w:p w:rsidR="00831306" w:rsidRPr="002D0FC0" w:rsidRDefault="00831306" w:rsidP="0083130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10.5. Решение Общего собрания акционеров по вопросу, поставленному на голосование, принимается большинством голосов акционеров - владельцев голосующих акций Общества, принимающих участие в собрании, если иное не установлено Федеральным законом </w:t>
      </w:r>
      <w:r w:rsidR="00B21973">
        <w:rPr>
          <w:rFonts w:ascii="Tahoma" w:hAnsi="Tahoma" w:cs="Tahoma"/>
          <w:spacing w:val="-2"/>
          <w:sz w:val="22"/>
          <w:szCs w:val="22"/>
        </w:rPr>
        <w:t>«</w:t>
      </w:r>
      <w:r w:rsidRPr="002D0FC0">
        <w:rPr>
          <w:rFonts w:ascii="Tahoma" w:hAnsi="Tahoma" w:cs="Tahoma"/>
          <w:spacing w:val="-2"/>
          <w:sz w:val="22"/>
          <w:szCs w:val="22"/>
        </w:rPr>
        <w:t>Об акционерных обществах</w:t>
      </w:r>
      <w:r w:rsidR="00B21973">
        <w:rPr>
          <w:rFonts w:ascii="Tahoma" w:hAnsi="Tahoma" w:cs="Tahoma"/>
          <w:spacing w:val="-2"/>
          <w:sz w:val="22"/>
          <w:szCs w:val="22"/>
        </w:rPr>
        <w:t>»</w:t>
      </w:r>
      <w:r w:rsidRPr="002D0FC0">
        <w:rPr>
          <w:rFonts w:ascii="Tahoma" w:hAnsi="Tahoma" w:cs="Tahoma"/>
          <w:spacing w:val="-2"/>
          <w:sz w:val="22"/>
          <w:szCs w:val="22"/>
        </w:rPr>
        <w:t>.</w:t>
      </w:r>
    </w:p>
    <w:p w:rsidR="00831306" w:rsidRPr="002D0FC0" w:rsidRDefault="00831306" w:rsidP="00831306">
      <w:pPr>
        <w:widowControl w:val="0"/>
        <w:numPr>
          <w:ilvl w:val="1"/>
          <w:numId w:val="0"/>
        </w:numPr>
        <w:tabs>
          <w:tab w:val="num" w:pos="567"/>
          <w:tab w:val="left" w:pos="1134"/>
          <w:tab w:val="num" w:pos="1276"/>
          <w:tab w:val="num" w:pos="1855"/>
        </w:tabs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10.6. Решения Общего собрания акционеров </w:t>
      </w:r>
      <w:r w:rsidR="0087348B">
        <w:rPr>
          <w:rFonts w:ascii="Tahoma" w:hAnsi="Tahoma" w:cs="Tahoma"/>
          <w:snapToGrid w:val="0"/>
          <w:spacing w:val="-2"/>
          <w:sz w:val="22"/>
          <w:szCs w:val="22"/>
        </w:rPr>
        <w:t xml:space="preserve">Общества 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принимаются большинством в три четверти голосов акционеров - владельцев голосующих акций Общества, принимающих участие в Общем собрании акционеров, по следующим вопросам: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внесение изменений и дополнений в Устав</w:t>
      </w:r>
      <w:r w:rsidR="00E65299">
        <w:rPr>
          <w:rFonts w:ascii="Tahoma" w:hAnsi="Tahoma" w:cs="Tahoma"/>
          <w:snapToGrid w:val="0"/>
          <w:spacing w:val="-2"/>
          <w:sz w:val="22"/>
          <w:szCs w:val="22"/>
        </w:rPr>
        <w:t xml:space="preserve"> Общества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 или утверждение Устава </w:t>
      </w:r>
      <w:r w:rsidR="00E65299">
        <w:rPr>
          <w:rFonts w:ascii="Tahoma" w:hAnsi="Tahoma" w:cs="Tahoma"/>
          <w:snapToGrid w:val="0"/>
          <w:spacing w:val="-2"/>
          <w:sz w:val="22"/>
          <w:szCs w:val="22"/>
        </w:rPr>
        <w:t xml:space="preserve">Общества 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в новой редакции;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реорганизация Общества;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/>
          <w:spacing w:val="-2"/>
          <w:sz w:val="22"/>
          <w:szCs w:val="22"/>
        </w:rPr>
        <w:t>уменьшение уставного капитала Общества путем уменьшения номинальной стоимости акций Общества;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размещение акций (эмиссионных ценных бумаг Общества, конвертируемых в акции)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(о размещении эмиссионных ценных бумаг Общества, конвертируемых в акции);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размещение посредством открытой подписки обыкновенных акций, составляющих более 25 (</w:t>
      </w:r>
      <w:r w:rsidR="003D11F6" w:rsidRPr="0050628F">
        <w:rPr>
          <w:rFonts w:ascii="Tahoma" w:hAnsi="Tahoma" w:cs="Tahoma"/>
          <w:snapToGrid w:val="0"/>
          <w:spacing w:val="-2"/>
          <w:sz w:val="22"/>
          <w:szCs w:val="22"/>
        </w:rPr>
        <w:t>Двадцати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 пяти) процентов ранее размещенных обыкновенных акций;</w:t>
      </w:r>
    </w:p>
    <w:p w:rsidR="00831306" w:rsidRPr="002D0FC0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размещение посредством открытой подписки конвертируемых в обыкновенные акции эмиссионных ценных бумаг, которые могут быть конвертированы в обыкновенные акции, составляющие более 25 (</w:t>
      </w:r>
      <w:r w:rsidR="003D11F6" w:rsidRPr="0050628F">
        <w:rPr>
          <w:rFonts w:ascii="Tahoma" w:hAnsi="Tahoma" w:cs="Tahoma"/>
          <w:snapToGrid w:val="0"/>
          <w:spacing w:val="-2"/>
          <w:sz w:val="22"/>
          <w:szCs w:val="22"/>
        </w:rPr>
        <w:t>Двадцати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 пяти) процентов ранее размещенных обыкновенных акций;</w:t>
      </w:r>
    </w:p>
    <w:p w:rsidR="00831306" w:rsidRDefault="00831306" w:rsidP="006A64DD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принятие решений об одобрении крупной сделки, предметом которой является имущество, стоимость которого составляет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 более 50 (</w:t>
      </w:r>
      <w:r w:rsidR="006A64DD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П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ятидесяти) процентов балансовой стоимости активов Общества;</w:t>
      </w:r>
    </w:p>
    <w:p w:rsidR="0034050E" w:rsidRPr="002D0FC0" w:rsidRDefault="0034050E" w:rsidP="00831306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 обращении с </w:t>
      </w:r>
      <w:proofErr w:type="gramStart"/>
      <w:r>
        <w:rPr>
          <w:rFonts w:ascii="Tahoma" w:hAnsi="Tahoma" w:cs="Tahoma"/>
          <w:sz w:val="22"/>
          <w:szCs w:val="22"/>
        </w:rPr>
        <w:t>заявлением</w:t>
      </w:r>
      <w:proofErr w:type="gramEnd"/>
      <w:r>
        <w:rPr>
          <w:rFonts w:ascii="Tahoma" w:hAnsi="Tahoma" w:cs="Tahoma"/>
          <w:sz w:val="22"/>
          <w:szCs w:val="22"/>
        </w:rPr>
        <w:t xml:space="preserve"> о </w:t>
      </w:r>
      <w:proofErr w:type="spellStart"/>
      <w:r>
        <w:rPr>
          <w:rFonts w:ascii="Tahoma" w:hAnsi="Tahoma" w:cs="Tahoma"/>
          <w:sz w:val="22"/>
          <w:szCs w:val="22"/>
        </w:rPr>
        <w:t>делистинге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0B628A" w:rsidRPr="00374E5E">
        <w:rPr>
          <w:rFonts w:ascii="Tahoma" w:hAnsi="Tahoma" w:cs="Tahoma"/>
          <w:sz w:val="22"/>
          <w:szCs w:val="22"/>
        </w:rPr>
        <w:t>обыкновенных</w:t>
      </w:r>
      <w:r w:rsidR="000B628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акций Общества и (или) эмиссионных ценных бумаг Общества, конвертируемых в его акции;</w:t>
      </w:r>
    </w:p>
    <w:p w:rsidR="00831306" w:rsidRPr="002D0FC0" w:rsidRDefault="00831306" w:rsidP="007F1A17">
      <w:pPr>
        <w:widowControl w:val="0"/>
        <w:numPr>
          <w:ilvl w:val="0"/>
          <w:numId w:val="33"/>
        </w:numPr>
        <w:spacing w:line="235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 xml:space="preserve">в иных случаях, предусмотренных Федеральным законом </w:t>
      </w:r>
      <w:r w:rsidR="004620F0" w:rsidRPr="007F1A17">
        <w:rPr>
          <w:rFonts w:ascii="Tahoma" w:hAnsi="Tahoma"/>
          <w:color w:val="000000"/>
          <w:spacing w:val="-2"/>
          <w:sz w:val="22"/>
        </w:rPr>
        <w:t>«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Об акционерных обществах</w:t>
      </w:r>
      <w:r w:rsidR="004620F0">
        <w:rPr>
          <w:rFonts w:ascii="Tahoma" w:hAnsi="Tahoma" w:cs="Tahoma"/>
          <w:color w:val="000000"/>
          <w:spacing w:val="-2"/>
          <w:sz w:val="22"/>
          <w:szCs w:val="22"/>
        </w:rPr>
        <w:t>»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831306" w:rsidRPr="007F1A17" w:rsidRDefault="00831306" w:rsidP="00831306">
      <w:pPr>
        <w:pStyle w:val="a4"/>
        <w:tabs>
          <w:tab w:val="left" w:pos="567"/>
          <w:tab w:val="num" w:pos="1713"/>
        </w:tabs>
        <w:spacing w:line="235" w:lineRule="auto"/>
        <w:ind w:firstLine="0"/>
        <w:rPr>
          <w:spacing w:val="-2"/>
        </w:rPr>
      </w:pPr>
      <w:r w:rsidRPr="002D0FC0">
        <w:rPr>
          <w:rFonts w:cs="Tahoma"/>
          <w:spacing w:val="-2"/>
          <w:szCs w:val="22"/>
        </w:rPr>
        <w:tab/>
        <w:t>Решение об одобрении сделки, в совершении которой имеется заинтересованность, принимается Общим собранием акционеров Общества в случаях и в порядке, предусмотренных ст</w:t>
      </w:r>
      <w:r w:rsidR="00ED1D72">
        <w:rPr>
          <w:rFonts w:cs="Tahoma"/>
          <w:spacing w:val="-2"/>
          <w:szCs w:val="22"/>
        </w:rPr>
        <w:t>.</w:t>
      </w:r>
      <w:r w:rsidRPr="002D0FC0">
        <w:rPr>
          <w:rFonts w:cs="Tahoma"/>
          <w:spacing w:val="-2"/>
          <w:szCs w:val="22"/>
        </w:rPr>
        <w:t xml:space="preserve"> 83 Федерального закона </w:t>
      </w:r>
      <w:r w:rsidR="004620F0">
        <w:rPr>
          <w:rFonts w:cs="Tahoma"/>
          <w:color w:val="000000"/>
          <w:spacing w:val="-2"/>
          <w:szCs w:val="22"/>
        </w:rPr>
        <w:t>«</w:t>
      </w:r>
      <w:r w:rsidRPr="002D0FC0">
        <w:rPr>
          <w:rFonts w:cs="Tahoma"/>
          <w:spacing w:val="-2"/>
          <w:szCs w:val="22"/>
        </w:rPr>
        <w:t>Об акционерных обществах</w:t>
      </w:r>
      <w:r w:rsidR="004620F0">
        <w:rPr>
          <w:rFonts w:cs="Tahoma"/>
          <w:color w:val="000000"/>
          <w:spacing w:val="-2"/>
          <w:szCs w:val="22"/>
        </w:rPr>
        <w:t>»</w:t>
      </w:r>
      <w:r w:rsidRPr="002D0FC0">
        <w:rPr>
          <w:rFonts w:cs="Tahoma"/>
          <w:spacing w:val="-2"/>
          <w:szCs w:val="22"/>
        </w:rPr>
        <w:t>.</w:t>
      </w:r>
    </w:p>
    <w:p w:rsidR="00EC64CE" w:rsidRDefault="00EC64CE" w:rsidP="00831306">
      <w:pPr>
        <w:pStyle w:val="a4"/>
        <w:tabs>
          <w:tab w:val="left" w:pos="567"/>
          <w:tab w:val="num" w:pos="1713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>
        <w:rPr>
          <w:rFonts w:cs="Tahoma"/>
          <w:color w:val="000000"/>
          <w:spacing w:val="-2"/>
          <w:szCs w:val="22"/>
        </w:rPr>
        <w:tab/>
        <w:t xml:space="preserve">Решение по вопросу </w:t>
      </w:r>
      <w:r w:rsidRPr="00EC64CE">
        <w:rPr>
          <w:rFonts w:cs="Tahoma"/>
          <w:color w:val="000000"/>
          <w:spacing w:val="-2"/>
          <w:szCs w:val="22"/>
        </w:rPr>
        <w:t xml:space="preserve">об обращении с </w:t>
      </w:r>
      <w:proofErr w:type="gramStart"/>
      <w:r w:rsidRPr="00EC64CE">
        <w:rPr>
          <w:rFonts w:cs="Tahoma"/>
          <w:color w:val="000000"/>
          <w:spacing w:val="-2"/>
          <w:szCs w:val="22"/>
        </w:rPr>
        <w:t>заявлением</w:t>
      </w:r>
      <w:proofErr w:type="gramEnd"/>
      <w:r w:rsidRPr="00EC64CE">
        <w:rPr>
          <w:rFonts w:cs="Tahoma"/>
          <w:color w:val="000000"/>
          <w:spacing w:val="-2"/>
          <w:szCs w:val="22"/>
        </w:rPr>
        <w:t xml:space="preserve"> о </w:t>
      </w:r>
      <w:proofErr w:type="spellStart"/>
      <w:r w:rsidRPr="00EC64CE">
        <w:rPr>
          <w:rFonts w:cs="Tahoma"/>
          <w:color w:val="000000"/>
          <w:spacing w:val="-2"/>
          <w:szCs w:val="22"/>
        </w:rPr>
        <w:t>делистинге</w:t>
      </w:r>
      <w:proofErr w:type="spellEnd"/>
      <w:r w:rsidRPr="00EC64CE">
        <w:rPr>
          <w:rFonts w:cs="Tahoma"/>
          <w:color w:val="000000"/>
          <w:spacing w:val="-2"/>
          <w:szCs w:val="22"/>
        </w:rPr>
        <w:t xml:space="preserve"> </w:t>
      </w:r>
      <w:r>
        <w:rPr>
          <w:rFonts w:cs="Tahoma"/>
          <w:color w:val="000000"/>
          <w:spacing w:val="-2"/>
          <w:szCs w:val="22"/>
        </w:rPr>
        <w:t>привилегированных</w:t>
      </w:r>
      <w:r w:rsidRPr="00EC64CE">
        <w:rPr>
          <w:rFonts w:cs="Tahoma"/>
          <w:color w:val="000000"/>
          <w:spacing w:val="-2"/>
          <w:szCs w:val="22"/>
        </w:rPr>
        <w:t xml:space="preserve"> акций Общества принимается Общим собранием акционеров Общества в порядке, предусмотренн</w:t>
      </w:r>
      <w:r>
        <w:rPr>
          <w:rFonts w:cs="Tahoma"/>
          <w:color w:val="000000"/>
          <w:spacing w:val="-2"/>
          <w:szCs w:val="22"/>
        </w:rPr>
        <w:t>ом</w:t>
      </w:r>
      <w:r w:rsidRPr="00EC64CE">
        <w:rPr>
          <w:rFonts w:cs="Tahoma"/>
          <w:color w:val="000000"/>
          <w:spacing w:val="-2"/>
          <w:szCs w:val="22"/>
        </w:rPr>
        <w:t xml:space="preserve"> статьей </w:t>
      </w:r>
      <w:r>
        <w:rPr>
          <w:rFonts w:cs="Tahoma"/>
          <w:color w:val="000000"/>
          <w:spacing w:val="-2"/>
          <w:szCs w:val="22"/>
        </w:rPr>
        <w:t>32</w:t>
      </w:r>
      <w:r w:rsidRPr="00EC64CE">
        <w:rPr>
          <w:rFonts w:cs="Tahoma"/>
          <w:color w:val="000000"/>
          <w:spacing w:val="-2"/>
          <w:szCs w:val="22"/>
        </w:rPr>
        <w:t xml:space="preserve"> Федерального закона </w:t>
      </w:r>
      <w:r w:rsidR="004620F0">
        <w:rPr>
          <w:rFonts w:cs="Tahoma"/>
          <w:color w:val="000000"/>
          <w:spacing w:val="-2"/>
          <w:szCs w:val="22"/>
        </w:rPr>
        <w:t>«</w:t>
      </w:r>
      <w:r w:rsidRPr="00EC64CE">
        <w:rPr>
          <w:rFonts w:cs="Tahoma"/>
          <w:color w:val="000000"/>
          <w:spacing w:val="-2"/>
          <w:szCs w:val="22"/>
        </w:rPr>
        <w:t>Об акционерных обществах</w:t>
      </w:r>
      <w:r w:rsidR="004620F0">
        <w:rPr>
          <w:rFonts w:cs="Tahoma"/>
          <w:color w:val="000000"/>
          <w:spacing w:val="-2"/>
          <w:szCs w:val="22"/>
        </w:rPr>
        <w:t>»</w:t>
      </w:r>
      <w:r w:rsidRPr="00EC64CE">
        <w:rPr>
          <w:rFonts w:cs="Tahoma"/>
          <w:color w:val="000000"/>
          <w:spacing w:val="-2"/>
          <w:szCs w:val="22"/>
        </w:rPr>
        <w:t>.</w:t>
      </w:r>
    </w:p>
    <w:p w:rsidR="004E1851" w:rsidRDefault="004E1851" w:rsidP="004E185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Решение по вопросу о выплате (объявлении) дивидендов по привилегированным акциям Общества принимается большинством голосов акционеров - владельцев голосующих акций Общества, принимающих участие в собрании. При этом голоса акционеров - владельцев привилегированных акций, отданные за варианты голосования, выраженные формулировками </w:t>
      </w:r>
      <w:r w:rsidR="004620F0">
        <w:rPr>
          <w:rFonts w:ascii="Tahoma" w:hAnsi="Tahoma" w:cs="Tahoma"/>
          <w:sz w:val="22"/>
          <w:szCs w:val="22"/>
        </w:rPr>
        <w:t>«</w:t>
      </w:r>
      <w:r>
        <w:rPr>
          <w:rFonts w:ascii="Tahoma" w:hAnsi="Tahoma" w:cs="Tahoma"/>
          <w:sz w:val="22"/>
          <w:szCs w:val="22"/>
        </w:rPr>
        <w:t>против</w:t>
      </w:r>
      <w:r w:rsidR="004620F0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и </w:t>
      </w:r>
      <w:r w:rsidR="004620F0">
        <w:rPr>
          <w:rFonts w:ascii="Tahoma" w:hAnsi="Tahoma" w:cs="Tahoma"/>
          <w:sz w:val="22"/>
          <w:szCs w:val="22"/>
        </w:rPr>
        <w:t>«</w:t>
      </w:r>
      <w:r>
        <w:rPr>
          <w:rFonts w:ascii="Tahoma" w:hAnsi="Tahoma" w:cs="Tahoma"/>
          <w:sz w:val="22"/>
          <w:szCs w:val="22"/>
        </w:rPr>
        <w:t>воздержался</w:t>
      </w:r>
      <w:r w:rsidR="004620F0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>, не учитываются при подсчете голосов, а также при определении кворума для принятия решения по указанному вопросу.</w:t>
      </w:r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10.7. В сроки не ранее чем через </w:t>
      </w:r>
      <w:r w:rsidR="00A90586">
        <w:rPr>
          <w:rFonts w:ascii="Tahoma" w:hAnsi="Tahoma" w:cs="Tahoma"/>
          <w:spacing w:val="-2"/>
          <w:sz w:val="22"/>
          <w:szCs w:val="22"/>
        </w:rPr>
        <w:t>2 (</w:t>
      </w:r>
      <w:r w:rsidR="006A64DD">
        <w:rPr>
          <w:rFonts w:ascii="Tahoma" w:hAnsi="Tahoma" w:cs="Tahoma"/>
          <w:spacing w:val="-2"/>
          <w:sz w:val="22"/>
          <w:szCs w:val="22"/>
        </w:rPr>
        <w:t>Д</w:t>
      </w:r>
      <w:r w:rsidRPr="002D0FC0">
        <w:rPr>
          <w:rFonts w:ascii="Tahoma" w:hAnsi="Tahoma" w:cs="Tahoma"/>
          <w:spacing w:val="-2"/>
          <w:sz w:val="22"/>
          <w:szCs w:val="22"/>
        </w:rPr>
        <w:t>ва</w:t>
      </w:r>
      <w:r w:rsidR="00A90586">
        <w:rPr>
          <w:rFonts w:ascii="Tahoma" w:hAnsi="Tahoma" w:cs="Tahoma"/>
          <w:spacing w:val="-2"/>
          <w:sz w:val="22"/>
          <w:szCs w:val="22"/>
        </w:rPr>
        <w:t>)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месяца и не позднее чем через </w:t>
      </w:r>
      <w:r w:rsidR="00A90586">
        <w:rPr>
          <w:rFonts w:ascii="Tahoma" w:hAnsi="Tahoma" w:cs="Tahoma"/>
          <w:spacing w:val="-2"/>
          <w:sz w:val="22"/>
          <w:szCs w:val="22"/>
        </w:rPr>
        <w:t>6 (</w:t>
      </w:r>
      <w:r w:rsidR="006A64DD">
        <w:rPr>
          <w:rFonts w:ascii="Tahoma" w:hAnsi="Tahoma" w:cs="Tahoma"/>
          <w:spacing w:val="-2"/>
          <w:sz w:val="22"/>
          <w:szCs w:val="22"/>
        </w:rPr>
        <w:t>Ше</w:t>
      </w:r>
      <w:r w:rsidRPr="002D0FC0">
        <w:rPr>
          <w:rFonts w:ascii="Tahoma" w:hAnsi="Tahoma" w:cs="Tahoma"/>
          <w:spacing w:val="-2"/>
          <w:sz w:val="22"/>
          <w:szCs w:val="22"/>
        </w:rPr>
        <w:t>сть</w:t>
      </w:r>
      <w:r w:rsidR="00A90586">
        <w:rPr>
          <w:rFonts w:ascii="Tahoma" w:hAnsi="Tahoma" w:cs="Tahoma"/>
          <w:spacing w:val="-2"/>
          <w:sz w:val="22"/>
          <w:szCs w:val="22"/>
        </w:rPr>
        <w:t>)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месяцев после окончания финансового года проводится годовое Общее собрание акционеров Общества.</w:t>
      </w:r>
    </w:p>
    <w:p w:rsidR="00831306" w:rsidRPr="002D0FC0" w:rsidRDefault="00831306" w:rsidP="00831306">
      <w:pPr>
        <w:pStyle w:val="a4"/>
        <w:tabs>
          <w:tab w:val="num" w:pos="1713"/>
        </w:tabs>
        <w:spacing w:line="235" w:lineRule="auto"/>
        <w:rPr>
          <w:rFonts w:cs="Tahoma"/>
          <w:color w:val="000000"/>
          <w:spacing w:val="-2"/>
          <w:szCs w:val="22"/>
        </w:rPr>
      </w:pPr>
      <w:proofErr w:type="gramStart"/>
      <w:r w:rsidRPr="002D0FC0">
        <w:rPr>
          <w:rFonts w:cs="Tahoma"/>
          <w:color w:val="000000"/>
          <w:spacing w:val="-2"/>
          <w:szCs w:val="22"/>
        </w:rPr>
        <w:t xml:space="preserve">На годовом Общем собрании акционеров в обязательном порядке решаются вопросы избрания Совета директоров, Ревизионной комиссии, утверждения Аудитора Общества, утверждения годового отчета Общества, годовой бухгалтерской </w:t>
      </w:r>
      <w:r w:rsidR="00482692">
        <w:rPr>
          <w:rFonts w:cs="Tahoma"/>
          <w:color w:val="000000"/>
          <w:spacing w:val="-2"/>
          <w:szCs w:val="22"/>
        </w:rPr>
        <w:t xml:space="preserve">(финансовой) </w:t>
      </w:r>
      <w:r w:rsidRPr="002D0FC0">
        <w:rPr>
          <w:rFonts w:cs="Tahoma"/>
          <w:color w:val="000000"/>
          <w:spacing w:val="-2"/>
          <w:szCs w:val="22"/>
        </w:rPr>
        <w:t xml:space="preserve">отчетности, </w:t>
      </w:r>
      <w:r w:rsidRPr="007F1A17">
        <w:rPr>
          <w:rFonts w:hint="eastAsia"/>
          <w:color w:val="000000"/>
          <w:spacing w:val="-2"/>
        </w:rPr>
        <w:t>в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том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числе</w:t>
      </w:r>
      <w:r w:rsidRPr="007F1A17">
        <w:rPr>
          <w:color w:val="000000"/>
          <w:spacing w:val="-2"/>
        </w:rPr>
        <w:t xml:space="preserve"> </w:t>
      </w:r>
      <w:r w:rsidR="00482692" w:rsidRPr="007F1A17">
        <w:rPr>
          <w:rFonts w:hint="eastAsia"/>
          <w:color w:val="000000"/>
          <w:spacing w:val="-2"/>
        </w:rPr>
        <w:t>отчета</w:t>
      </w:r>
      <w:r w:rsidR="00482692" w:rsidRPr="007F1A17">
        <w:rPr>
          <w:color w:val="000000"/>
          <w:spacing w:val="-2"/>
        </w:rPr>
        <w:t xml:space="preserve"> </w:t>
      </w:r>
      <w:r w:rsidR="00482692" w:rsidRPr="007F1A17">
        <w:rPr>
          <w:rFonts w:hint="eastAsia"/>
          <w:color w:val="000000"/>
          <w:spacing w:val="-2"/>
        </w:rPr>
        <w:t>о</w:t>
      </w:r>
      <w:r w:rsidR="00482692" w:rsidRPr="007F1A17">
        <w:rPr>
          <w:color w:val="000000"/>
          <w:spacing w:val="-2"/>
        </w:rPr>
        <w:t xml:space="preserve"> </w:t>
      </w:r>
      <w:r w:rsidR="00482692" w:rsidRPr="007F1A17">
        <w:rPr>
          <w:rFonts w:hint="eastAsia"/>
          <w:color w:val="000000"/>
          <w:spacing w:val="-2"/>
        </w:rPr>
        <w:t>финансовых</w:t>
      </w:r>
      <w:r w:rsidR="00482692" w:rsidRPr="007F1A17">
        <w:rPr>
          <w:color w:val="000000"/>
          <w:spacing w:val="-2"/>
        </w:rPr>
        <w:t xml:space="preserve"> </w:t>
      </w:r>
      <w:r w:rsidR="00482692" w:rsidRPr="007F1A17">
        <w:rPr>
          <w:rFonts w:hint="eastAsia"/>
          <w:color w:val="000000"/>
          <w:spacing w:val="-2"/>
        </w:rPr>
        <w:t>результатах</w:t>
      </w:r>
      <w:r w:rsidR="00482692"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Общества</w:t>
      </w:r>
      <w:r w:rsidRPr="007F1A17">
        <w:rPr>
          <w:color w:val="000000"/>
          <w:spacing w:val="-2"/>
        </w:rPr>
        <w:t xml:space="preserve">, </w:t>
      </w:r>
      <w:r w:rsidRPr="007F1A17">
        <w:rPr>
          <w:rFonts w:hint="eastAsia"/>
          <w:color w:val="000000"/>
          <w:spacing w:val="-2"/>
        </w:rPr>
        <w:t>а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также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распределени</w:t>
      </w:r>
      <w:r w:rsidR="00E65299" w:rsidRPr="007F1A17">
        <w:rPr>
          <w:rFonts w:hint="eastAsia"/>
          <w:color w:val="000000"/>
          <w:spacing w:val="-2"/>
        </w:rPr>
        <w:t>я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прибыли</w:t>
      </w:r>
      <w:r w:rsidRPr="007F1A17">
        <w:rPr>
          <w:color w:val="000000"/>
          <w:spacing w:val="-2"/>
        </w:rPr>
        <w:t xml:space="preserve"> (</w:t>
      </w:r>
      <w:r w:rsidRPr="007F1A17">
        <w:rPr>
          <w:rFonts w:hint="eastAsia"/>
          <w:color w:val="000000"/>
          <w:spacing w:val="-2"/>
        </w:rPr>
        <w:t>в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том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числе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выплат</w:t>
      </w:r>
      <w:r w:rsidR="00E65299" w:rsidRPr="007F1A17">
        <w:rPr>
          <w:rFonts w:hint="eastAsia"/>
          <w:color w:val="000000"/>
          <w:spacing w:val="-2"/>
        </w:rPr>
        <w:t>ы</w:t>
      </w:r>
      <w:r w:rsidRPr="007F1A17">
        <w:rPr>
          <w:color w:val="000000"/>
          <w:spacing w:val="-2"/>
        </w:rPr>
        <w:t xml:space="preserve"> (</w:t>
      </w:r>
      <w:r w:rsidRPr="007F1A17">
        <w:rPr>
          <w:rFonts w:hint="eastAsia"/>
          <w:color w:val="000000"/>
          <w:spacing w:val="-2"/>
        </w:rPr>
        <w:t>объявлени</w:t>
      </w:r>
      <w:r w:rsidR="00E65299" w:rsidRPr="007F1A17">
        <w:rPr>
          <w:rFonts w:hint="eastAsia"/>
          <w:color w:val="000000"/>
          <w:spacing w:val="-2"/>
        </w:rPr>
        <w:t>я</w:t>
      </w:r>
      <w:r w:rsidRPr="007F1A17">
        <w:rPr>
          <w:color w:val="000000"/>
          <w:spacing w:val="-2"/>
        </w:rPr>
        <w:t xml:space="preserve">) </w:t>
      </w:r>
      <w:r w:rsidRPr="007F1A17">
        <w:rPr>
          <w:rFonts w:hint="eastAsia"/>
          <w:color w:val="000000"/>
          <w:spacing w:val="-2"/>
        </w:rPr>
        <w:t>дивидендов</w:t>
      </w:r>
      <w:r w:rsidRPr="007F1A17">
        <w:rPr>
          <w:color w:val="000000"/>
          <w:spacing w:val="-2"/>
        </w:rPr>
        <w:t xml:space="preserve">, </w:t>
      </w:r>
      <w:r w:rsidRPr="007F1A17">
        <w:rPr>
          <w:rFonts w:hint="eastAsia"/>
          <w:color w:val="000000"/>
          <w:spacing w:val="-2"/>
        </w:rPr>
        <w:t>за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исключением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прибыли</w:t>
      </w:r>
      <w:r w:rsidRPr="007F1A17">
        <w:rPr>
          <w:color w:val="000000"/>
          <w:spacing w:val="-2"/>
        </w:rPr>
        <w:t xml:space="preserve">, </w:t>
      </w:r>
      <w:r w:rsidRPr="007F1A17">
        <w:rPr>
          <w:rFonts w:hint="eastAsia"/>
          <w:color w:val="000000"/>
          <w:spacing w:val="-2"/>
        </w:rPr>
        <w:t>распределенной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в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качестве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дивидендов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результатам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первого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квартала</w:t>
      </w:r>
      <w:r w:rsidRPr="007F1A17">
        <w:rPr>
          <w:color w:val="000000"/>
          <w:spacing w:val="-2"/>
        </w:rPr>
        <w:t xml:space="preserve">, </w:t>
      </w:r>
      <w:r w:rsidRPr="007F1A17">
        <w:rPr>
          <w:rFonts w:hint="eastAsia"/>
          <w:color w:val="000000"/>
          <w:spacing w:val="-2"/>
        </w:rPr>
        <w:t>полугодия</w:t>
      </w:r>
      <w:r w:rsidRPr="007F1A17">
        <w:rPr>
          <w:color w:val="000000"/>
          <w:spacing w:val="-2"/>
        </w:rPr>
        <w:t xml:space="preserve">, </w:t>
      </w:r>
      <w:r w:rsidRPr="007F1A17">
        <w:rPr>
          <w:rFonts w:hint="eastAsia"/>
          <w:color w:val="000000"/>
          <w:spacing w:val="-2"/>
        </w:rPr>
        <w:t>девяти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месяцев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финансового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года</w:t>
      </w:r>
      <w:proofErr w:type="gramEnd"/>
      <w:r w:rsidRPr="007F1A17">
        <w:rPr>
          <w:color w:val="000000"/>
          <w:spacing w:val="-2"/>
        </w:rPr>
        <w:t xml:space="preserve">) </w:t>
      </w:r>
      <w:r w:rsidRPr="007F1A17">
        <w:rPr>
          <w:rFonts w:hint="eastAsia"/>
          <w:color w:val="000000"/>
          <w:spacing w:val="-2"/>
        </w:rPr>
        <w:t>и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убытков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Общества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результатам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финансового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года</w:t>
      </w:r>
      <w:r w:rsidRPr="007F1A17">
        <w:rPr>
          <w:color w:val="000000"/>
          <w:spacing w:val="-2"/>
        </w:rPr>
        <w:t>.</w:t>
      </w:r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lastRenderedPageBreak/>
        <w:t>10.8. Общее собрание акционеров проводится в форме совместного присутствия акционеров (представителей акционеров) для обсуждения вопросов повестки дня и принятия решений по вопросам, поставленным на голосование.</w:t>
      </w:r>
    </w:p>
    <w:p w:rsidR="00831306" w:rsidRPr="002D0FC0" w:rsidRDefault="00831306" w:rsidP="00831306">
      <w:pPr>
        <w:pStyle w:val="a4"/>
        <w:tabs>
          <w:tab w:val="left" w:pos="567"/>
          <w:tab w:val="num" w:pos="1713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  <w:t>Общее собрание акционеров может проводиться по месту нахождения Общества либо в г. Москве</w:t>
      </w:r>
      <w:r w:rsidR="00C432FD">
        <w:rPr>
          <w:rFonts w:cs="Tahoma"/>
          <w:spacing w:val="-2"/>
          <w:szCs w:val="22"/>
        </w:rPr>
        <w:t>, Московской области,</w:t>
      </w:r>
      <w:r w:rsidR="004813D4">
        <w:rPr>
          <w:rFonts w:cs="Tahoma"/>
          <w:spacing w:val="-2"/>
          <w:szCs w:val="22"/>
        </w:rPr>
        <w:t xml:space="preserve"> </w:t>
      </w:r>
      <w:r w:rsidR="00EC24F6">
        <w:rPr>
          <w:rFonts w:cs="Tahoma"/>
          <w:spacing w:val="-2"/>
          <w:szCs w:val="22"/>
        </w:rPr>
        <w:t>г. Хабаровске</w:t>
      </w:r>
      <w:r w:rsidR="00C432FD">
        <w:rPr>
          <w:rFonts w:cs="Tahoma"/>
          <w:spacing w:val="-2"/>
          <w:szCs w:val="22"/>
        </w:rPr>
        <w:t xml:space="preserve"> и по месту нахождения филиалов Общества</w:t>
      </w:r>
      <w:r w:rsidRPr="002D0FC0">
        <w:rPr>
          <w:rFonts w:cs="Tahoma"/>
          <w:spacing w:val="-2"/>
          <w:szCs w:val="22"/>
        </w:rPr>
        <w:t>.</w:t>
      </w:r>
    </w:p>
    <w:p w:rsidR="00831306" w:rsidRPr="002D0FC0" w:rsidRDefault="00831306" w:rsidP="00831306">
      <w:pPr>
        <w:pStyle w:val="a4"/>
        <w:tabs>
          <w:tab w:val="left" w:pos="567"/>
          <w:tab w:val="num" w:pos="1713"/>
        </w:tabs>
        <w:spacing w:line="235" w:lineRule="auto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 xml:space="preserve">Конкретный адрес проведения Общего собрания акционеров устанавливается Советом директоров </w:t>
      </w:r>
      <w:r w:rsidR="00CA0F81">
        <w:rPr>
          <w:rFonts w:cs="Tahoma"/>
          <w:spacing w:val="-2"/>
          <w:szCs w:val="22"/>
        </w:rPr>
        <w:t xml:space="preserve">Общества </w:t>
      </w:r>
      <w:r w:rsidRPr="002D0FC0">
        <w:rPr>
          <w:rFonts w:cs="Tahoma"/>
          <w:spacing w:val="-2"/>
          <w:szCs w:val="22"/>
        </w:rPr>
        <w:t>при решении вопросов, связанных с проведением Общего собрания акционеров</w:t>
      </w:r>
      <w:r w:rsidR="00CA0F81">
        <w:rPr>
          <w:rFonts w:cs="Tahoma"/>
          <w:spacing w:val="-2"/>
          <w:szCs w:val="22"/>
        </w:rPr>
        <w:t xml:space="preserve"> Общества</w:t>
      </w:r>
      <w:r w:rsidRPr="002D0FC0">
        <w:rPr>
          <w:rFonts w:cs="Tahoma"/>
          <w:spacing w:val="-2"/>
          <w:szCs w:val="22"/>
        </w:rPr>
        <w:t>.</w:t>
      </w:r>
    </w:p>
    <w:p w:rsidR="00831306" w:rsidRPr="002D0FC0" w:rsidRDefault="00831306" w:rsidP="00831306">
      <w:pPr>
        <w:pStyle w:val="a4"/>
        <w:tabs>
          <w:tab w:val="left" w:pos="567"/>
          <w:tab w:val="num" w:pos="1713"/>
        </w:tabs>
        <w:spacing w:line="235" w:lineRule="auto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>Функции Председательствующего на Общем собрании акционеров осуществляет Председатель Совета директоров либо в случае его отсутствия заместитель Председателя Совета директоров или один из членов Совета директоров Общества.</w:t>
      </w:r>
    </w:p>
    <w:p w:rsidR="00831306" w:rsidRPr="002D0FC0" w:rsidRDefault="00831306" w:rsidP="00831306">
      <w:pPr>
        <w:spacing w:line="235" w:lineRule="auto"/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>Порядок созыва, подготовки и проведения Общего собрания акционеров Общества определяется Положением о порядке подготовки и проведения Общего собрания акционеров Общества, утверждаемым Общим собранием акционеров.</w:t>
      </w:r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10.9. Решения Общего собрания акционеров могут быть приняты без проведения собрания (совместного присутствия акционеров) путем проведения заочного голосования (опросным путем).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10.10. </w:t>
      </w:r>
      <w:proofErr w:type="gramStart"/>
      <w:r w:rsidRPr="002D0FC0">
        <w:rPr>
          <w:rFonts w:ascii="Tahoma" w:hAnsi="Tahoma" w:cs="Tahoma"/>
          <w:spacing w:val="-2"/>
          <w:sz w:val="22"/>
          <w:szCs w:val="22"/>
        </w:rPr>
        <w:t>Список лиц, имеющих право на участие в Общем собрании акционеров, составляется на основании данных реестра акционеров Общества по состоянию на дату, установленную Советом директоров</w:t>
      </w:r>
      <w:r w:rsidR="00CA0F81">
        <w:rPr>
          <w:rFonts w:ascii="Tahoma" w:hAnsi="Tahoma" w:cs="Tahoma"/>
          <w:spacing w:val="-2"/>
          <w:sz w:val="22"/>
          <w:szCs w:val="22"/>
        </w:rPr>
        <w:t xml:space="preserve">, но не ранее чем через 10 </w:t>
      </w:r>
      <w:r w:rsidR="00655590">
        <w:rPr>
          <w:rFonts w:ascii="Tahoma" w:hAnsi="Tahoma" w:cs="Tahoma"/>
          <w:spacing w:val="-2"/>
          <w:sz w:val="22"/>
          <w:szCs w:val="22"/>
        </w:rPr>
        <w:t xml:space="preserve">(Десять) </w:t>
      </w:r>
      <w:r w:rsidR="00CA0F81">
        <w:rPr>
          <w:rFonts w:ascii="Tahoma" w:hAnsi="Tahoma" w:cs="Tahoma"/>
          <w:spacing w:val="-2"/>
          <w:sz w:val="22"/>
          <w:szCs w:val="22"/>
        </w:rPr>
        <w:t>дней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с </w:t>
      </w:r>
      <w:r w:rsidR="00CA0F81">
        <w:rPr>
          <w:rFonts w:ascii="Tahoma" w:hAnsi="Tahoma" w:cs="Tahoma"/>
          <w:spacing w:val="-2"/>
          <w:sz w:val="22"/>
          <w:szCs w:val="22"/>
        </w:rPr>
        <w:t>даты принятия решения о проведении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Общего собрания акционеров, в соответствии со </w:t>
      </w:r>
      <w:r w:rsidR="003D11F6" w:rsidRPr="002D0FC0">
        <w:rPr>
          <w:rFonts w:ascii="Tahoma" w:hAnsi="Tahoma" w:cs="Tahoma"/>
          <w:spacing w:val="-2"/>
          <w:sz w:val="22"/>
          <w:szCs w:val="22"/>
        </w:rPr>
        <w:t>статьей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51 Федерального закона </w:t>
      </w:r>
      <w:r w:rsidR="004620F0">
        <w:rPr>
          <w:rFonts w:ascii="Tahoma" w:hAnsi="Tahoma" w:cs="Tahoma"/>
          <w:spacing w:val="-2"/>
          <w:sz w:val="22"/>
          <w:szCs w:val="22"/>
        </w:rPr>
        <w:t>«</w:t>
      </w:r>
      <w:r w:rsidRPr="002D0FC0">
        <w:rPr>
          <w:rFonts w:ascii="Tahoma" w:hAnsi="Tahoma" w:cs="Tahoma"/>
          <w:spacing w:val="-2"/>
          <w:sz w:val="22"/>
          <w:szCs w:val="22"/>
        </w:rPr>
        <w:t>Об акционерных обществах</w:t>
      </w:r>
      <w:r w:rsidR="004620F0">
        <w:rPr>
          <w:rFonts w:ascii="Tahoma" w:hAnsi="Tahoma" w:cs="Tahoma"/>
          <w:spacing w:val="-2"/>
          <w:sz w:val="22"/>
          <w:szCs w:val="22"/>
        </w:rPr>
        <w:t>»</w:t>
      </w:r>
      <w:r w:rsidRPr="002D0FC0">
        <w:rPr>
          <w:rFonts w:ascii="Tahoma" w:hAnsi="Tahoma" w:cs="Tahoma"/>
          <w:spacing w:val="-2"/>
          <w:sz w:val="22"/>
          <w:szCs w:val="22"/>
        </w:rPr>
        <w:t>.</w:t>
      </w:r>
      <w:proofErr w:type="gramEnd"/>
    </w:p>
    <w:p w:rsidR="00B15368" w:rsidRDefault="00831306" w:rsidP="0083130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bookmarkStart w:id="5" w:name="OLE_LINK24"/>
      <w:bookmarkStart w:id="6" w:name="OLE_LINK25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10.11. Сообщение о проведении Общего собрания акционеров 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размещается на веб-сайте Общества </w:t>
      </w:r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www</w:t>
      </w:r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</w:rPr>
        <w:t>.</w:t>
      </w:r>
      <w:proofErr w:type="spellStart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rao</w:t>
      </w:r>
      <w:proofErr w:type="spellEnd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</w:rPr>
        <w:t>-</w:t>
      </w:r>
      <w:proofErr w:type="spellStart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esv</w:t>
      </w:r>
      <w:proofErr w:type="spellEnd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</w:rPr>
        <w:t>.</w:t>
      </w:r>
      <w:proofErr w:type="spellStart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ru</w:t>
      </w:r>
      <w:proofErr w:type="spellEnd"/>
      <w:r w:rsidR="004C509B" w:rsidRPr="002D0FC0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D0FC0">
        <w:rPr>
          <w:rFonts w:ascii="Tahoma" w:hAnsi="Tahoma" w:cs="Tahoma"/>
          <w:spacing w:val="-2"/>
          <w:sz w:val="22"/>
          <w:szCs w:val="22"/>
        </w:rPr>
        <w:t>в сети Интернет</w:t>
      </w:r>
      <w:r w:rsidR="004C509B" w:rsidRPr="007F1A17">
        <w:rPr>
          <w:rFonts w:ascii="Tahoma" w:hAnsi="Tahoma"/>
          <w:spacing w:val="-2"/>
          <w:sz w:val="22"/>
        </w:rPr>
        <w:t xml:space="preserve">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не позднее, чем за </w:t>
      </w:r>
      <w:r w:rsidR="004813D4">
        <w:rPr>
          <w:rFonts w:ascii="Tahoma" w:hAnsi="Tahoma" w:cs="Tahoma"/>
          <w:color w:val="000000"/>
          <w:spacing w:val="-2"/>
          <w:sz w:val="22"/>
          <w:szCs w:val="22"/>
        </w:rPr>
        <w:t>30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(</w:t>
      </w:r>
      <w:r w:rsidR="003D11F6" w:rsidRPr="002D0FC0">
        <w:rPr>
          <w:rFonts w:ascii="Tahoma" w:hAnsi="Tahoma" w:cs="Tahoma"/>
          <w:color w:val="000000"/>
          <w:spacing w:val="-2"/>
          <w:sz w:val="22"/>
          <w:szCs w:val="22"/>
        </w:rPr>
        <w:t>Тридцать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) дней</w:t>
      </w:r>
      <w:r w:rsidR="00B15368">
        <w:rPr>
          <w:rFonts w:ascii="Tahoma" w:hAnsi="Tahoma" w:cs="Tahoma"/>
          <w:color w:val="000000"/>
          <w:spacing w:val="-2"/>
          <w:sz w:val="22"/>
          <w:szCs w:val="22"/>
        </w:rPr>
        <w:t xml:space="preserve"> до даты его проведения.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</w:p>
    <w:p w:rsidR="00831306" w:rsidRPr="002D0FC0" w:rsidRDefault="00831306" w:rsidP="00831306">
      <w:pPr>
        <w:pStyle w:val="a4"/>
        <w:tabs>
          <w:tab w:val="num" w:pos="567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 xml:space="preserve">Сообщение о проведении внеочередного Общего собрания акционеров, предлагаемая повестка дня которого содержит вопрос об избрании членов Совета директоров, </w:t>
      </w:r>
      <w:r w:rsidRPr="002D0FC0">
        <w:rPr>
          <w:rFonts w:cs="Tahoma"/>
          <w:spacing w:val="-2"/>
          <w:szCs w:val="22"/>
        </w:rPr>
        <w:t xml:space="preserve">размещается на веб-сайте Общества </w:t>
      </w:r>
      <w:r w:rsidR="004C509B" w:rsidRPr="00557C5C">
        <w:rPr>
          <w:rFonts w:cs="Tahoma"/>
          <w:b/>
          <w:spacing w:val="-2"/>
          <w:szCs w:val="22"/>
          <w:u w:val="single"/>
          <w:lang w:val="en-US"/>
        </w:rPr>
        <w:t>www</w:t>
      </w:r>
      <w:r w:rsidR="004C509B" w:rsidRPr="00557C5C">
        <w:rPr>
          <w:rFonts w:cs="Tahoma"/>
          <w:b/>
          <w:spacing w:val="-2"/>
          <w:szCs w:val="22"/>
          <w:u w:val="single"/>
        </w:rPr>
        <w:t>.</w:t>
      </w:r>
      <w:proofErr w:type="spellStart"/>
      <w:r w:rsidR="004C509B" w:rsidRPr="00557C5C">
        <w:rPr>
          <w:rFonts w:cs="Tahoma"/>
          <w:b/>
          <w:spacing w:val="-2"/>
          <w:szCs w:val="22"/>
          <w:u w:val="single"/>
          <w:lang w:val="en-US"/>
        </w:rPr>
        <w:t>rao</w:t>
      </w:r>
      <w:proofErr w:type="spellEnd"/>
      <w:r w:rsidR="004C509B" w:rsidRPr="00557C5C">
        <w:rPr>
          <w:rFonts w:cs="Tahoma"/>
          <w:b/>
          <w:spacing w:val="-2"/>
          <w:szCs w:val="22"/>
          <w:u w:val="single"/>
        </w:rPr>
        <w:t>-</w:t>
      </w:r>
      <w:proofErr w:type="spellStart"/>
      <w:r w:rsidR="004C509B" w:rsidRPr="00557C5C">
        <w:rPr>
          <w:rFonts w:cs="Tahoma"/>
          <w:b/>
          <w:spacing w:val="-2"/>
          <w:szCs w:val="22"/>
          <w:u w:val="single"/>
          <w:lang w:val="en-US"/>
        </w:rPr>
        <w:t>esv</w:t>
      </w:r>
      <w:proofErr w:type="spellEnd"/>
      <w:r w:rsidR="004C509B" w:rsidRPr="00557C5C">
        <w:rPr>
          <w:rFonts w:cs="Tahoma"/>
          <w:b/>
          <w:spacing w:val="-2"/>
          <w:szCs w:val="22"/>
          <w:u w:val="single"/>
        </w:rPr>
        <w:t>.</w:t>
      </w:r>
      <w:proofErr w:type="spellStart"/>
      <w:r w:rsidR="004C509B" w:rsidRPr="00557C5C">
        <w:rPr>
          <w:rFonts w:cs="Tahoma"/>
          <w:b/>
          <w:spacing w:val="-2"/>
          <w:szCs w:val="22"/>
          <w:u w:val="single"/>
          <w:lang w:val="en-US"/>
        </w:rPr>
        <w:t>ru</w:t>
      </w:r>
      <w:proofErr w:type="spellEnd"/>
      <w:r w:rsidR="004C509B" w:rsidRPr="002D0FC0">
        <w:rPr>
          <w:rFonts w:cs="Tahoma"/>
          <w:color w:val="000000"/>
          <w:spacing w:val="-2"/>
          <w:szCs w:val="22"/>
        </w:rPr>
        <w:t xml:space="preserve"> </w:t>
      </w:r>
      <w:r w:rsidRPr="002D0FC0">
        <w:rPr>
          <w:rFonts w:cs="Tahoma"/>
          <w:spacing w:val="-2"/>
          <w:szCs w:val="22"/>
        </w:rPr>
        <w:t>в сети Интернет</w:t>
      </w:r>
      <w:r w:rsidR="004C509B" w:rsidRPr="007F1A17">
        <w:rPr>
          <w:spacing w:val="-2"/>
        </w:rPr>
        <w:t xml:space="preserve"> </w:t>
      </w:r>
      <w:r w:rsidRPr="002D0FC0">
        <w:rPr>
          <w:rFonts w:cs="Tahoma"/>
          <w:color w:val="000000"/>
          <w:spacing w:val="-2"/>
          <w:szCs w:val="22"/>
        </w:rPr>
        <w:t>не позднее, чем за 70 (</w:t>
      </w:r>
      <w:r w:rsidR="003D11F6" w:rsidRPr="002D0FC0">
        <w:rPr>
          <w:rFonts w:cs="Tahoma"/>
          <w:color w:val="000000"/>
          <w:spacing w:val="-2"/>
          <w:szCs w:val="22"/>
        </w:rPr>
        <w:t>Семьдесят</w:t>
      </w:r>
      <w:r w:rsidRPr="002D0FC0">
        <w:rPr>
          <w:rFonts w:cs="Tahoma"/>
          <w:color w:val="000000"/>
          <w:spacing w:val="-2"/>
          <w:szCs w:val="22"/>
        </w:rPr>
        <w:t>) дней до даты его проведения.</w:t>
      </w:r>
      <w:bookmarkEnd w:id="5"/>
      <w:bookmarkEnd w:id="6"/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10.12. </w:t>
      </w:r>
      <w:proofErr w:type="gramStart"/>
      <w:r w:rsidRPr="002D0FC0">
        <w:rPr>
          <w:rFonts w:ascii="Tahoma" w:hAnsi="Tahoma" w:cs="Tahoma"/>
          <w:spacing w:val="-2"/>
          <w:sz w:val="22"/>
          <w:szCs w:val="22"/>
        </w:rPr>
        <w:t xml:space="preserve">Информация (материалы) по вопросам повестки дня Общего собрания акционеров в течение </w:t>
      </w:r>
      <w:r w:rsidRPr="00C432FD">
        <w:rPr>
          <w:rFonts w:ascii="Tahoma" w:hAnsi="Tahoma" w:cs="Tahoma"/>
          <w:spacing w:val="-2"/>
          <w:sz w:val="22"/>
          <w:szCs w:val="22"/>
        </w:rPr>
        <w:t>20 (</w:t>
      </w:r>
      <w:r w:rsidR="003D11F6" w:rsidRPr="002D0FC0">
        <w:rPr>
          <w:rFonts w:ascii="Tahoma" w:hAnsi="Tahoma" w:cs="Tahoma"/>
          <w:spacing w:val="-2"/>
          <w:sz w:val="22"/>
          <w:szCs w:val="22"/>
        </w:rPr>
        <w:t>Двадцати</w:t>
      </w:r>
      <w:r w:rsidRPr="00C432FD">
        <w:rPr>
          <w:rFonts w:ascii="Tahoma" w:hAnsi="Tahoma" w:cs="Tahoma"/>
          <w:spacing w:val="-2"/>
          <w:sz w:val="22"/>
          <w:szCs w:val="22"/>
        </w:rPr>
        <w:t>)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дней, </w:t>
      </w:r>
      <w:r w:rsidRPr="00C432FD">
        <w:rPr>
          <w:rFonts w:ascii="Tahoma" w:hAnsi="Tahoma" w:cs="Tahoma"/>
          <w:spacing w:val="-2"/>
          <w:sz w:val="22"/>
          <w:szCs w:val="22"/>
        </w:rPr>
        <w:t>а в случае проведения Общего собрания акционеров, повестка дня которого содержит вопрос о реорганизации Общества, в течение 30 (</w:t>
      </w:r>
      <w:r w:rsidR="003D11F6" w:rsidRPr="002D0FC0">
        <w:rPr>
          <w:rFonts w:ascii="Tahoma" w:hAnsi="Tahoma" w:cs="Tahoma"/>
          <w:spacing w:val="-2"/>
          <w:sz w:val="22"/>
          <w:szCs w:val="22"/>
        </w:rPr>
        <w:t>Тридцати</w:t>
      </w:r>
      <w:r w:rsidRPr="00C432FD">
        <w:rPr>
          <w:rFonts w:ascii="Tahoma" w:hAnsi="Tahoma" w:cs="Tahoma"/>
          <w:spacing w:val="-2"/>
          <w:sz w:val="22"/>
          <w:szCs w:val="22"/>
        </w:rPr>
        <w:t>) дней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 до проведения Общего собрания акционеров должна быть доступна лицам, имеющим право на участие в Общем собрании акционеров, для ознакомления в местах, адреса которых указываются в сообщении</w:t>
      </w:r>
      <w:proofErr w:type="gramEnd"/>
      <w:r w:rsidRPr="002D0FC0">
        <w:rPr>
          <w:rFonts w:ascii="Tahoma" w:hAnsi="Tahoma" w:cs="Tahoma"/>
          <w:spacing w:val="-2"/>
          <w:sz w:val="22"/>
          <w:szCs w:val="22"/>
        </w:rPr>
        <w:t xml:space="preserve"> о проведении Общего собрания акционеров, а также размещается на веб-сайте Общества </w:t>
      </w:r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www</w:t>
      </w:r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</w:rPr>
        <w:t>.</w:t>
      </w:r>
      <w:proofErr w:type="spellStart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rao</w:t>
      </w:r>
      <w:proofErr w:type="spellEnd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</w:rPr>
        <w:t>-</w:t>
      </w:r>
      <w:proofErr w:type="spellStart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esv</w:t>
      </w:r>
      <w:proofErr w:type="spellEnd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</w:rPr>
        <w:t>.</w:t>
      </w:r>
      <w:proofErr w:type="spellStart"/>
      <w:r w:rsidR="004C509B" w:rsidRPr="00557C5C">
        <w:rPr>
          <w:rFonts w:ascii="Tahoma" w:hAnsi="Tahoma" w:cs="Tahoma"/>
          <w:b/>
          <w:spacing w:val="-2"/>
          <w:sz w:val="22"/>
          <w:szCs w:val="22"/>
          <w:u w:val="single"/>
          <w:lang w:val="en-US"/>
        </w:rPr>
        <w:t>ru</w:t>
      </w:r>
      <w:proofErr w:type="spellEnd"/>
      <w:r w:rsidR="004C509B" w:rsidRPr="002D0FC0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D0FC0">
        <w:rPr>
          <w:rFonts w:ascii="Tahoma" w:hAnsi="Tahoma" w:cs="Tahoma"/>
          <w:spacing w:val="-2"/>
          <w:sz w:val="22"/>
          <w:szCs w:val="22"/>
        </w:rPr>
        <w:t>в сети Интернет.</w:t>
      </w:r>
    </w:p>
    <w:p w:rsidR="00831306" w:rsidRPr="002D0FC0" w:rsidRDefault="00831306">
      <w:pPr>
        <w:tabs>
          <w:tab w:val="left" w:pos="1134"/>
        </w:tabs>
        <w:spacing w:line="235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Порядок ознакомления лиц, имеющих право на участие в Общем собрании акционеров, с информацией (материалами) по вопросам повестки дня Общего собрания акционеров и перечень такой информации (материалов) определяются решением Совета директоров Общества.</w:t>
      </w:r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>10.13. Голосование по вопросам повестки дня Общего собрания акционеров осуществляется только бюллетенями для голосования.</w:t>
      </w:r>
      <w:r w:rsidRPr="002D0FC0">
        <w:rPr>
          <w:rFonts w:ascii="Tahoma" w:hAnsi="Tahoma" w:cs="Tahoma"/>
          <w:spacing w:val="-2"/>
          <w:sz w:val="22"/>
          <w:szCs w:val="22"/>
        </w:rPr>
        <w:tab/>
      </w:r>
    </w:p>
    <w:p w:rsidR="00831306" w:rsidRPr="007F1A17" w:rsidRDefault="00831306" w:rsidP="007F1A17">
      <w:pPr>
        <w:widowControl w:val="0"/>
        <w:tabs>
          <w:tab w:val="left" w:pos="1134"/>
        </w:tabs>
        <w:spacing w:line="228" w:lineRule="auto"/>
        <w:ind w:firstLine="567"/>
        <w:jc w:val="both"/>
      </w:pPr>
      <w:r w:rsidRPr="002D0FC0">
        <w:rPr>
          <w:rFonts w:ascii="Tahoma" w:hAnsi="Tahoma" w:cs="Tahoma"/>
          <w:snapToGrid w:val="0"/>
          <w:sz w:val="22"/>
          <w:szCs w:val="22"/>
        </w:rPr>
        <w:t>Бюллетен</w:t>
      </w:r>
      <w:r w:rsidR="001F3273">
        <w:rPr>
          <w:rFonts w:ascii="Tahoma" w:hAnsi="Tahoma" w:cs="Tahoma"/>
          <w:snapToGrid w:val="0"/>
          <w:sz w:val="22"/>
          <w:szCs w:val="22"/>
        </w:rPr>
        <w:t>ь</w:t>
      </w:r>
      <w:r w:rsidRPr="002D0FC0">
        <w:rPr>
          <w:rFonts w:ascii="Tahoma" w:hAnsi="Tahoma" w:cs="Tahoma"/>
          <w:snapToGrid w:val="0"/>
          <w:sz w:val="22"/>
          <w:szCs w:val="22"/>
        </w:rPr>
        <w:t xml:space="preserve"> для голосования </w:t>
      </w:r>
      <w:r w:rsidR="00B15368">
        <w:rPr>
          <w:rFonts w:ascii="Tahoma" w:hAnsi="Tahoma" w:cs="Tahoma"/>
          <w:snapToGrid w:val="0"/>
          <w:sz w:val="22"/>
          <w:szCs w:val="22"/>
        </w:rPr>
        <w:t>должен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быть</w:t>
      </w:r>
      <w:r w:rsidR="00B15368" w:rsidRPr="007F1A17">
        <w:rPr>
          <w:rFonts w:ascii="Tahoma" w:hAnsi="Tahoma"/>
          <w:sz w:val="22"/>
        </w:rPr>
        <w:t xml:space="preserve"> </w:t>
      </w:r>
      <w:r w:rsidR="00B15368">
        <w:rPr>
          <w:rFonts w:ascii="Tahoma" w:hAnsi="Tahoma" w:cs="Tahoma"/>
          <w:snapToGrid w:val="0"/>
          <w:sz w:val="22"/>
          <w:szCs w:val="22"/>
        </w:rPr>
        <w:t>направлен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заказным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письмом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или</w:t>
      </w:r>
      <w:r w:rsidR="00B15368" w:rsidRPr="007F1A17">
        <w:rPr>
          <w:rFonts w:ascii="Tahoma" w:hAnsi="Tahoma"/>
          <w:sz w:val="22"/>
        </w:rPr>
        <w:t xml:space="preserve"> </w:t>
      </w:r>
      <w:r w:rsidR="00B15368">
        <w:rPr>
          <w:rFonts w:ascii="Tahoma" w:hAnsi="Tahoma" w:cs="Tahoma"/>
          <w:snapToGrid w:val="0"/>
          <w:sz w:val="22"/>
          <w:szCs w:val="22"/>
        </w:rPr>
        <w:t>вручен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под</w:t>
      </w:r>
      <w:r w:rsidR="00B1536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роспись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каждому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лицу</w:t>
      </w:r>
      <w:r w:rsidR="00B15368" w:rsidRPr="007F1A17">
        <w:rPr>
          <w:rFonts w:ascii="Tahoma" w:hAnsi="Tahoma"/>
          <w:sz w:val="22"/>
        </w:rPr>
        <w:t xml:space="preserve">, </w:t>
      </w:r>
      <w:r w:rsidR="00B15368" w:rsidRPr="007F1A17">
        <w:rPr>
          <w:rFonts w:ascii="Tahoma" w:hAnsi="Tahoma" w:hint="eastAsia"/>
          <w:sz w:val="22"/>
        </w:rPr>
        <w:t>указанному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в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списке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лиц</w:t>
      </w:r>
      <w:r w:rsidR="00B15368" w:rsidRPr="007F1A17">
        <w:rPr>
          <w:rFonts w:ascii="Tahoma" w:hAnsi="Tahoma"/>
          <w:sz w:val="22"/>
        </w:rPr>
        <w:t xml:space="preserve">, </w:t>
      </w:r>
      <w:r w:rsidR="00B15368" w:rsidRPr="007F1A17">
        <w:rPr>
          <w:rFonts w:ascii="Tahoma" w:hAnsi="Tahoma" w:hint="eastAsia"/>
          <w:sz w:val="22"/>
        </w:rPr>
        <w:t>имеющих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право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на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участие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в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Общем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собрании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акционеров</w:t>
      </w:r>
      <w:r w:rsidR="00B15368" w:rsidRPr="007F1A17">
        <w:rPr>
          <w:rFonts w:ascii="Tahoma" w:hAnsi="Tahoma"/>
          <w:sz w:val="22"/>
        </w:rPr>
        <w:t xml:space="preserve">, </w:t>
      </w:r>
      <w:r w:rsidR="00B15368" w:rsidRPr="007F1A17">
        <w:rPr>
          <w:rFonts w:ascii="Tahoma" w:hAnsi="Tahoma" w:hint="eastAsia"/>
          <w:sz w:val="22"/>
        </w:rPr>
        <w:t>не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позднее</w:t>
      </w:r>
      <w:r w:rsidR="00B15368" w:rsidRPr="007F1A17">
        <w:rPr>
          <w:rFonts w:ascii="Tahoma" w:hAnsi="Tahoma"/>
          <w:sz w:val="22"/>
        </w:rPr>
        <w:t xml:space="preserve">, </w:t>
      </w:r>
      <w:r w:rsidR="00B15368" w:rsidRPr="007F1A17">
        <w:rPr>
          <w:rFonts w:ascii="Tahoma" w:hAnsi="Tahoma" w:hint="eastAsia"/>
          <w:sz w:val="22"/>
        </w:rPr>
        <w:t>чем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за</w:t>
      </w:r>
      <w:r w:rsidR="00B15368" w:rsidRPr="007F1A17">
        <w:rPr>
          <w:rFonts w:ascii="Tahoma" w:hAnsi="Tahoma"/>
          <w:sz w:val="22"/>
        </w:rPr>
        <w:t xml:space="preserve"> 20 (</w:t>
      </w:r>
      <w:r w:rsidR="00655590" w:rsidRPr="006F2115">
        <w:rPr>
          <w:rFonts w:ascii="Tahoma" w:hAnsi="Tahoma"/>
          <w:sz w:val="22"/>
        </w:rPr>
        <w:t>Двадцать</w:t>
      </w:r>
      <w:r w:rsidR="00B15368" w:rsidRPr="007F1A17">
        <w:rPr>
          <w:rFonts w:ascii="Tahoma" w:hAnsi="Tahoma"/>
          <w:sz w:val="22"/>
        </w:rPr>
        <w:t xml:space="preserve">) </w:t>
      </w:r>
      <w:r w:rsidR="00B15368" w:rsidRPr="007F1A17">
        <w:rPr>
          <w:rFonts w:ascii="Tahoma" w:hAnsi="Tahoma" w:hint="eastAsia"/>
          <w:sz w:val="22"/>
        </w:rPr>
        <w:t>дней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до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даты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проведения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Общего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собрания</w:t>
      </w:r>
      <w:r w:rsidR="00B15368" w:rsidRPr="007F1A17">
        <w:rPr>
          <w:rFonts w:ascii="Tahoma" w:hAnsi="Tahoma"/>
          <w:sz w:val="22"/>
        </w:rPr>
        <w:t xml:space="preserve"> </w:t>
      </w:r>
      <w:r w:rsidR="00B15368" w:rsidRPr="007F1A17">
        <w:rPr>
          <w:rFonts w:ascii="Tahoma" w:hAnsi="Tahoma" w:hint="eastAsia"/>
          <w:sz w:val="22"/>
        </w:rPr>
        <w:t>акционеров</w:t>
      </w:r>
      <w:r w:rsidR="00B15368" w:rsidRPr="007F1A17">
        <w:rPr>
          <w:rFonts w:ascii="Tahoma" w:hAnsi="Tahoma"/>
          <w:sz w:val="22"/>
        </w:rPr>
        <w:t>.</w:t>
      </w:r>
    </w:p>
    <w:p w:rsidR="00831306" w:rsidRPr="002356D5" w:rsidRDefault="00831306" w:rsidP="007F1A17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spacing w:val="-2"/>
        </w:rPr>
      </w:pPr>
      <w:r w:rsidRPr="002D0FC0">
        <w:rPr>
          <w:rFonts w:cs="Tahoma"/>
          <w:spacing w:val="-2"/>
          <w:szCs w:val="22"/>
        </w:rPr>
        <w:tab/>
      </w:r>
      <w:r w:rsidRPr="00F563C5">
        <w:rPr>
          <w:spacing w:val="-2"/>
        </w:rPr>
        <w:t>10.14. Общее собрание акционеров правомочно (имеет кворум), если в нем приняли участие акционеры, обладающие в совокупности более чем половиной голосов разм</w:t>
      </w:r>
      <w:r w:rsidRPr="002356D5">
        <w:rPr>
          <w:spacing w:val="-2"/>
        </w:rPr>
        <w:t xml:space="preserve">ещенных голосующих акций Общества. </w:t>
      </w:r>
    </w:p>
    <w:p w:rsidR="00831306" w:rsidRPr="002D0FC0" w:rsidRDefault="00831306" w:rsidP="0083130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</w:r>
      <w:proofErr w:type="gramStart"/>
      <w:r w:rsidRPr="002D0FC0">
        <w:rPr>
          <w:rFonts w:cs="Tahoma"/>
          <w:spacing w:val="-2"/>
          <w:szCs w:val="22"/>
        </w:rPr>
        <w:t>Принявшими участие в Общем собрании акционеров, проводимом в форме совместного присутствия, считаются акционеры, зарегистрировавшиеся для участия в нем</w:t>
      </w:r>
      <w:r w:rsidR="00EC24F6">
        <w:rPr>
          <w:rFonts w:cs="Tahoma"/>
          <w:spacing w:val="-2"/>
          <w:szCs w:val="22"/>
        </w:rPr>
        <w:t xml:space="preserve">, </w:t>
      </w:r>
      <w:r w:rsidR="00710B01">
        <w:rPr>
          <w:rFonts w:cs="Tahoma"/>
          <w:spacing w:val="-2"/>
          <w:szCs w:val="22"/>
        </w:rPr>
        <w:t>и</w:t>
      </w:r>
      <w:r w:rsidR="00EC24F6">
        <w:rPr>
          <w:rFonts w:cs="Tahoma"/>
          <w:spacing w:val="-2"/>
          <w:szCs w:val="22"/>
        </w:rPr>
        <w:t xml:space="preserve"> акционеры, бюллетени которых получены не позднее </w:t>
      </w:r>
      <w:r w:rsidR="00ED1D72">
        <w:rPr>
          <w:rFonts w:cs="Tahoma"/>
          <w:spacing w:val="-2"/>
          <w:szCs w:val="22"/>
        </w:rPr>
        <w:t>2 (</w:t>
      </w:r>
      <w:r w:rsidR="006A64DD">
        <w:rPr>
          <w:rFonts w:cs="Tahoma"/>
          <w:spacing w:val="-2"/>
          <w:szCs w:val="22"/>
        </w:rPr>
        <w:t>Д</w:t>
      </w:r>
      <w:r w:rsidR="00EC24F6">
        <w:rPr>
          <w:rFonts w:cs="Tahoma"/>
          <w:spacing w:val="-2"/>
          <w:szCs w:val="22"/>
        </w:rPr>
        <w:t>в</w:t>
      </w:r>
      <w:r w:rsidR="00710B01">
        <w:rPr>
          <w:rFonts w:cs="Tahoma"/>
          <w:spacing w:val="-2"/>
          <w:szCs w:val="22"/>
        </w:rPr>
        <w:t>ух</w:t>
      </w:r>
      <w:r w:rsidR="00ED1D72">
        <w:rPr>
          <w:rFonts w:cs="Tahoma"/>
          <w:spacing w:val="-2"/>
          <w:szCs w:val="22"/>
        </w:rPr>
        <w:t>)</w:t>
      </w:r>
      <w:r w:rsidR="00EC24F6">
        <w:rPr>
          <w:rFonts w:cs="Tahoma"/>
          <w:spacing w:val="-2"/>
          <w:szCs w:val="22"/>
        </w:rPr>
        <w:t xml:space="preserve"> дн</w:t>
      </w:r>
      <w:r w:rsidR="00710B01">
        <w:rPr>
          <w:rFonts w:cs="Tahoma"/>
          <w:spacing w:val="-2"/>
          <w:szCs w:val="22"/>
        </w:rPr>
        <w:t>ей</w:t>
      </w:r>
      <w:r w:rsidR="00EC24F6">
        <w:rPr>
          <w:rFonts w:cs="Tahoma"/>
          <w:spacing w:val="-2"/>
          <w:szCs w:val="22"/>
        </w:rPr>
        <w:t xml:space="preserve"> до даты проведения </w:t>
      </w:r>
      <w:r w:rsidR="00710B01">
        <w:rPr>
          <w:rFonts w:cs="Tahoma"/>
          <w:spacing w:val="-2"/>
          <w:szCs w:val="22"/>
        </w:rPr>
        <w:t>о</w:t>
      </w:r>
      <w:r w:rsidR="00EC24F6">
        <w:rPr>
          <w:rFonts w:cs="Tahoma"/>
          <w:spacing w:val="-2"/>
          <w:szCs w:val="22"/>
        </w:rPr>
        <w:t>бщего собрания акционеров</w:t>
      </w:r>
      <w:r w:rsidRPr="002D0FC0">
        <w:rPr>
          <w:rFonts w:cs="Tahoma"/>
          <w:spacing w:val="-2"/>
          <w:szCs w:val="22"/>
        </w:rPr>
        <w:t xml:space="preserve">. </w:t>
      </w:r>
      <w:proofErr w:type="gramEnd"/>
    </w:p>
    <w:p w:rsidR="00831306" w:rsidRPr="002D0FC0" w:rsidRDefault="00831306" w:rsidP="0083130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  <w:t>Принявшими участие в Общем собрании акционеров, проводимом в форме заочного голосования, считаются акционеры, бюллетени которых получены до указанной в них даты окончания приема Обществом бюллетеней.</w:t>
      </w:r>
    </w:p>
    <w:p w:rsidR="00831306" w:rsidRPr="002D0FC0" w:rsidRDefault="00831306" w:rsidP="0083130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lastRenderedPageBreak/>
        <w:t xml:space="preserve">10.15. Общие собрания акционеров, проводимые </w:t>
      </w:r>
      <w:proofErr w:type="gramStart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помимо</w:t>
      </w:r>
      <w:proofErr w:type="gramEnd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годового, являются внеочередными.</w:t>
      </w:r>
    </w:p>
    <w:p w:rsidR="00831306" w:rsidRPr="002D0FC0" w:rsidRDefault="00831306" w:rsidP="00831306">
      <w:pPr>
        <w:widowControl w:val="0"/>
        <w:tabs>
          <w:tab w:val="left" w:pos="1134"/>
          <w:tab w:val="left" w:pos="1418"/>
        </w:tabs>
        <w:spacing w:line="235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10.15.1. Внеочередное Общее собрание акционеров проводится по решению Совета директоров на основании его собственной инициативы, требования Ревизионной комиссии Общества, Аудитора Общества, а также акционера (акционеров), являющегося владельцем не менее чем 10 (</w:t>
      </w:r>
      <w:r w:rsidR="006A64DD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Д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есяти) процентов голосующих акций Общества на дату предъявления требования.</w:t>
      </w:r>
    </w:p>
    <w:p w:rsidR="00831306" w:rsidRPr="002D0FC0" w:rsidRDefault="00831306" w:rsidP="00831306">
      <w:pPr>
        <w:widowControl w:val="0"/>
        <w:tabs>
          <w:tab w:val="left" w:pos="567"/>
          <w:tab w:val="left" w:pos="1418"/>
        </w:tabs>
        <w:spacing w:line="235" w:lineRule="auto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ab/>
        <w:t>10.15.2.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ab/>
        <w:t xml:space="preserve"> Внеочередное Общее собрание акционеров по требованию Ревизионной комиссии Общества, Аудитора Общества, а также акционера (акционеров), являющегося владельцем не менее чем 10 (</w:t>
      </w:r>
      <w:r w:rsidR="006A64DD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Д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есяти) процентов голосующих акций Общества на дату предъявления требования, созывается Советом директоров Общества и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должно быть проведено в течение </w:t>
      </w:r>
      <w:r w:rsidR="002520BD">
        <w:rPr>
          <w:rFonts w:ascii="Tahoma" w:hAnsi="Tahoma" w:cs="Tahoma"/>
          <w:color w:val="000000"/>
          <w:spacing w:val="-2"/>
          <w:sz w:val="22"/>
          <w:szCs w:val="22"/>
        </w:rPr>
        <w:t>50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(</w:t>
      </w:r>
      <w:r w:rsidR="006A64DD">
        <w:rPr>
          <w:rFonts w:ascii="Tahoma" w:hAnsi="Tahoma" w:cs="Tahoma"/>
          <w:color w:val="000000"/>
          <w:spacing w:val="-2"/>
          <w:sz w:val="22"/>
          <w:szCs w:val="22"/>
        </w:rPr>
        <w:t>П</w:t>
      </w:r>
      <w:r w:rsidR="002520BD">
        <w:rPr>
          <w:rFonts w:ascii="Tahoma" w:hAnsi="Tahoma" w:cs="Tahoma"/>
          <w:color w:val="000000"/>
          <w:spacing w:val="-2"/>
          <w:sz w:val="22"/>
          <w:szCs w:val="22"/>
        </w:rPr>
        <w:t>ятидесяти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) дней с момента представления требования.</w:t>
      </w:r>
    </w:p>
    <w:p w:rsidR="00831306" w:rsidRPr="002D0FC0" w:rsidRDefault="00831306" w:rsidP="00831306">
      <w:pPr>
        <w:widowControl w:val="0"/>
        <w:tabs>
          <w:tab w:val="left" w:pos="1134"/>
        </w:tabs>
        <w:spacing w:line="235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В </w:t>
      </w:r>
      <w:proofErr w:type="gramStart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случае</w:t>
      </w:r>
      <w:proofErr w:type="gramEnd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, если предлагаемая повестка дня внеочередного Общего собрания акционеров содержит вопрос об избрании членов Совета директоров, Общее собрание акционеров должно быть проведено в течение </w:t>
      </w:r>
      <w:r w:rsidR="002520BD">
        <w:rPr>
          <w:rFonts w:ascii="Tahoma" w:hAnsi="Tahoma" w:cs="Tahoma"/>
          <w:color w:val="000000"/>
          <w:spacing w:val="-2"/>
          <w:sz w:val="22"/>
          <w:szCs w:val="22"/>
        </w:rPr>
        <w:t>95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(</w:t>
      </w:r>
      <w:r w:rsidR="006A64DD">
        <w:rPr>
          <w:rFonts w:ascii="Tahoma" w:hAnsi="Tahoma" w:cs="Tahoma"/>
          <w:color w:val="000000"/>
          <w:spacing w:val="-2"/>
          <w:sz w:val="22"/>
          <w:szCs w:val="22"/>
        </w:rPr>
        <w:t>Д</w:t>
      </w:r>
      <w:r w:rsidR="002520BD">
        <w:rPr>
          <w:rFonts w:ascii="Tahoma" w:hAnsi="Tahoma" w:cs="Tahoma"/>
          <w:color w:val="000000"/>
          <w:spacing w:val="-2"/>
          <w:sz w:val="22"/>
          <w:szCs w:val="22"/>
        </w:rPr>
        <w:t>евяносто пяти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) дней с момента представления требования.</w:t>
      </w:r>
    </w:p>
    <w:p w:rsidR="00831306" w:rsidRPr="002D0FC0" w:rsidRDefault="00831306" w:rsidP="00831306">
      <w:pPr>
        <w:pStyle w:val="a4"/>
        <w:spacing w:line="235" w:lineRule="auto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>10.15.3. В течение 5 (</w:t>
      </w:r>
      <w:r w:rsidR="006A64DD">
        <w:rPr>
          <w:rFonts w:cs="Tahoma"/>
          <w:spacing w:val="-2"/>
          <w:szCs w:val="22"/>
        </w:rPr>
        <w:t>П</w:t>
      </w:r>
      <w:r w:rsidRPr="002D0FC0">
        <w:rPr>
          <w:rFonts w:cs="Tahoma"/>
          <w:spacing w:val="-2"/>
          <w:szCs w:val="22"/>
        </w:rPr>
        <w:t xml:space="preserve">яти) дней </w:t>
      </w:r>
      <w:proofErr w:type="gramStart"/>
      <w:r w:rsidRPr="002D0FC0">
        <w:rPr>
          <w:rFonts w:cs="Tahoma"/>
          <w:spacing w:val="-2"/>
          <w:szCs w:val="22"/>
        </w:rPr>
        <w:t>с даты предъявления</w:t>
      </w:r>
      <w:proofErr w:type="gramEnd"/>
      <w:r w:rsidRPr="002D0FC0">
        <w:rPr>
          <w:rFonts w:cs="Tahoma"/>
          <w:spacing w:val="-2"/>
          <w:szCs w:val="22"/>
        </w:rPr>
        <w:t xml:space="preserve"> требования о созыве внеочередного Общего собрания акционеров Советом директоров должно быть принято решение о созыве внеочередного Общего собрания акционеров либо об отказе </w:t>
      </w:r>
      <w:r w:rsidR="001F3273">
        <w:rPr>
          <w:rFonts w:cs="Tahoma"/>
          <w:spacing w:val="-2"/>
          <w:szCs w:val="22"/>
        </w:rPr>
        <w:t>в</w:t>
      </w:r>
      <w:r w:rsidRPr="002D0FC0">
        <w:rPr>
          <w:rFonts w:cs="Tahoma"/>
          <w:spacing w:val="-2"/>
          <w:szCs w:val="22"/>
        </w:rPr>
        <w:t xml:space="preserve"> его созыв</w:t>
      </w:r>
      <w:r w:rsidR="001F3273">
        <w:rPr>
          <w:rFonts w:cs="Tahoma"/>
          <w:spacing w:val="-2"/>
          <w:szCs w:val="22"/>
        </w:rPr>
        <w:t>е</w:t>
      </w:r>
      <w:r w:rsidRPr="002D0FC0">
        <w:rPr>
          <w:rFonts w:cs="Tahoma"/>
          <w:spacing w:val="-2"/>
          <w:szCs w:val="22"/>
        </w:rPr>
        <w:t>.</w:t>
      </w:r>
    </w:p>
    <w:p w:rsidR="00831306" w:rsidRPr="002D0FC0" w:rsidRDefault="00831306" w:rsidP="00831306">
      <w:pPr>
        <w:pStyle w:val="31"/>
        <w:spacing w:line="235" w:lineRule="auto"/>
        <w:rPr>
          <w:spacing w:val="-2"/>
          <w:szCs w:val="22"/>
        </w:rPr>
      </w:pPr>
      <w:r w:rsidRPr="002D0FC0">
        <w:rPr>
          <w:spacing w:val="-2"/>
          <w:szCs w:val="22"/>
        </w:rPr>
        <w:t xml:space="preserve">Решение Совета директоров о созыве внеочередного Общего собрания акционеров или мотивированное решение об отказе </w:t>
      </w:r>
      <w:r w:rsidR="001F3273">
        <w:rPr>
          <w:spacing w:val="-2"/>
          <w:szCs w:val="22"/>
        </w:rPr>
        <w:t xml:space="preserve">в </w:t>
      </w:r>
      <w:r w:rsidRPr="002D0FC0">
        <w:rPr>
          <w:spacing w:val="-2"/>
          <w:szCs w:val="22"/>
        </w:rPr>
        <w:t>его созыв</w:t>
      </w:r>
      <w:r w:rsidR="001F3273">
        <w:rPr>
          <w:spacing w:val="-2"/>
          <w:szCs w:val="22"/>
        </w:rPr>
        <w:t>е</w:t>
      </w:r>
      <w:r w:rsidRPr="002D0FC0">
        <w:rPr>
          <w:spacing w:val="-2"/>
          <w:szCs w:val="22"/>
        </w:rPr>
        <w:t xml:space="preserve"> направляется лицам, требующим его созыва, не позднее 3 (Трех) дней с момента его принятия.</w:t>
      </w:r>
    </w:p>
    <w:p w:rsidR="00831306" w:rsidRPr="002D0FC0" w:rsidRDefault="00831306" w:rsidP="0083130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 xml:space="preserve">10.15.4. </w:t>
      </w:r>
      <w:proofErr w:type="gramStart"/>
      <w:r w:rsidRPr="002D0FC0">
        <w:rPr>
          <w:rFonts w:cs="Tahoma"/>
          <w:color w:val="000000"/>
          <w:spacing w:val="-2"/>
          <w:szCs w:val="22"/>
        </w:rPr>
        <w:t>В случае если в течение срока, установленного в пункте 10.15.3 настоящей статьи</w:t>
      </w:r>
      <w:r w:rsidR="004620F0">
        <w:rPr>
          <w:rFonts w:cs="Tahoma"/>
          <w:color w:val="000000"/>
          <w:spacing w:val="-2"/>
          <w:szCs w:val="22"/>
        </w:rPr>
        <w:t xml:space="preserve"> Устава</w:t>
      </w:r>
      <w:r w:rsidRPr="002D0FC0">
        <w:rPr>
          <w:rFonts w:cs="Tahoma"/>
          <w:color w:val="000000"/>
          <w:spacing w:val="-2"/>
          <w:szCs w:val="22"/>
        </w:rPr>
        <w:t xml:space="preserve">, Советом директоров не принято решение о созыве внеочередного Общего собрания акционеров или принято решение об отказе </w:t>
      </w:r>
      <w:r w:rsidR="001F3273">
        <w:rPr>
          <w:rFonts w:cs="Tahoma"/>
          <w:color w:val="000000"/>
          <w:spacing w:val="-2"/>
          <w:szCs w:val="22"/>
        </w:rPr>
        <w:t>в</w:t>
      </w:r>
      <w:r w:rsidRPr="002D0FC0">
        <w:rPr>
          <w:rFonts w:cs="Tahoma"/>
          <w:color w:val="000000"/>
          <w:spacing w:val="-2"/>
          <w:szCs w:val="22"/>
        </w:rPr>
        <w:t xml:space="preserve"> его созыв</w:t>
      </w:r>
      <w:r w:rsidR="001F3273">
        <w:rPr>
          <w:rFonts w:cs="Tahoma"/>
          <w:color w:val="000000"/>
          <w:spacing w:val="-2"/>
          <w:szCs w:val="22"/>
        </w:rPr>
        <w:t>е</w:t>
      </w:r>
      <w:r w:rsidRPr="002D0FC0">
        <w:rPr>
          <w:rFonts w:cs="Tahoma"/>
          <w:color w:val="000000"/>
          <w:spacing w:val="-2"/>
          <w:szCs w:val="22"/>
        </w:rPr>
        <w:t xml:space="preserve">, </w:t>
      </w:r>
      <w:r w:rsidR="00DB71D2">
        <w:rPr>
          <w:rFonts w:cs="Tahoma"/>
          <w:color w:val="000000"/>
          <w:spacing w:val="-2"/>
          <w:szCs w:val="22"/>
        </w:rPr>
        <w:t>орган Общества или лица, требующие его созыва, вправе обратиться в суд с требованием о понуждении Общества провести внеочередное общее собрание акционеров</w:t>
      </w:r>
      <w:r w:rsidRPr="002D0FC0">
        <w:rPr>
          <w:rFonts w:cs="Tahoma"/>
          <w:color w:val="000000"/>
          <w:spacing w:val="-2"/>
          <w:szCs w:val="22"/>
        </w:rPr>
        <w:t>.</w:t>
      </w:r>
      <w:proofErr w:type="gramEnd"/>
    </w:p>
    <w:p w:rsidR="00831306" w:rsidRPr="002D0FC0" w:rsidRDefault="00831306" w:rsidP="0083130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>10.16.</w:t>
      </w:r>
      <w:r w:rsidRPr="002D0FC0">
        <w:rPr>
          <w:rFonts w:cs="Tahoma"/>
          <w:color w:val="000000"/>
          <w:spacing w:val="-2"/>
          <w:szCs w:val="22"/>
        </w:rPr>
        <w:tab/>
        <w:t xml:space="preserve">Протокол Общего собрания акционеров составляется не позднее                           </w:t>
      </w:r>
      <w:r w:rsidR="00C71999">
        <w:rPr>
          <w:rFonts w:cs="Tahoma"/>
          <w:color w:val="000000"/>
          <w:spacing w:val="-2"/>
          <w:szCs w:val="22"/>
        </w:rPr>
        <w:t>3</w:t>
      </w:r>
      <w:r w:rsidR="00C71999" w:rsidRPr="002D0FC0">
        <w:rPr>
          <w:rFonts w:cs="Tahoma"/>
          <w:color w:val="000000"/>
          <w:spacing w:val="-2"/>
          <w:szCs w:val="22"/>
        </w:rPr>
        <w:t xml:space="preserve"> </w:t>
      </w:r>
      <w:r w:rsidRPr="002D0FC0">
        <w:rPr>
          <w:rFonts w:cs="Tahoma"/>
          <w:color w:val="000000"/>
          <w:spacing w:val="-2"/>
          <w:szCs w:val="22"/>
        </w:rPr>
        <w:t>(</w:t>
      </w:r>
      <w:r w:rsidR="006A64DD">
        <w:rPr>
          <w:rFonts w:cs="Tahoma"/>
          <w:color w:val="000000"/>
          <w:spacing w:val="-2"/>
          <w:szCs w:val="22"/>
        </w:rPr>
        <w:t>Т</w:t>
      </w:r>
      <w:r w:rsidR="00C71999">
        <w:rPr>
          <w:rFonts w:cs="Tahoma"/>
          <w:color w:val="000000"/>
          <w:spacing w:val="-2"/>
          <w:szCs w:val="22"/>
        </w:rPr>
        <w:t>рех</w:t>
      </w:r>
      <w:r w:rsidRPr="002D0FC0">
        <w:rPr>
          <w:rFonts w:cs="Tahoma"/>
          <w:color w:val="000000"/>
          <w:spacing w:val="-2"/>
          <w:szCs w:val="22"/>
        </w:rPr>
        <w:t xml:space="preserve">) </w:t>
      </w:r>
      <w:r w:rsidR="001F3273">
        <w:rPr>
          <w:rFonts w:cs="Tahoma"/>
          <w:color w:val="000000"/>
          <w:spacing w:val="-2"/>
          <w:szCs w:val="22"/>
        </w:rPr>
        <w:t xml:space="preserve">рабочих </w:t>
      </w:r>
      <w:r w:rsidRPr="002D0FC0">
        <w:rPr>
          <w:rFonts w:cs="Tahoma"/>
          <w:color w:val="000000"/>
          <w:spacing w:val="-2"/>
          <w:szCs w:val="22"/>
        </w:rPr>
        <w:t xml:space="preserve">дней </w:t>
      </w:r>
      <w:r w:rsidRPr="002D0FC0">
        <w:rPr>
          <w:rFonts w:cs="Tahoma"/>
          <w:spacing w:val="-2"/>
          <w:szCs w:val="22"/>
        </w:rPr>
        <w:t xml:space="preserve">после закрытия Общего собрания акционеров </w:t>
      </w:r>
      <w:r w:rsidR="001F3273">
        <w:rPr>
          <w:rFonts w:cs="Tahoma"/>
          <w:spacing w:val="-2"/>
          <w:szCs w:val="22"/>
        </w:rPr>
        <w:t xml:space="preserve">при проведении Общего собрания акционеров в форме совместного присутствия или после даты окончания приема Обществом бюллетеней при проведении Общего собрания акционеров в форме заочного голосования. </w:t>
      </w:r>
    </w:p>
    <w:p w:rsidR="00831306" w:rsidRDefault="00831306" w:rsidP="0083130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>Протокол Общего собрания акционеров подписывается Председателем Общего собрания акционеров (Председательствующим на Общем собрании акционеров) и секретарем Общего собрания акционеров.</w:t>
      </w:r>
    </w:p>
    <w:p w:rsidR="00482692" w:rsidRPr="00482692" w:rsidRDefault="00482692" w:rsidP="007F1A17">
      <w:pPr>
        <w:pStyle w:val="a4"/>
        <w:tabs>
          <w:tab w:val="num" w:pos="567"/>
          <w:tab w:val="num" w:pos="1276"/>
        </w:tabs>
        <w:spacing w:line="235" w:lineRule="auto"/>
        <w:rPr>
          <w:rFonts w:cs="Tahoma"/>
          <w:color w:val="000000"/>
          <w:spacing w:val="-2"/>
          <w:szCs w:val="22"/>
        </w:rPr>
      </w:pPr>
      <w:r w:rsidRPr="00482692">
        <w:rPr>
          <w:color w:val="000000"/>
          <w:spacing w:val="-2"/>
          <w:szCs w:val="22"/>
        </w:rPr>
        <w:t xml:space="preserve">Протокол Общего собрания акционеров размещается на </w:t>
      </w:r>
      <w:r>
        <w:rPr>
          <w:color w:val="000000"/>
          <w:spacing w:val="-2"/>
          <w:szCs w:val="22"/>
        </w:rPr>
        <w:t>веб-</w:t>
      </w:r>
      <w:r w:rsidRPr="00482692">
        <w:rPr>
          <w:color w:val="000000"/>
          <w:spacing w:val="-2"/>
          <w:szCs w:val="22"/>
        </w:rPr>
        <w:t xml:space="preserve">сайте Общества </w:t>
      </w:r>
      <w:hyperlink r:id="rId9" w:history="1">
        <w:r w:rsidRPr="00557C5C">
          <w:rPr>
            <w:rStyle w:val="af9"/>
            <w:b/>
            <w:color w:val="000000"/>
            <w:spacing w:val="-2"/>
            <w:szCs w:val="22"/>
            <w:lang w:val="en-US"/>
          </w:rPr>
          <w:t>www</w:t>
        </w:r>
        <w:r w:rsidRPr="00557C5C">
          <w:rPr>
            <w:rStyle w:val="af9"/>
            <w:b/>
            <w:color w:val="000000"/>
            <w:spacing w:val="-2"/>
            <w:szCs w:val="22"/>
          </w:rPr>
          <w:t>.</w:t>
        </w:r>
        <w:proofErr w:type="spellStart"/>
        <w:r w:rsidRPr="00557C5C">
          <w:rPr>
            <w:rStyle w:val="af9"/>
            <w:b/>
            <w:color w:val="000000"/>
            <w:spacing w:val="-2"/>
            <w:szCs w:val="22"/>
            <w:lang w:val="en-US"/>
          </w:rPr>
          <w:t>rao</w:t>
        </w:r>
        <w:proofErr w:type="spellEnd"/>
        <w:r w:rsidRPr="00557C5C">
          <w:rPr>
            <w:rStyle w:val="af9"/>
            <w:b/>
            <w:color w:val="000000"/>
            <w:spacing w:val="-2"/>
            <w:szCs w:val="22"/>
          </w:rPr>
          <w:t>-</w:t>
        </w:r>
        <w:proofErr w:type="spellStart"/>
        <w:r w:rsidRPr="00557C5C">
          <w:rPr>
            <w:rStyle w:val="af9"/>
            <w:b/>
            <w:color w:val="000000"/>
            <w:spacing w:val="-2"/>
            <w:szCs w:val="22"/>
            <w:lang w:val="en-US"/>
          </w:rPr>
          <w:t>esv</w:t>
        </w:r>
        <w:proofErr w:type="spellEnd"/>
        <w:r w:rsidRPr="00557C5C">
          <w:rPr>
            <w:rStyle w:val="af9"/>
            <w:b/>
            <w:color w:val="000000"/>
            <w:spacing w:val="-2"/>
            <w:szCs w:val="22"/>
          </w:rPr>
          <w:t>.</w:t>
        </w:r>
        <w:proofErr w:type="spellStart"/>
        <w:r w:rsidRPr="00557C5C">
          <w:rPr>
            <w:rStyle w:val="af9"/>
            <w:b/>
            <w:color w:val="000000"/>
            <w:spacing w:val="-2"/>
            <w:szCs w:val="22"/>
            <w:lang w:val="en-US"/>
          </w:rPr>
          <w:t>ru</w:t>
        </w:r>
        <w:proofErr w:type="spellEnd"/>
      </w:hyperlink>
      <w:r w:rsidRPr="00482692">
        <w:rPr>
          <w:color w:val="000000"/>
          <w:spacing w:val="-2"/>
          <w:szCs w:val="22"/>
        </w:rPr>
        <w:t xml:space="preserve"> в сети Интернет на следующий рабочий день после его подписания.</w:t>
      </w:r>
    </w:p>
    <w:p w:rsidR="00831306" w:rsidRPr="002D0FC0" w:rsidRDefault="00831306" w:rsidP="0083130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bookmarkStart w:id="7" w:name="OLE_LINK31"/>
      <w:bookmarkStart w:id="8" w:name="OLE_LINK32"/>
      <w:r w:rsidRPr="002D0FC0">
        <w:rPr>
          <w:rFonts w:cs="Tahoma"/>
          <w:color w:val="000000"/>
          <w:spacing w:val="-2"/>
          <w:szCs w:val="22"/>
        </w:rPr>
        <w:tab/>
        <w:t>10.17.</w:t>
      </w:r>
      <w:r w:rsidRPr="002D0FC0">
        <w:rPr>
          <w:rFonts w:cs="Tahoma"/>
          <w:color w:val="000000"/>
          <w:spacing w:val="-2"/>
          <w:szCs w:val="22"/>
        </w:rPr>
        <w:tab/>
      </w:r>
      <w:r w:rsidR="005D2987">
        <w:rPr>
          <w:rFonts w:cs="Tahoma"/>
          <w:color w:val="000000"/>
          <w:spacing w:val="-2"/>
          <w:szCs w:val="22"/>
        </w:rPr>
        <w:t>Оглашение и/или доведение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до</w:t>
      </w:r>
      <w:r w:rsidR="005F4BEC" w:rsidRPr="007F1A17">
        <w:rPr>
          <w:spacing w:val="-2"/>
        </w:rPr>
        <w:t xml:space="preserve"> </w:t>
      </w:r>
      <w:r w:rsidR="000F3B1F" w:rsidRPr="007F1A17">
        <w:rPr>
          <w:rFonts w:hint="eastAsia"/>
          <w:spacing w:val="-2"/>
        </w:rPr>
        <w:t>сведения</w:t>
      </w:r>
      <w:r w:rsidR="000F3B1F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лиц</w:t>
      </w:r>
      <w:r w:rsidR="005F4BEC" w:rsidRPr="007F1A17">
        <w:rPr>
          <w:spacing w:val="-2"/>
        </w:rPr>
        <w:t xml:space="preserve">, </w:t>
      </w:r>
      <w:r w:rsidR="005F4BEC" w:rsidRPr="007F1A17">
        <w:rPr>
          <w:rFonts w:hint="eastAsia"/>
          <w:spacing w:val="-2"/>
        </w:rPr>
        <w:t>включенных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в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список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лиц</w:t>
      </w:r>
      <w:r w:rsidR="005F4BEC" w:rsidRPr="007F1A17">
        <w:rPr>
          <w:spacing w:val="-2"/>
        </w:rPr>
        <w:t xml:space="preserve">, </w:t>
      </w:r>
      <w:r w:rsidR="005D2987">
        <w:rPr>
          <w:rFonts w:cs="Tahoma"/>
          <w:color w:val="000000"/>
          <w:spacing w:val="-2"/>
          <w:szCs w:val="22"/>
        </w:rPr>
        <w:t>имеющих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право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на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участие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в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Общем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собрании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акционеров</w:t>
      </w:r>
      <w:r w:rsidR="005F4BEC" w:rsidRPr="007F1A17">
        <w:rPr>
          <w:spacing w:val="-2"/>
        </w:rPr>
        <w:t xml:space="preserve">, </w:t>
      </w:r>
      <w:r w:rsidR="005D2987">
        <w:rPr>
          <w:rFonts w:cs="Tahoma"/>
          <w:color w:val="000000"/>
          <w:spacing w:val="-2"/>
          <w:szCs w:val="22"/>
        </w:rPr>
        <w:t>итогов голосования и решений, принятых Общим собранием акционеров, осуществляется в порядки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и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сроки</w:t>
      </w:r>
      <w:r w:rsidR="005F4BEC" w:rsidRPr="007F1A17">
        <w:rPr>
          <w:spacing w:val="-2"/>
        </w:rPr>
        <w:t xml:space="preserve">, </w:t>
      </w:r>
      <w:r w:rsidR="005D2987">
        <w:rPr>
          <w:rFonts w:cs="Tahoma"/>
          <w:color w:val="000000"/>
          <w:spacing w:val="-2"/>
          <w:szCs w:val="22"/>
        </w:rPr>
        <w:t>предусмотренные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Федеральным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законом</w:t>
      </w:r>
      <w:r w:rsidR="005F4BEC" w:rsidRPr="007F1A17">
        <w:rPr>
          <w:spacing w:val="-2"/>
        </w:rPr>
        <w:t xml:space="preserve"> «</w:t>
      </w:r>
      <w:r w:rsidR="005F4BEC" w:rsidRPr="007F1A17">
        <w:rPr>
          <w:rFonts w:hint="eastAsia"/>
          <w:spacing w:val="-2"/>
        </w:rPr>
        <w:t>Об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акционерных</w:t>
      </w:r>
      <w:r w:rsidR="005F4BEC" w:rsidRPr="007F1A17">
        <w:rPr>
          <w:spacing w:val="-2"/>
        </w:rPr>
        <w:t xml:space="preserve"> </w:t>
      </w:r>
      <w:r w:rsidR="005F4BEC" w:rsidRPr="007F1A17">
        <w:rPr>
          <w:rFonts w:hint="eastAsia"/>
          <w:spacing w:val="-2"/>
        </w:rPr>
        <w:t>обществах»</w:t>
      </w:r>
      <w:r w:rsidRPr="007F1A17">
        <w:rPr>
          <w:spacing w:val="-2"/>
        </w:rPr>
        <w:t>.</w:t>
      </w:r>
    </w:p>
    <w:p w:rsidR="00831306" w:rsidRPr="007F1A17" w:rsidRDefault="00831306" w:rsidP="007F1A17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bookmarkStart w:id="9" w:name="_Toc494194356"/>
      <w:bookmarkStart w:id="10" w:name="_Toc494194463"/>
      <w:bookmarkStart w:id="11" w:name="_Toc494194526"/>
      <w:bookmarkStart w:id="12" w:name="_Toc494196515"/>
      <w:bookmarkStart w:id="13" w:name="_Toc494197302"/>
      <w:bookmarkStart w:id="14" w:name="_Toc494678207"/>
      <w:bookmarkStart w:id="15" w:name="_Toc494678711"/>
      <w:bookmarkStart w:id="16" w:name="_Toc495899029"/>
      <w:bookmarkStart w:id="17" w:name="_Toc495900657"/>
      <w:bookmarkStart w:id="18" w:name="_Toc495910910"/>
      <w:bookmarkStart w:id="19" w:name="_Toc495981147"/>
      <w:bookmarkStart w:id="20" w:name="_Toc495986427"/>
      <w:bookmarkStart w:id="21" w:name="_Toc495989364"/>
      <w:bookmarkStart w:id="22" w:name="_Toc495989984"/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E65299" w:rsidRPr="002D0FC0" w:rsidRDefault="00E65299" w:rsidP="00E65299">
      <w:pPr>
        <w:widowControl w:val="0"/>
        <w:spacing w:line="228" w:lineRule="auto"/>
        <w:jc w:val="center"/>
        <w:outlineLvl w:val="0"/>
        <w:rPr>
          <w:rFonts w:ascii="Tahoma" w:hAnsi="Tahoma" w:cs="Tahoma"/>
          <w:b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b/>
          <w:snapToGrid w:val="0"/>
          <w:color w:val="000000"/>
          <w:spacing w:val="-2"/>
          <w:sz w:val="22"/>
        </w:rPr>
        <w:t>Статья 11. Предложения в повестку дня годового Общего собрания</w:t>
      </w:r>
    </w:p>
    <w:p w:rsidR="00E65299" w:rsidRPr="002D0FC0" w:rsidRDefault="00E65299" w:rsidP="00E65299">
      <w:pPr>
        <w:widowControl w:val="0"/>
        <w:spacing w:line="228" w:lineRule="auto"/>
        <w:jc w:val="center"/>
        <w:outlineLvl w:val="0"/>
        <w:rPr>
          <w:rFonts w:ascii="Tahoma" w:hAnsi="Tahoma" w:cs="Tahoma"/>
          <w:b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b/>
          <w:snapToGrid w:val="0"/>
          <w:color w:val="000000"/>
          <w:spacing w:val="-2"/>
          <w:sz w:val="22"/>
        </w:rPr>
        <w:t>акционеров Общества</w:t>
      </w:r>
    </w:p>
    <w:p w:rsidR="00E65299" w:rsidRPr="007F1A17" w:rsidRDefault="00E65299" w:rsidP="007F1A17">
      <w:pPr>
        <w:widowControl w:val="0"/>
        <w:spacing w:line="228" w:lineRule="auto"/>
        <w:jc w:val="both"/>
        <w:rPr>
          <w:rFonts w:ascii="Tahoma" w:hAnsi="Tahoma"/>
          <w:color w:val="000000"/>
          <w:spacing w:val="-2"/>
          <w:sz w:val="22"/>
        </w:rPr>
      </w:pPr>
    </w:p>
    <w:p w:rsidR="00E65299" w:rsidRPr="002D0FC0" w:rsidRDefault="00E65299" w:rsidP="00E65299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8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11.1. Акционеры (акционер), являющиеся в совокупности владельцами не менее чем </w:t>
      </w:r>
      <w:r w:rsidR="00F72B0A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             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2 </w:t>
      </w:r>
      <w:r w:rsidR="006F03C4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(</w:t>
      </w:r>
      <w:r w:rsidR="006A64DD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Д</w:t>
      </w:r>
      <w:r w:rsidR="006F03C4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вух)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и Ревизионную комиссию Общества, число которых не может превышать количественный состав соответствующего органа. </w:t>
      </w:r>
    </w:p>
    <w:p w:rsidR="00E65299" w:rsidRPr="002D0FC0" w:rsidRDefault="00E65299" w:rsidP="00E65299">
      <w:pPr>
        <w:widowControl w:val="0"/>
        <w:tabs>
          <w:tab w:val="left" w:pos="567"/>
          <w:tab w:val="num" w:pos="1855"/>
        </w:tabs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ab/>
        <w:t>Такие предложения должны поступить в Общество не позднее чем через                           60 (</w:t>
      </w:r>
      <w:r w:rsidR="00EA4BC0"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Шестьдесят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) дней после окончания финансового года.</w:t>
      </w:r>
    </w:p>
    <w:p w:rsidR="00E65299" w:rsidRPr="002D0FC0" w:rsidRDefault="00E65299" w:rsidP="00E65299">
      <w:pPr>
        <w:widowControl w:val="0"/>
        <w:numPr>
          <w:ilvl w:val="1"/>
          <w:numId w:val="0"/>
        </w:numPr>
        <w:tabs>
          <w:tab w:val="num" w:pos="0"/>
          <w:tab w:val="num" w:pos="720"/>
          <w:tab w:val="left" w:pos="1134"/>
        </w:tabs>
        <w:spacing w:line="228" w:lineRule="auto"/>
        <w:ind w:firstLine="568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11.2.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(акционером). </w:t>
      </w:r>
    </w:p>
    <w:p w:rsidR="00E65299" w:rsidRPr="002D0FC0" w:rsidRDefault="00E65299" w:rsidP="00E65299">
      <w:pPr>
        <w:widowControl w:val="0"/>
        <w:tabs>
          <w:tab w:val="num" w:pos="0"/>
          <w:tab w:val="left" w:pos="1134"/>
          <w:tab w:val="num" w:pos="1855"/>
        </w:tabs>
        <w:spacing w:line="228" w:lineRule="auto"/>
        <w:ind w:firstLine="568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11.3. </w:t>
      </w:r>
      <w:proofErr w:type="gramStart"/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lastRenderedPageBreak/>
        <w:t>выдвижении кандидатов – имя и 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кандидата, наименование органа, для избрания в который он предлагается.</w:t>
      </w:r>
      <w:proofErr w:type="gramEnd"/>
    </w:p>
    <w:p w:rsidR="00E65299" w:rsidRPr="002D0FC0" w:rsidRDefault="00E65299" w:rsidP="00E65299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11.4. Совет директоров обязан рассмотреть поступившие предложения и принять решения о включении их в повестку дня Общего собрания акционеров или об отказе во включении в указанную повестку дня не позднее 5 (</w:t>
      </w:r>
      <w:r w:rsidR="00EA4BC0" w:rsidRPr="002D0FC0">
        <w:rPr>
          <w:rFonts w:ascii="Tahoma" w:hAnsi="Tahoma" w:cs="Tahoma"/>
          <w:snapToGrid w:val="0"/>
          <w:color w:val="000000"/>
          <w:spacing w:val="-2"/>
          <w:sz w:val="22"/>
        </w:rPr>
        <w:t>Пяти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) дней после окончания срока, указанного в п</w:t>
      </w:r>
      <w:r w:rsidR="00ED1D72">
        <w:rPr>
          <w:rFonts w:ascii="Tahoma" w:hAnsi="Tahoma" w:cs="Tahoma"/>
          <w:snapToGrid w:val="0"/>
          <w:color w:val="000000"/>
          <w:spacing w:val="-2"/>
          <w:sz w:val="22"/>
        </w:rPr>
        <w:t>ункте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 11.1 настоящей статьи</w:t>
      </w:r>
      <w:r w:rsidR="004620F0">
        <w:rPr>
          <w:rFonts w:ascii="Tahoma" w:hAnsi="Tahoma" w:cs="Tahoma"/>
          <w:snapToGrid w:val="0"/>
          <w:color w:val="000000"/>
          <w:spacing w:val="-2"/>
          <w:sz w:val="22"/>
        </w:rPr>
        <w:t xml:space="preserve"> Устава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.</w:t>
      </w:r>
    </w:p>
    <w:p w:rsidR="00E65299" w:rsidRPr="002D0FC0" w:rsidRDefault="00E65299" w:rsidP="00E65299">
      <w:pPr>
        <w:widowControl w:val="0"/>
        <w:tabs>
          <w:tab w:val="left" w:pos="1134"/>
          <w:tab w:val="num" w:pos="1288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11.5. Совет директоров вправе отказать во включении внесенных акционером (акционерами) в повестку дня Общего собрания акционеров вопросов, а также во включении выдвинутых кандидатов в список кандидатур для голосования по выборам в соответствующий орган Общества по основаниям, предусмотренным Федеральным законом </w:t>
      </w:r>
      <w:r w:rsidR="004620F0">
        <w:rPr>
          <w:rFonts w:ascii="Tahoma" w:hAnsi="Tahoma" w:cs="Tahoma"/>
          <w:snapToGrid w:val="0"/>
          <w:color w:val="000000"/>
          <w:spacing w:val="-2"/>
          <w:sz w:val="22"/>
        </w:rPr>
        <w:t>«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 w:rsidR="00EA4BC0"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="00EA4BC0"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 и иными 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 xml:space="preserve">нормативными </w:t>
      </w:r>
      <w:r w:rsidR="00EA4BC0" w:rsidRPr="002D0FC0">
        <w:rPr>
          <w:rFonts w:ascii="Tahoma" w:hAnsi="Tahoma" w:cs="Tahoma"/>
          <w:snapToGrid w:val="0"/>
          <w:color w:val="000000"/>
          <w:spacing w:val="-2"/>
          <w:sz w:val="22"/>
        </w:rPr>
        <w:t>правовыми актами Российской Федерации.</w:t>
      </w:r>
    </w:p>
    <w:p w:rsidR="00E65299" w:rsidRPr="002D0FC0" w:rsidRDefault="00E65299" w:rsidP="00E65299">
      <w:pPr>
        <w:pStyle w:val="31"/>
        <w:spacing w:line="228" w:lineRule="auto"/>
        <w:rPr>
          <w:spacing w:val="-2"/>
        </w:rPr>
      </w:pPr>
      <w:r w:rsidRPr="002D0FC0">
        <w:rPr>
          <w:spacing w:val="-2"/>
        </w:rPr>
        <w:t>11.6. Мотивированное решение Совета директоров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акционеру (акционерам), внесшему вопрос или выдвинувшему кандидата, не позднее 3 (</w:t>
      </w:r>
      <w:r w:rsidR="00EA4BC0" w:rsidRPr="002D0FC0">
        <w:rPr>
          <w:spacing w:val="-2"/>
        </w:rPr>
        <w:t>Трех</w:t>
      </w:r>
      <w:r w:rsidRPr="002D0FC0">
        <w:rPr>
          <w:spacing w:val="-2"/>
        </w:rPr>
        <w:t>) дней с момента его принятия.</w:t>
      </w:r>
    </w:p>
    <w:p w:rsidR="00E65299" w:rsidRPr="002D0FC0" w:rsidRDefault="00E65299" w:rsidP="00E65299">
      <w:pPr>
        <w:widowControl w:val="0"/>
        <w:tabs>
          <w:tab w:val="left" w:pos="1134"/>
          <w:tab w:val="num" w:pos="1288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color w:val="000000"/>
          <w:spacing w:val="-2"/>
          <w:sz w:val="22"/>
        </w:rPr>
        <w:t>11.7. Совет директоров не вправе вносить изменения в формулировки вопросов, предложенных для включения в повестку дня Общего собрания акционеров, и (при их наличии) в формулировки решений по таким вопросам.</w:t>
      </w:r>
    </w:p>
    <w:p w:rsidR="00E65299" w:rsidRDefault="00E65299" w:rsidP="00E65299">
      <w:pPr>
        <w:pStyle w:val="a4"/>
        <w:spacing w:line="228" w:lineRule="auto"/>
        <w:rPr>
          <w:rFonts w:cs="Tahoma"/>
          <w:color w:val="000000"/>
          <w:spacing w:val="-2"/>
        </w:rPr>
      </w:pPr>
      <w:r w:rsidRPr="002D0FC0">
        <w:rPr>
          <w:rFonts w:cs="Tahoma"/>
          <w:color w:val="000000"/>
          <w:spacing w:val="-2"/>
        </w:rPr>
        <w:t xml:space="preserve">Помимо вопросов, предложенных для включения в повестку дня Общего собрания акционеров акционерами, а также в случае отсутствия таких предложений, отсутствия или недостаточного количества кандидатов, предложенных акционерами для образования соответствующего органа, Совет директоров вправе включать в повестку дня Общего собрания акционеров вопросы или кандидатов в список кандидатур по своему усмотрению. </w:t>
      </w:r>
    </w:p>
    <w:p w:rsidR="00E65299" w:rsidRPr="002D0FC0" w:rsidRDefault="00E65299" w:rsidP="00111942">
      <w:pPr>
        <w:pStyle w:val="a4"/>
        <w:spacing w:line="228" w:lineRule="auto"/>
        <w:ind w:firstLine="0"/>
        <w:rPr>
          <w:rFonts w:cs="Tahoma"/>
          <w:color w:val="000000"/>
          <w:spacing w:val="-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1</w:t>
      </w:r>
      <w:r w:rsidR="001944AC">
        <w:rPr>
          <w:spacing w:val="-2"/>
        </w:rPr>
        <w:t>2</w:t>
      </w:r>
      <w:r w:rsidRPr="00502A2F">
        <w:rPr>
          <w:spacing w:val="-2"/>
        </w:rPr>
        <w:t>. Совет директоров Общества</w:t>
      </w:r>
    </w:p>
    <w:p w:rsidR="00B83521" w:rsidRPr="00502A2F" w:rsidRDefault="00B83521" w:rsidP="00111942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Default="007947D7" w:rsidP="00A65576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12.1.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Совет директоров осуществляет общее руководство деятельностью Общества, за исключением решения вопросов, отнесенных </w:t>
      </w:r>
      <w:r w:rsidR="003E2842">
        <w:rPr>
          <w:rFonts w:ascii="Tahoma" w:hAnsi="Tahoma"/>
          <w:spacing w:val="-2"/>
          <w:sz w:val="22"/>
          <w:szCs w:val="22"/>
        </w:rPr>
        <w:t xml:space="preserve">Гражданским кодексом Российской Федерации,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Федеральным законом </w:t>
      </w:r>
      <w:r w:rsidR="004620F0">
        <w:rPr>
          <w:rFonts w:ascii="Tahoma" w:hAnsi="Tahoma"/>
          <w:snapToGrid w:val="0"/>
          <w:spacing w:val="-2"/>
          <w:sz w:val="22"/>
        </w:rPr>
        <w:t>«</w:t>
      </w:r>
      <w:r w:rsidR="00B83521"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4620F0">
        <w:rPr>
          <w:rFonts w:ascii="Tahoma" w:hAnsi="Tahoma"/>
          <w:snapToGrid w:val="0"/>
          <w:spacing w:val="-2"/>
          <w:sz w:val="22"/>
        </w:rPr>
        <w:t>»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и настоящим Уставом к компетенции Общего собрания акционеров.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>К компетенции Совета директоров относятся следующие вопросы:</w:t>
      </w:r>
    </w:p>
    <w:p w:rsidR="00AD6994" w:rsidRDefault="006D51BA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/>
          <w:spacing w:val="-2"/>
          <w:sz w:val="22"/>
          <w:szCs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определение приоритетных направлений деятельности</w:t>
      </w:r>
      <w:r>
        <w:rPr>
          <w:rFonts w:ascii="Tahoma" w:hAnsi="Tahoma" w:cs="Tahoma"/>
          <w:snapToGrid w:val="0"/>
          <w:spacing w:val="-2"/>
          <w:sz w:val="22"/>
        </w:rPr>
        <w:t xml:space="preserve"> Общества, </w:t>
      </w:r>
      <w:r w:rsidRPr="00216B2F">
        <w:rPr>
          <w:rFonts w:ascii="Tahoma" w:hAnsi="Tahoma"/>
          <w:spacing w:val="-2"/>
          <w:sz w:val="22"/>
          <w:szCs w:val="22"/>
        </w:rPr>
        <w:t xml:space="preserve">утверждение </w:t>
      </w:r>
      <w:r w:rsidR="00F2683D">
        <w:rPr>
          <w:rFonts w:ascii="Tahoma" w:hAnsi="Tahoma"/>
          <w:spacing w:val="-2"/>
          <w:sz w:val="22"/>
          <w:szCs w:val="22"/>
        </w:rPr>
        <w:t>долгосрочных</w:t>
      </w:r>
      <w:r w:rsidRPr="00216B2F"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pacing w:val="-2"/>
          <w:sz w:val="22"/>
          <w:szCs w:val="22"/>
        </w:rPr>
        <w:t xml:space="preserve">программ </w:t>
      </w:r>
      <w:r w:rsidRPr="00216B2F">
        <w:rPr>
          <w:rFonts w:ascii="Tahoma" w:hAnsi="Tahoma"/>
          <w:spacing w:val="-2"/>
          <w:sz w:val="22"/>
          <w:szCs w:val="22"/>
        </w:rPr>
        <w:t>развития Общества;</w:t>
      </w:r>
    </w:p>
    <w:p w:rsidR="00AD6994" w:rsidRPr="00111942" w:rsidRDefault="00AD6994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созыв годового и внеочередного 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>О</w:t>
      </w:r>
      <w:r w:rsidR="00902D9D" w:rsidRPr="002D0FC0">
        <w:rPr>
          <w:rFonts w:ascii="Tahoma" w:hAnsi="Tahoma" w:cs="Tahoma"/>
          <w:snapToGrid w:val="0"/>
          <w:color w:val="000000"/>
          <w:spacing w:val="-2"/>
          <w:sz w:val="22"/>
        </w:rPr>
        <w:t>бщих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 собраний акционеров, а также принятие решений по вопросам, связанным с созывом, подготовкой и проведением 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>О</w:t>
      </w:r>
      <w:r w:rsidR="00902D9D" w:rsidRPr="002D0FC0">
        <w:rPr>
          <w:rFonts w:ascii="Tahoma" w:hAnsi="Tahoma" w:cs="Tahoma"/>
          <w:snapToGrid w:val="0"/>
          <w:color w:val="000000"/>
          <w:spacing w:val="-2"/>
          <w:sz w:val="22"/>
        </w:rPr>
        <w:t>бщих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 собраний акционеров;</w:t>
      </w:r>
    </w:p>
    <w:p w:rsidR="005F6B6E" w:rsidRPr="005F6B6E" w:rsidRDefault="00F11F5E" w:rsidP="004F49CA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111942">
        <w:rPr>
          <w:rFonts w:ascii="Tahoma" w:hAnsi="Tahoma"/>
          <w:sz w:val="22"/>
        </w:rPr>
        <w:t xml:space="preserve">размещение Обществом </w:t>
      </w:r>
      <w:r>
        <w:rPr>
          <w:rFonts w:ascii="Tahoma" w:hAnsi="Tahoma" w:cs="Tahoma"/>
          <w:sz w:val="22"/>
          <w:szCs w:val="22"/>
        </w:rPr>
        <w:t xml:space="preserve">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</w:t>
      </w:r>
      <w:r w:rsidRPr="007F1A17">
        <w:rPr>
          <w:rFonts w:ascii="Tahoma" w:hAnsi="Tahoma" w:hint="eastAsia"/>
          <w:sz w:val="22"/>
        </w:rPr>
        <w:t>облигаций</w:t>
      </w:r>
      <w:r w:rsidRPr="007F1A17">
        <w:rPr>
          <w:rFonts w:ascii="Tahoma" w:hAnsi="Tahoma"/>
          <w:sz w:val="22"/>
        </w:rPr>
        <w:t xml:space="preserve"> 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и</w:t>
      </w:r>
      <w:r w:rsidR="006F2115">
        <w:rPr>
          <w:rFonts w:ascii="Tahoma" w:hAnsi="Tahoma" w:cs="Tahoma"/>
          <w:snapToGrid w:val="0"/>
          <w:spacing w:val="-2"/>
          <w:sz w:val="22"/>
        </w:rPr>
        <w:t>ли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иных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эмиссионных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ценных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бумаг</w:t>
      </w:r>
      <w:r w:rsidRPr="007F1A17">
        <w:rPr>
          <w:rFonts w:ascii="Tahoma" w:hAnsi="Tahoma"/>
          <w:sz w:val="22"/>
        </w:rPr>
        <w:t xml:space="preserve">, </w:t>
      </w:r>
      <w:r w:rsidRPr="007F1A17">
        <w:rPr>
          <w:rFonts w:ascii="Tahoma" w:hAnsi="Tahoma" w:hint="eastAsia"/>
          <w:sz w:val="22"/>
        </w:rPr>
        <w:t>за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исключением</w:t>
      </w:r>
      <w:r w:rsidRPr="007F1A17">
        <w:rPr>
          <w:rFonts w:ascii="Tahoma" w:hAnsi="Tahoma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акций</w:t>
      </w:r>
      <w:r w:rsidR="005F6B6E"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5F6B6E" w:rsidRPr="00D405CC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определение цены (денежной оценки) имущества, цены размещения</w:t>
      </w:r>
      <w:r w:rsidR="00A23DE6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F11F5E">
        <w:rPr>
          <w:rFonts w:ascii="Tahoma" w:hAnsi="Tahoma" w:cs="Tahoma"/>
          <w:snapToGrid w:val="0"/>
          <w:spacing w:val="-2"/>
          <w:sz w:val="22"/>
        </w:rPr>
        <w:t xml:space="preserve">или </w:t>
      </w:r>
      <w:r w:rsidR="00A23DE6">
        <w:rPr>
          <w:rFonts w:ascii="Tahoma" w:hAnsi="Tahoma" w:cs="Tahoma"/>
          <w:snapToGrid w:val="0"/>
          <w:spacing w:val="-2"/>
          <w:sz w:val="22"/>
        </w:rPr>
        <w:t>порядка определения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DE4F9E" w:rsidRPr="00DE4F9E">
        <w:rPr>
          <w:rFonts w:ascii="Tahoma" w:hAnsi="Tahoma" w:cs="Tahoma"/>
          <w:snapToGrid w:val="0"/>
          <w:spacing w:val="-2"/>
          <w:sz w:val="22"/>
        </w:rPr>
        <w:t>цены размещения эмиссионных ценных бумаг</w:t>
      </w:r>
      <w:r w:rsidR="00DE4F9E" w:rsidRPr="005F6B6E">
        <w:rPr>
          <w:rFonts w:ascii="Tahoma" w:hAnsi="Tahoma" w:cs="Tahoma"/>
          <w:snapToGrid w:val="0"/>
          <w:spacing w:val="-2"/>
          <w:sz w:val="22"/>
        </w:rPr>
        <w:t xml:space="preserve"> 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и </w:t>
      </w:r>
      <w:r w:rsidR="00DE4F9E">
        <w:rPr>
          <w:rFonts w:ascii="Tahoma" w:hAnsi="Tahoma" w:cs="Tahoma"/>
          <w:snapToGrid w:val="0"/>
          <w:spacing w:val="-2"/>
          <w:sz w:val="22"/>
        </w:rPr>
        <w:t xml:space="preserve">цены 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выкупа </w:t>
      </w:r>
      <w:r w:rsidR="00DE4F9E">
        <w:rPr>
          <w:rFonts w:ascii="Tahoma" w:hAnsi="Tahoma" w:cs="Tahoma"/>
          <w:snapToGrid w:val="0"/>
          <w:spacing w:val="-2"/>
          <w:sz w:val="22"/>
        </w:rPr>
        <w:t>акций Общества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 в случаях, предусмотренных Федеральным законом «Об акционерных обществах»</w:t>
      </w:r>
      <w:r w:rsidR="00594688">
        <w:rPr>
          <w:rFonts w:ascii="Tahoma" w:hAnsi="Tahoma" w:cs="Tahoma"/>
          <w:snapToGrid w:val="0"/>
          <w:spacing w:val="-2"/>
          <w:sz w:val="22"/>
        </w:rPr>
        <w:t xml:space="preserve">, а также при решении вопросов, указанных в </w:t>
      </w:r>
      <w:r w:rsidR="00594688" w:rsidRPr="00F7336F">
        <w:rPr>
          <w:rFonts w:ascii="Tahoma" w:hAnsi="Tahoma" w:cs="Tahoma"/>
          <w:snapToGrid w:val="0"/>
          <w:spacing w:val="-2"/>
          <w:sz w:val="22"/>
        </w:rPr>
        <w:t>подпунктах 15, 23, 24</w:t>
      </w:r>
      <w:r w:rsidR="00594688">
        <w:rPr>
          <w:rFonts w:ascii="Tahoma" w:hAnsi="Tahoma" w:cs="Tahoma"/>
          <w:snapToGrid w:val="0"/>
          <w:spacing w:val="-2"/>
          <w:sz w:val="22"/>
        </w:rPr>
        <w:t xml:space="preserve"> пункта 12.1 настояще</w:t>
      </w:r>
      <w:r w:rsidR="00156C18">
        <w:rPr>
          <w:rFonts w:ascii="Tahoma" w:hAnsi="Tahoma" w:cs="Tahoma"/>
          <w:snapToGrid w:val="0"/>
          <w:spacing w:val="-2"/>
          <w:sz w:val="22"/>
        </w:rPr>
        <w:t>й статьи</w:t>
      </w:r>
      <w:r w:rsidR="00594688">
        <w:rPr>
          <w:rFonts w:ascii="Tahoma" w:hAnsi="Tahoma" w:cs="Tahoma"/>
          <w:snapToGrid w:val="0"/>
          <w:spacing w:val="-2"/>
          <w:sz w:val="22"/>
        </w:rPr>
        <w:t xml:space="preserve"> Устава</w:t>
      </w:r>
      <w:r w:rsidRPr="0001446B">
        <w:rPr>
          <w:rFonts w:ascii="Tahoma" w:hAnsi="Tahoma" w:cs="Tahoma"/>
          <w:snapToGrid w:val="0"/>
          <w:spacing w:val="-2"/>
          <w:sz w:val="22"/>
        </w:rPr>
        <w:t>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приобретение размещенных обществом акций, облигаций и иных ценных бумаг в случаях, предусмотренных Федеральным законом «Об акционерных обществах»</w:t>
      </w:r>
      <w:r w:rsidR="00C47AB4">
        <w:rPr>
          <w:rFonts w:ascii="Tahoma" w:hAnsi="Tahoma" w:cs="Tahoma"/>
          <w:snapToGrid w:val="0"/>
          <w:spacing w:val="-2"/>
          <w:sz w:val="22"/>
        </w:rPr>
        <w:t xml:space="preserve"> или иными федеральными законами</w:t>
      </w:r>
      <w:r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5F6B6E" w:rsidRPr="005F6B6E" w:rsidRDefault="00105690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bookmarkStart w:id="23" w:name="OLE_LINK17"/>
      <w:bookmarkStart w:id="24" w:name="OLE_LINK18"/>
      <w:r>
        <w:rPr>
          <w:rFonts w:ascii="Tahoma" w:hAnsi="Tahoma" w:cs="Tahoma"/>
          <w:snapToGrid w:val="0"/>
          <w:spacing w:val="-2"/>
          <w:sz w:val="22"/>
        </w:rPr>
        <w:t xml:space="preserve">увеличение уставного капитала Общества путем размещения </w:t>
      </w:r>
      <w:r w:rsidR="00C55E82">
        <w:rPr>
          <w:rFonts w:ascii="Tahoma" w:hAnsi="Tahoma" w:cs="Tahoma"/>
          <w:snapToGrid w:val="0"/>
          <w:spacing w:val="-2"/>
          <w:sz w:val="22"/>
        </w:rPr>
        <w:t xml:space="preserve">по открытой подписке </w:t>
      </w:r>
      <w:r>
        <w:rPr>
          <w:rFonts w:ascii="Tahoma" w:hAnsi="Tahoma" w:cs="Tahoma"/>
          <w:snapToGrid w:val="0"/>
          <w:spacing w:val="-2"/>
          <w:sz w:val="22"/>
        </w:rPr>
        <w:t xml:space="preserve">дополнительных </w:t>
      </w:r>
      <w:r w:rsidR="00C55E82">
        <w:rPr>
          <w:rFonts w:ascii="Tahoma" w:hAnsi="Tahoma" w:cs="Tahoma"/>
          <w:snapToGrid w:val="0"/>
          <w:spacing w:val="-2"/>
          <w:sz w:val="22"/>
        </w:rPr>
        <w:t xml:space="preserve">обыкновенных </w:t>
      </w:r>
      <w:r>
        <w:rPr>
          <w:rFonts w:ascii="Tahoma" w:hAnsi="Tahoma" w:cs="Tahoma"/>
          <w:snapToGrid w:val="0"/>
          <w:spacing w:val="-2"/>
          <w:sz w:val="22"/>
        </w:rPr>
        <w:t xml:space="preserve">акций </w:t>
      </w:r>
      <w:r w:rsidR="00C55E82">
        <w:rPr>
          <w:rFonts w:ascii="Tahoma" w:hAnsi="Tahoma" w:cs="Tahoma"/>
          <w:snapToGrid w:val="0"/>
          <w:spacing w:val="-2"/>
          <w:sz w:val="22"/>
        </w:rPr>
        <w:t xml:space="preserve">Общества </w:t>
      </w:r>
      <w:r>
        <w:rPr>
          <w:rFonts w:ascii="Tahoma" w:hAnsi="Tahoma" w:cs="Tahoma"/>
          <w:snapToGrid w:val="0"/>
          <w:spacing w:val="-2"/>
          <w:sz w:val="22"/>
        </w:rPr>
        <w:t>в пределах количества и категорий (типов) объявленных акций</w:t>
      </w:r>
      <w:bookmarkEnd w:id="23"/>
      <w:bookmarkEnd w:id="24"/>
      <w:r w:rsidR="00C55E82">
        <w:rPr>
          <w:rFonts w:ascii="Tahoma" w:hAnsi="Tahoma" w:cs="Tahoma"/>
          <w:snapToGrid w:val="0"/>
          <w:spacing w:val="-2"/>
          <w:sz w:val="22"/>
        </w:rPr>
        <w:t>, составляющих не более 25 (двадцати пяти) процентов ранее размещенных обыкновенных акций</w:t>
      </w:r>
      <w:r w:rsidR="005F6B6E"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определение размера оплаты услуг Аудитора;</w:t>
      </w:r>
    </w:p>
    <w:p w:rsidR="005F6B6E" w:rsidRPr="005F6B6E" w:rsidRDefault="005F6B6E" w:rsidP="004F49CA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lastRenderedPageBreak/>
        <w:t>рекомендации Общему собранию акционеров по разм</w:t>
      </w:r>
      <w:r w:rsidR="003263DE">
        <w:rPr>
          <w:rFonts w:ascii="Tahoma" w:hAnsi="Tahoma" w:cs="Tahoma"/>
          <w:snapToGrid w:val="0"/>
          <w:spacing w:val="-2"/>
          <w:sz w:val="22"/>
        </w:rPr>
        <w:t>еру дивиденда по акциям</w:t>
      </w:r>
      <w:r w:rsidR="0059127E">
        <w:rPr>
          <w:rFonts w:ascii="Tahoma" w:hAnsi="Tahoma" w:cs="Tahoma"/>
          <w:snapToGrid w:val="0"/>
          <w:spacing w:val="-2"/>
          <w:sz w:val="22"/>
        </w:rPr>
        <w:t>,</w:t>
      </w:r>
      <w:r w:rsidR="003263DE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3263DE" w:rsidRPr="0031509B">
        <w:rPr>
          <w:rFonts w:ascii="Tahoma" w:hAnsi="Tahoma" w:cs="Tahoma"/>
          <w:snapToGrid w:val="0"/>
          <w:spacing w:val="-2"/>
          <w:sz w:val="22"/>
        </w:rPr>
        <w:t>поряд</w:t>
      </w:r>
      <w:r w:rsidRPr="0031509B">
        <w:rPr>
          <w:rFonts w:ascii="Tahoma" w:hAnsi="Tahoma" w:cs="Tahoma"/>
          <w:snapToGrid w:val="0"/>
          <w:spacing w:val="-2"/>
          <w:sz w:val="22"/>
        </w:rPr>
        <w:t>к</w:t>
      </w:r>
      <w:r w:rsidR="003263DE" w:rsidRPr="0031509B">
        <w:rPr>
          <w:rFonts w:ascii="Tahoma" w:hAnsi="Tahoma" w:cs="Tahoma"/>
          <w:snapToGrid w:val="0"/>
          <w:spacing w:val="-2"/>
          <w:sz w:val="22"/>
        </w:rPr>
        <w:t>у</w:t>
      </w:r>
      <w:r w:rsidRPr="0031509B">
        <w:rPr>
          <w:rFonts w:ascii="Tahoma" w:hAnsi="Tahoma" w:cs="Tahoma"/>
          <w:snapToGrid w:val="0"/>
          <w:spacing w:val="-2"/>
          <w:sz w:val="22"/>
        </w:rPr>
        <w:t xml:space="preserve"> его выплаты</w:t>
      </w:r>
      <w:r w:rsidR="0059127E">
        <w:rPr>
          <w:rFonts w:ascii="Tahoma" w:hAnsi="Tahoma" w:cs="Tahoma"/>
          <w:snapToGrid w:val="0"/>
          <w:spacing w:val="-2"/>
          <w:sz w:val="22"/>
        </w:rPr>
        <w:t xml:space="preserve">, </w:t>
      </w:r>
      <w:r w:rsidR="0059127E" w:rsidRPr="0059127E">
        <w:rPr>
          <w:rFonts w:ascii="Tahoma" w:hAnsi="Tahoma" w:cs="Tahoma"/>
          <w:snapToGrid w:val="0"/>
          <w:spacing w:val="-2"/>
          <w:sz w:val="22"/>
        </w:rPr>
        <w:t>дате, на которую определяются лица, имеющие право на получение дивидендов</w:t>
      </w:r>
      <w:r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5F6B6E" w:rsidRPr="00B60BB9" w:rsidRDefault="005F6B6E" w:rsidP="004F49CA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405CC">
        <w:rPr>
          <w:rFonts w:ascii="Tahoma" w:hAnsi="Tahoma" w:cs="Tahoma"/>
          <w:snapToGrid w:val="0"/>
          <w:spacing w:val="-2"/>
          <w:sz w:val="22"/>
        </w:rPr>
        <w:t>принятие</w:t>
      </w:r>
      <w:r w:rsidRPr="00D405CC">
        <w:rPr>
          <w:rFonts w:ascii="Tahoma" w:hAnsi="Tahoma"/>
          <w:snapToGrid w:val="0"/>
          <w:spacing w:val="-2"/>
          <w:sz w:val="22"/>
        </w:rPr>
        <w:t xml:space="preserve"> решения о создании </w:t>
      </w:r>
      <w:r w:rsidR="00D405CC" w:rsidRPr="00D405CC">
        <w:rPr>
          <w:rFonts w:ascii="Tahoma" w:hAnsi="Tahoma"/>
          <w:snapToGrid w:val="0"/>
          <w:spacing w:val="-2"/>
          <w:sz w:val="22"/>
        </w:rPr>
        <w:t>ф</w:t>
      </w:r>
      <w:r w:rsidRPr="00D405CC">
        <w:rPr>
          <w:rFonts w:ascii="Tahoma" w:hAnsi="Tahoma"/>
          <w:snapToGrid w:val="0"/>
          <w:spacing w:val="-2"/>
          <w:sz w:val="22"/>
        </w:rPr>
        <w:t>ондов Общества и об использовании резервного фонда и иных фондов Общества, утверждение внутренних документов Общества, определяющих порядок формирования и использования фондов Общества;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утверждение внутренних документов Общества, за исключением внутренних документов, утверждение которых отнесено Федеральным законом «Об акционерных обществах» к компетенции Общего собрания акционеров, а также иных внутренних документов Общества, утверждение которых отнесено к компетенции исполнительного органа Общества;</w:t>
      </w:r>
    </w:p>
    <w:p w:rsidR="005F6B6E" w:rsidRPr="005F6B6E" w:rsidRDefault="00855277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AC48EE">
        <w:rPr>
          <w:rFonts w:ascii="Tahoma" w:hAnsi="Tahoma" w:cs="Tahoma"/>
          <w:snapToGrid w:val="0"/>
          <w:spacing w:val="-2"/>
          <w:sz w:val="22"/>
        </w:rPr>
        <w:t>создание филиалов, открытие представительств Общества, в том числе, изменение сведений об их наименованиях и местах нахождения, их ликвидация</w:t>
      </w:r>
      <w:r w:rsidR="005F6B6E"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одобрение крупных сделок в случаях, предусмотренных главой X Федерального закона «Об</w:t>
      </w:r>
      <w:r w:rsidR="00636572">
        <w:rPr>
          <w:rFonts w:ascii="Tahoma" w:hAnsi="Tahoma" w:cs="Tahoma"/>
          <w:snapToGrid w:val="0"/>
          <w:spacing w:val="-2"/>
          <w:sz w:val="22"/>
        </w:rPr>
        <w:t> </w:t>
      </w:r>
      <w:r w:rsidRPr="005F6B6E">
        <w:rPr>
          <w:rFonts w:ascii="Tahoma" w:hAnsi="Tahoma" w:cs="Tahoma"/>
          <w:snapToGrid w:val="0"/>
          <w:spacing w:val="-2"/>
          <w:sz w:val="22"/>
        </w:rPr>
        <w:t>акционерных обществах»;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одобрение сделок</w:t>
      </w:r>
      <w:r w:rsidR="00636572" w:rsidRPr="00636572">
        <w:rPr>
          <w:rFonts w:ascii="Tahoma" w:eastAsia="MS Mincho" w:hAnsi="Tahoma"/>
          <w:spacing w:val="-2"/>
          <w:sz w:val="22"/>
          <w:szCs w:val="22"/>
        </w:rPr>
        <w:t xml:space="preserve"> </w:t>
      </w:r>
      <w:r w:rsidR="00636572" w:rsidRPr="002D0FC0">
        <w:rPr>
          <w:rFonts w:ascii="Tahoma" w:eastAsia="MS Mincho" w:hAnsi="Tahoma"/>
          <w:spacing w:val="-2"/>
          <w:sz w:val="22"/>
          <w:szCs w:val="22"/>
        </w:rPr>
        <w:t>в случаях</w:t>
      </w:r>
      <w:r w:rsidRPr="005F6B6E">
        <w:rPr>
          <w:rFonts w:ascii="Tahoma" w:hAnsi="Tahoma" w:cs="Tahoma"/>
          <w:snapToGrid w:val="0"/>
          <w:spacing w:val="-2"/>
          <w:sz w:val="22"/>
        </w:rPr>
        <w:t>, предусмотренных главой XI Федерального закона «Об</w:t>
      </w:r>
      <w:r w:rsidR="00636572">
        <w:rPr>
          <w:rFonts w:ascii="Tahoma" w:hAnsi="Tahoma" w:cs="Tahoma"/>
          <w:snapToGrid w:val="0"/>
          <w:spacing w:val="-2"/>
          <w:sz w:val="22"/>
        </w:rPr>
        <w:t> </w:t>
      </w:r>
      <w:r w:rsidRPr="005F6B6E">
        <w:rPr>
          <w:rFonts w:ascii="Tahoma" w:hAnsi="Tahoma" w:cs="Tahoma"/>
          <w:snapToGrid w:val="0"/>
          <w:spacing w:val="-2"/>
          <w:sz w:val="22"/>
        </w:rPr>
        <w:t>акционерных обществах»;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утверждение регистратора Общества и условий договора с ним, а также расторжение договора с ним;</w:t>
      </w:r>
    </w:p>
    <w:p w:rsidR="005F6B6E" w:rsidRPr="005F6B6E" w:rsidRDefault="00D37ACB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proofErr w:type="gramStart"/>
      <w:r w:rsidRPr="00411A6F">
        <w:rPr>
          <w:rFonts w:ascii="Tahoma" w:hAnsi="Tahoma" w:cs="Tahoma"/>
          <w:snapToGrid w:val="0"/>
          <w:spacing w:val="-2"/>
          <w:sz w:val="22"/>
        </w:rPr>
        <w:t xml:space="preserve">принятие решений </w:t>
      </w:r>
      <w:r w:rsidR="004F6DF0" w:rsidRPr="00411A6F">
        <w:rPr>
          <w:rFonts w:ascii="Tahoma" w:hAnsi="Tahoma" w:cs="Tahoma"/>
          <w:snapToGrid w:val="0"/>
          <w:spacing w:val="-2"/>
          <w:sz w:val="22"/>
        </w:rPr>
        <w:t xml:space="preserve">об участии </w:t>
      </w:r>
      <w:r w:rsidRPr="00411A6F">
        <w:rPr>
          <w:rFonts w:ascii="Tahoma" w:hAnsi="Tahoma" w:cs="Tahoma"/>
          <w:snapToGrid w:val="0"/>
          <w:spacing w:val="-2"/>
          <w:sz w:val="22"/>
        </w:rPr>
        <w:t>Общества</w:t>
      </w:r>
      <w:r w:rsidR="004F6DF0" w:rsidRPr="00411A6F">
        <w:rPr>
          <w:rFonts w:ascii="Tahoma" w:hAnsi="Tahoma" w:cs="Tahoma"/>
          <w:snapToGrid w:val="0"/>
          <w:spacing w:val="-2"/>
          <w:sz w:val="22"/>
        </w:rPr>
        <w:t xml:space="preserve"> в других организациях (о вступлении в действующую организацию или создании новой организации), а также о приобретении, отчуждении и обременении акций и долей в уставных капиталах организаций, в которых участвует </w:t>
      </w:r>
      <w:r w:rsidRPr="00411A6F">
        <w:rPr>
          <w:rFonts w:ascii="Tahoma" w:hAnsi="Tahoma" w:cs="Tahoma"/>
          <w:snapToGrid w:val="0"/>
          <w:spacing w:val="-2"/>
          <w:sz w:val="22"/>
        </w:rPr>
        <w:t>Общество</w:t>
      </w:r>
      <w:r w:rsidR="004F6DF0" w:rsidRPr="00411A6F">
        <w:rPr>
          <w:rFonts w:ascii="Tahoma" w:hAnsi="Tahoma" w:cs="Tahoma"/>
          <w:snapToGrid w:val="0"/>
          <w:spacing w:val="-2"/>
          <w:sz w:val="22"/>
        </w:rPr>
        <w:t>, изменении доли участия в уставном капитале соответствующей организации</w:t>
      </w:r>
      <w:r w:rsidRPr="00411A6F">
        <w:rPr>
          <w:rFonts w:ascii="Tahoma" w:hAnsi="Tahoma" w:cs="Tahoma"/>
          <w:snapToGrid w:val="0"/>
          <w:spacing w:val="-2"/>
          <w:sz w:val="22"/>
        </w:rPr>
        <w:t xml:space="preserve"> (за исключением организаций, указанных в подпункте </w:t>
      </w:r>
      <w:r w:rsidR="00F7336F">
        <w:rPr>
          <w:rFonts w:ascii="Tahoma" w:hAnsi="Tahoma" w:cs="Tahoma"/>
          <w:snapToGrid w:val="0"/>
          <w:spacing w:val="-2"/>
          <w:sz w:val="22"/>
        </w:rPr>
        <w:t>16</w:t>
      </w:r>
      <w:r w:rsidRPr="00411A6F">
        <w:rPr>
          <w:rFonts w:ascii="Tahoma" w:hAnsi="Tahoma" w:cs="Tahoma"/>
          <w:snapToGrid w:val="0"/>
          <w:spacing w:val="-2"/>
          <w:sz w:val="22"/>
        </w:rPr>
        <w:t xml:space="preserve"> пункта 10.2</w:t>
      </w:r>
      <w:r w:rsidR="00C34A29">
        <w:rPr>
          <w:rFonts w:ascii="Tahoma" w:hAnsi="Tahoma" w:cs="Tahoma"/>
          <w:snapToGrid w:val="0"/>
          <w:spacing w:val="-2"/>
          <w:sz w:val="22"/>
        </w:rPr>
        <w:t xml:space="preserve"> статьи 10</w:t>
      </w:r>
      <w:r w:rsidRPr="00411A6F">
        <w:rPr>
          <w:rFonts w:ascii="Tahoma" w:hAnsi="Tahoma" w:cs="Tahoma"/>
          <w:snapToGrid w:val="0"/>
          <w:spacing w:val="-2"/>
          <w:sz w:val="22"/>
        </w:rPr>
        <w:t xml:space="preserve"> настоящего Устава)</w:t>
      </w:r>
      <w:r w:rsidR="004F6DF0" w:rsidRPr="00411A6F">
        <w:rPr>
          <w:rFonts w:ascii="Tahoma" w:hAnsi="Tahoma" w:cs="Tahoma"/>
          <w:snapToGrid w:val="0"/>
          <w:spacing w:val="-2"/>
          <w:sz w:val="22"/>
        </w:rPr>
        <w:t>;</w:t>
      </w:r>
      <w:proofErr w:type="gramEnd"/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 xml:space="preserve">утверждение решения о </w:t>
      </w:r>
      <w:r w:rsidR="00ED1D72">
        <w:rPr>
          <w:rFonts w:ascii="Tahoma" w:hAnsi="Tahoma" w:cs="Tahoma"/>
          <w:snapToGrid w:val="0"/>
          <w:spacing w:val="-2"/>
          <w:sz w:val="22"/>
        </w:rPr>
        <w:t xml:space="preserve">выпуске </w:t>
      </w:r>
      <w:r w:rsidR="000D0212">
        <w:rPr>
          <w:rFonts w:ascii="Tahoma" w:hAnsi="Tahoma" w:cs="Tahoma"/>
          <w:snapToGrid w:val="0"/>
          <w:spacing w:val="-2"/>
          <w:sz w:val="22"/>
        </w:rPr>
        <w:t>(дополнительном</w:t>
      </w:r>
      <w:r w:rsidR="00942350">
        <w:rPr>
          <w:rFonts w:ascii="Tahoma" w:hAnsi="Tahoma" w:cs="Tahoma"/>
          <w:snapToGrid w:val="0"/>
          <w:spacing w:val="-2"/>
          <w:sz w:val="22"/>
        </w:rPr>
        <w:t xml:space="preserve"> выпуске</w:t>
      </w:r>
      <w:r w:rsidR="000D0212">
        <w:rPr>
          <w:rFonts w:ascii="Tahoma" w:hAnsi="Tahoma" w:cs="Tahoma"/>
          <w:snapToGrid w:val="0"/>
          <w:spacing w:val="-2"/>
          <w:sz w:val="22"/>
        </w:rPr>
        <w:t xml:space="preserve">) </w:t>
      </w:r>
      <w:r w:rsidRPr="005F6B6E">
        <w:rPr>
          <w:rFonts w:ascii="Tahoma" w:hAnsi="Tahoma" w:cs="Tahoma"/>
          <w:snapToGrid w:val="0"/>
          <w:spacing w:val="-2"/>
          <w:sz w:val="22"/>
        </w:rPr>
        <w:t>ценных бумаг, проспекта ценных бумаг, отчетов об итогах приобретения акций у акционеров Общества, отчетов об итогах погашения акций, отчетов об итогах предъявления акционерами Общества требований о выкупе принадлежащих им акций;</w:t>
      </w:r>
    </w:p>
    <w:p w:rsidR="005F6B6E" w:rsidRDefault="005F6B6E" w:rsidP="004F49CA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D405CC">
        <w:rPr>
          <w:rFonts w:ascii="Tahoma" w:hAnsi="Tahoma" w:cs="Tahoma"/>
          <w:spacing w:val="-2"/>
          <w:sz w:val="22"/>
          <w:szCs w:val="22"/>
        </w:rPr>
        <w:t xml:space="preserve">утверждение (корректировка) </w:t>
      </w:r>
      <w:r w:rsidR="001A1A43" w:rsidRPr="00D405CC">
        <w:rPr>
          <w:rFonts w:ascii="Tahoma" w:hAnsi="Tahoma" w:cs="Tahoma"/>
          <w:spacing w:val="-2"/>
          <w:sz w:val="22"/>
          <w:szCs w:val="22"/>
        </w:rPr>
        <w:t>бизнес-плана,</w:t>
      </w:r>
      <w:r w:rsidR="00AF7D07">
        <w:rPr>
          <w:rFonts w:ascii="Tahoma" w:hAnsi="Tahoma" w:cs="Tahoma"/>
          <w:spacing w:val="-2"/>
          <w:sz w:val="22"/>
          <w:szCs w:val="22"/>
        </w:rPr>
        <w:t xml:space="preserve"> в том числе</w:t>
      </w:r>
      <w:r w:rsidR="00EE5FA5">
        <w:rPr>
          <w:rFonts w:ascii="Tahoma" w:hAnsi="Tahoma" w:cs="Tahoma"/>
          <w:spacing w:val="-2"/>
          <w:sz w:val="22"/>
          <w:szCs w:val="22"/>
        </w:rPr>
        <w:t>,</w:t>
      </w:r>
      <w:r w:rsidR="001A1A43">
        <w:rPr>
          <w:rFonts w:ascii="Tahoma" w:hAnsi="Tahoma" w:cs="Tahoma"/>
          <w:spacing w:val="-2"/>
          <w:sz w:val="22"/>
          <w:szCs w:val="22"/>
        </w:rPr>
        <w:t xml:space="preserve"> утверждение</w:t>
      </w:r>
      <w:r w:rsidR="00AF7D07">
        <w:rPr>
          <w:rFonts w:ascii="Tahoma" w:hAnsi="Tahoma" w:cs="Tahoma"/>
          <w:spacing w:val="-2"/>
          <w:sz w:val="22"/>
          <w:szCs w:val="22"/>
        </w:rPr>
        <w:t xml:space="preserve"> </w:t>
      </w:r>
      <w:r w:rsidR="001A1A43">
        <w:rPr>
          <w:rFonts w:ascii="Tahoma" w:hAnsi="Tahoma" w:cs="Tahoma"/>
          <w:spacing w:val="-2"/>
          <w:sz w:val="22"/>
          <w:szCs w:val="22"/>
        </w:rPr>
        <w:t xml:space="preserve">(корректировка) </w:t>
      </w:r>
      <w:r w:rsidR="00AF7D07">
        <w:rPr>
          <w:rFonts w:ascii="Tahoma" w:hAnsi="Tahoma" w:cs="Tahoma"/>
          <w:spacing w:val="-2"/>
          <w:sz w:val="22"/>
          <w:szCs w:val="22"/>
        </w:rPr>
        <w:t xml:space="preserve">инвестиционной программы Общества </w:t>
      </w:r>
      <w:r w:rsidR="001A1A43">
        <w:rPr>
          <w:rFonts w:ascii="Tahoma" w:hAnsi="Tahoma" w:cs="Tahoma"/>
          <w:spacing w:val="-2"/>
          <w:sz w:val="22"/>
          <w:szCs w:val="22"/>
        </w:rPr>
        <w:t>в составе бизнес-плана Общества</w:t>
      </w:r>
      <w:r w:rsidR="00F72B0A">
        <w:rPr>
          <w:rFonts w:ascii="Tahoma" w:hAnsi="Tahoma" w:cs="Tahoma"/>
          <w:spacing w:val="-2"/>
          <w:sz w:val="22"/>
          <w:szCs w:val="22"/>
        </w:rPr>
        <w:t>,</w:t>
      </w:r>
      <w:r w:rsidR="001A1A4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405CC">
        <w:rPr>
          <w:rFonts w:ascii="Tahoma" w:hAnsi="Tahoma" w:cs="Tahoma"/>
          <w:spacing w:val="-2"/>
          <w:sz w:val="22"/>
          <w:szCs w:val="22"/>
        </w:rPr>
        <w:t xml:space="preserve">и отчета об </w:t>
      </w:r>
      <w:r w:rsidR="001A1A43">
        <w:rPr>
          <w:rFonts w:ascii="Tahoma" w:hAnsi="Tahoma" w:cs="Tahoma"/>
          <w:spacing w:val="-2"/>
          <w:sz w:val="22"/>
          <w:szCs w:val="22"/>
        </w:rPr>
        <w:t>исполнении</w:t>
      </w:r>
      <w:r w:rsidR="00AF7D07">
        <w:rPr>
          <w:rFonts w:ascii="Tahoma" w:hAnsi="Tahoma" w:cs="Tahoma"/>
          <w:spacing w:val="-2"/>
          <w:sz w:val="22"/>
          <w:szCs w:val="22"/>
        </w:rPr>
        <w:t xml:space="preserve"> бизнес-плана</w:t>
      </w:r>
      <w:r w:rsidRPr="00D405CC">
        <w:rPr>
          <w:rFonts w:ascii="Tahoma" w:hAnsi="Tahoma" w:cs="Tahoma"/>
          <w:spacing w:val="-2"/>
          <w:sz w:val="22"/>
          <w:szCs w:val="22"/>
        </w:rPr>
        <w:t>;</w:t>
      </w:r>
    </w:p>
    <w:p w:rsidR="003F2822" w:rsidRDefault="00D25ABA" w:rsidP="004F49C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17.1</w:t>
      </w:r>
      <w:r w:rsidR="003F2822">
        <w:rPr>
          <w:rFonts w:ascii="Tahoma" w:hAnsi="Tahoma" w:cs="Tahoma"/>
          <w:spacing w:val="-2"/>
          <w:sz w:val="22"/>
          <w:szCs w:val="22"/>
        </w:rPr>
        <w:t>)</w:t>
      </w:r>
      <w:r w:rsidR="001A1A43">
        <w:rPr>
          <w:rFonts w:ascii="Tahoma" w:hAnsi="Tahoma" w:cs="Tahoma"/>
          <w:spacing w:val="-2"/>
          <w:sz w:val="22"/>
          <w:szCs w:val="22"/>
        </w:rPr>
        <w:t xml:space="preserve"> у</w:t>
      </w:r>
      <w:r w:rsidR="003F2822">
        <w:rPr>
          <w:rFonts w:ascii="Tahoma" w:hAnsi="Tahoma" w:cs="Tahoma"/>
          <w:spacing w:val="-2"/>
          <w:sz w:val="22"/>
          <w:szCs w:val="22"/>
        </w:rPr>
        <w:t>тверждение</w:t>
      </w:r>
      <w:r w:rsidR="003F2822" w:rsidRPr="004F40E2">
        <w:rPr>
          <w:rFonts w:ascii="Tahoma" w:hAnsi="Tahoma" w:cs="Tahoma"/>
          <w:spacing w:val="-2"/>
          <w:sz w:val="22"/>
          <w:szCs w:val="22"/>
        </w:rPr>
        <w:t xml:space="preserve"> </w:t>
      </w:r>
      <w:proofErr w:type="gramStart"/>
      <w:r w:rsidR="00050C07" w:rsidRPr="004F40E2">
        <w:rPr>
          <w:rFonts w:ascii="Tahoma" w:hAnsi="Tahoma" w:cs="Tahoma"/>
          <w:spacing w:val="-2"/>
          <w:sz w:val="22"/>
          <w:szCs w:val="22"/>
        </w:rPr>
        <w:t xml:space="preserve">Движения потоков наличности </w:t>
      </w:r>
      <w:r w:rsidR="00227C8E">
        <w:rPr>
          <w:rFonts w:ascii="Tahoma" w:hAnsi="Tahoma" w:cs="Tahoma"/>
          <w:spacing w:val="-2"/>
          <w:sz w:val="22"/>
          <w:szCs w:val="22"/>
        </w:rPr>
        <w:t>субъектов инвестиций</w:t>
      </w:r>
      <w:proofErr w:type="gramEnd"/>
      <w:r w:rsidR="001A1A43" w:rsidRPr="004F40E2">
        <w:rPr>
          <w:rFonts w:ascii="Tahoma" w:hAnsi="Tahoma" w:cs="Tahoma"/>
          <w:spacing w:val="-2"/>
          <w:sz w:val="22"/>
          <w:szCs w:val="22"/>
        </w:rPr>
        <w:t xml:space="preserve"> </w:t>
      </w:r>
      <w:r w:rsidR="00CB5EAB" w:rsidRPr="00AC48EE">
        <w:rPr>
          <w:rFonts w:ascii="Tahoma" w:hAnsi="Tahoma" w:cs="Tahoma"/>
          <w:spacing w:val="-2"/>
          <w:sz w:val="22"/>
          <w:szCs w:val="22"/>
        </w:rPr>
        <w:t xml:space="preserve">Общества </w:t>
      </w:r>
      <w:r w:rsidR="001A1A43" w:rsidRPr="004F40E2">
        <w:rPr>
          <w:rFonts w:ascii="Tahoma" w:hAnsi="Tahoma" w:cs="Tahoma"/>
          <w:spacing w:val="-2"/>
          <w:sz w:val="22"/>
          <w:szCs w:val="22"/>
        </w:rPr>
        <w:t>(ДПНСИ)</w:t>
      </w:r>
      <w:r w:rsidR="003F2822" w:rsidRPr="004F40E2">
        <w:rPr>
          <w:rFonts w:ascii="Tahoma" w:hAnsi="Tahoma" w:cs="Tahoma"/>
          <w:spacing w:val="-2"/>
          <w:sz w:val="22"/>
          <w:szCs w:val="22"/>
        </w:rPr>
        <w:t xml:space="preserve"> и отчетов об </w:t>
      </w:r>
      <w:r w:rsidR="00205DED" w:rsidRPr="00AC48EE">
        <w:rPr>
          <w:rFonts w:ascii="Tahoma" w:hAnsi="Tahoma" w:cs="Tahoma"/>
          <w:spacing w:val="-2"/>
          <w:sz w:val="22"/>
          <w:szCs w:val="22"/>
        </w:rPr>
        <w:t>их выполнении</w:t>
      </w:r>
      <w:r w:rsidR="00F72B0A">
        <w:rPr>
          <w:rFonts w:ascii="Tahoma" w:hAnsi="Tahoma" w:cs="Tahoma"/>
          <w:spacing w:val="-2"/>
          <w:sz w:val="22"/>
          <w:szCs w:val="22"/>
        </w:rPr>
        <w:t>;</w:t>
      </w:r>
    </w:p>
    <w:p w:rsidR="005F6B6E" w:rsidRPr="00A166D7" w:rsidRDefault="005F6B6E" w:rsidP="004F49CA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405CC">
        <w:rPr>
          <w:rFonts w:ascii="Tahoma" w:hAnsi="Tahoma" w:cs="Tahoma"/>
          <w:snapToGrid w:val="0"/>
          <w:spacing w:val="-2"/>
          <w:sz w:val="22"/>
        </w:rPr>
        <w:t>утверждение целевых значений (скорректированных значений) ключевых показателей эффективности (КПЭ) Общества</w:t>
      </w:r>
      <w:r w:rsidRPr="00D405CC">
        <w:rPr>
          <w:sz w:val="24"/>
          <w:szCs w:val="24"/>
        </w:rPr>
        <w:t xml:space="preserve"> </w:t>
      </w:r>
      <w:r w:rsidRPr="00D405CC">
        <w:rPr>
          <w:rFonts w:ascii="Tahoma" w:hAnsi="Tahoma" w:cs="Tahoma"/>
          <w:spacing w:val="-2"/>
          <w:sz w:val="22"/>
          <w:szCs w:val="22"/>
        </w:rPr>
        <w:t>и отчетов об их выполнении;</w:t>
      </w:r>
    </w:p>
    <w:p w:rsidR="005F6B6E" w:rsidRPr="00631114" w:rsidRDefault="00631114" w:rsidP="004F49CA">
      <w:pPr>
        <w:widowControl w:val="0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color w:val="000000"/>
          <w:spacing w:val="-2"/>
          <w:sz w:val="22"/>
          <w:szCs w:val="22"/>
        </w:rPr>
        <w:t xml:space="preserve">определение кредитной политики Общества в части </w:t>
      </w:r>
      <w:r>
        <w:rPr>
          <w:rFonts w:ascii="Tahoma" w:hAnsi="Tahoma" w:cs="Tahoma"/>
          <w:color w:val="000000"/>
          <w:spacing w:val="-2"/>
          <w:sz w:val="22"/>
          <w:szCs w:val="22"/>
        </w:rPr>
        <w:t>привлечения</w:t>
      </w:r>
      <w:r w:rsidRPr="00502A2F">
        <w:rPr>
          <w:rFonts w:ascii="Tahoma" w:hAnsi="Tahoma" w:cs="Tahoma"/>
          <w:color w:val="000000"/>
          <w:spacing w:val="-2"/>
          <w:sz w:val="22"/>
          <w:szCs w:val="22"/>
        </w:rPr>
        <w:t xml:space="preserve"> Обществом ссуд, заключения кредитных договоров и договоров займа, выдачи поручительств, принятия обязательств по векселю (выдача простого и переводного векселя), передачи имущества в залог и принятие решений о совершении Обществом указанных сделок</w:t>
      </w:r>
      <w:r w:rsidR="00510469">
        <w:rPr>
          <w:rFonts w:ascii="Tahoma" w:hAnsi="Tahoma" w:cs="Tahoma"/>
          <w:color w:val="000000"/>
          <w:spacing w:val="-2"/>
          <w:sz w:val="22"/>
          <w:szCs w:val="22"/>
        </w:rPr>
        <w:t xml:space="preserve">, </w:t>
      </w:r>
      <w:r w:rsidR="00510469" w:rsidRPr="007F1A17">
        <w:rPr>
          <w:rFonts w:ascii="Tahoma" w:hAnsi="Tahoma" w:hint="eastAsia"/>
          <w:color w:val="000000"/>
          <w:spacing w:val="-2"/>
          <w:sz w:val="22"/>
        </w:rPr>
        <w:t>за</w:t>
      </w:r>
      <w:r w:rsidR="00510469" w:rsidRPr="007F1A17">
        <w:rPr>
          <w:rFonts w:ascii="Tahoma" w:hAnsi="Tahoma"/>
          <w:color w:val="000000"/>
          <w:spacing w:val="-2"/>
          <w:sz w:val="22"/>
        </w:rPr>
        <w:t xml:space="preserve"> </w:t>
      </w:r>
      <w:r w:rsidR="00510469" w:rsidRPr="007F1A17">
        <w:rPr>
          <w:rFonts w:ascii="Tahoma" w:hAnsi="Tahoma" w:hint="eastAsia"/>
          <w:color w:val="000000"/>
          <w:spacing w:val="-2"/>
          <w:sz w:val="22"/>
        </w:rPr>
        <w:t>исключением</w:t>
      </w:r>
      <w:r w:rsidR="00510469" w:rsidRPr="007F1A17">
        <w:rPr>
          <w:rFonts w:ascii="Tahoma" w:hAnsi="Tahoma"/>
          <w:color w:val="000000"/>
          <w:spacing w:val="-2"/>
          <w:sz w:val="22"/>
        </w:rPr>
        <w:t xml:space="preserve"> </w:t>
      </w:r>
      <w:r w:rsidR="00510469" w:rsidRPr="007F1A17">
        <w:rPr>
          <w:rFonts w:ascii="Tahoma" w:hAnsi="Tahoma" w:hint="eastAsia"/>
          <w:color w:val="000000"/>
          <w:spacing w:val="-2"/>
          <w:sz w:val="22"/>
        </w:rPr>
        <w:t>случаев</w:t>
      </w:r>
      <w:r w:rsidR="00510469" w:rsidRPr="007F1A17">
        <w:rPr>
          <w:rFonts w:ascii="Tahoma" w:hAnsi="Tahoma"/>
          <w:color w:val="000000"/>
          <w:spacing w:val="-2"/>
          <w:sz w:val="22"/>
        </w:rPr>
        <w:t xml:space="preserve">, </w:t>
      </w:r>
      <w:r w:rsidR="00510469">
        <w:rPr>
          <w:rFonts w:ascii="Tahoma" w:hAnsi="Tahoma" w:cs="Tahoma"/>
          <w:color w:val="000000"/>
          <w:spacing w:val="-2"/>
          <w:sz w:val="22"/>
          <w:szCs w:val="22"/>
        </w:rPr>
        <w:t>определенных кредитной политикой Общества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;</w:t>
      </w:r>
    </w:p>
    <w:p w:rsidR="005F6B6E" w:rsidRPr="005F6B6E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утверждение внутреннего документа, регулирующего деятельность Общества в области закупок товаров, работ и услуг, и принятие решений в соответствии с утвержденным внутренним документом;</w:t>
      </w:r>
    </w:p>
    <w:p w:rsidR="005F6B6E" w:rsidRPr="00D405CC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D405CC">
        <w:rPr>
          <w:rFonts w:ascii="Tahoma" w:hAnsi="Tahoma" w:cs="Tahoma"/>
          <w:snapToGrid w:val="0"/>
          <w:spacing w:val="-2"/>
          <w:sz w:val="22"/>
        </w:rPr>
        <w:t>предварительное одобрение коллективного договора, а также соглашений, заключаемых Обществом с организациями по вопросам социального обеспечения работников Общества;</w:t>
      </w:r>
    </w:p>
    <w:p w:rsidR="005F6B6E" w:rsidRPr="00D405CC" w:rsidRDefault="005F6B6E" w:rsidP="004F49CA">
      <w:pPr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D405CC">
        <w:rPr>
          <w:rFonts w:ascii="Tahoma" w:hAnsi="Tahoma" w:cs="Tahoma"/>
          <w:snapToGrid w:val="0"/>
          <w:spacing w:val="-2"/>
          <w:sz w:val="22"/>
        </w:rPr>
        <w:t>определение направлений обеспечения страховой защиты Общества и принятие иных решений в случаях, определенных внутренними документами Общества, регламентирующими организацию страховой защиты Общества (в том числе</w:t>
      </w:r>
      <w:r w:rsidR="001A1A43">
        <w:rPr>
          <w:rFonts w:ascii="Tahoma" w:hAnsi="Tahoma" w:cs="Tahoma"/>
          <w:snapToGrid w:val="0"/>
          <w:spacing w:val="-2"/>
          <w:sz w:val="22"/>
        </w:rPr>
        <w:t>,</w:t>
      </w:r>
      <w:r w:rsidRPr="00D405CC">
        <w:rPr>
          <w:rFonts w:ascii="Tahoma" w:hAnsi="Tahoma" w:cs="Tahoma"/>
          <w:snapToGrid w:val="0"/>
          <w:spacing w:val="-2"/>
          <w:sz w:val="22"/>
        </w:rPr>
        <w:t xml:space="preserve"> утверждение Страховщика Общества);</w:t>
      </w:r>
    </w:p>
    <w:p w:rsidR="005F6B6E" w:rsidRPr="005F6B6E" w:rsidRDefault="005F6B6E" w:rsidP="004F49CA">
      <w:pPr>
        <w:pStyle w:val="a3"/>
        <w:numPr>
          <w:ilvl w:val="0"/>
          <w:numId w:val="60"/>
        </w:numPr>
        <w:tabs>
          <w:tab w:val="left" w:pos="993"/>
          <w:tab w:val="left" w:pos="1134"/>
        </w:tabs>
        <w:spacing w:line="228" w:lineRule="auto"/>
        <w:ind w:left="0" w:firstLine="567"/>
        <w:rPr>
          <w:rFonts w:cs="Tahoma"/>
          <w:spacing w:val="-2"/>
        </w:rPr>
      </w:pPr>
      <w:r w:rsidRPr="00B97401">
        <w:rPr>
          <w:rFonts w:cs="Tahoma"/>
          <w:snapToGrid/>
          <w:spacing w:val="-2"/>
        </w:rPr>
        <w:t>принятие решения</w:t>
      </w:r>
      <w:r w:rsidRPr="00B97401">
        <w:rPr>
          <w:rFonts w:cs="Tahoma"/>
          <w:spacing w:val="-2"/>
        </w:rPr>
        <w:t xml:space="preserve"> об отчуждении (реализации) акций Общества</w:t>
      </w:r>
      <w:r w:rsidRPr="005F6B6E">
        <w:rPr>
          <w:rFonts w:cs="Tahoma"/>
          <w:spacing w:val="-2"/>
        </w:rPr>
        <w:t>, поступивших в распоряжение Общества в результате их приобретения или выкупа у акционеров Общества, а также в иных случаях, предусмотренных Федеральным законом «Об акционерных обществах»;</w:t>
      </w:r>
    </w:p>
    <w:p w:rsidR="000B7508" w:rsidRPr="007F1A17" w:rsidRDefault="005F6B6E" w:rsidP="004F49CA">
      <w:pPr>
        <w:pStyle w:val="a3"/>
        <w:numPr>
          <w:ilvl w:val="0"/>
          <w:numId w:val="60"/>
        </w:numPr>
        <w:tabs>
          <w:tab w:val="left" w:pos="993"/>
          <w:tab w:val="left" w:pos="1134"/>
        </w:tabs>
        <w:spacing w:line="228" w:lineRule="auto"/>
        <w:ind w:left="0" w:firstLine="567"/>
        <w:rPr>
          <w:color w:val="000000"/>
        </w:rPr>
      </w:pPr>
      <w:proofErr w:type="gramStart"/>
      <w:r w:rsidRPr="005F6B6E">
        <w:rPr>
          <w:rFonts w:cs="Tahoma"/>
          <w:spacing w:val="-2"/>
        </w:rPr>
        <w:t>принятие решений о совершении Обществом</w:t>
      </w:r>
      <w:r w:rsidR="003773D2">
        <w:rPr>
          <w:rFonts w:cs="Tahoma"/>
          <w:spacing w:val="-2"/>
        </w:rPr>
        <w:t xml:space="preserve"> </w:t>
      </w:r>
      <w:r w:rsidR="000B7508" w:rsidRPr="00746ED3">
        <w:rPr>
          <w:rFonts w:cs="Tahoma"/>
          <w:color w:val="000000"/>
        </w:rPr>
        <w:t>сделк</w:t>
      </w:r>
      <w:r w:rsidR="00060D82">
        <w:rPr>
          <w:rFonts w:cs="Tahoma"/>
          <w:color w:val="000000"/>
        </w:rPr>
        <w:t>и</w:t>
      </w:r>
      <w:r w:rsidR="000B7508" w:rsidRPr="00746ED3">
        <w:rPr>
          <w:rFonts w:cs="Tahoma"/>
          <w:color w:val="000000"/>
        </w:rPr>
        <w:t xml:space="preserve"> (включая несколько взаимосвязанных сделок), </w:t>
      </w:r>
      <w:r w:rsidR="00060D82" w:rsidRPr="00746ED3">
        <w:rPr>
          <w:rFonts w:cs="Tahoma"/>
          <w:color w:val="000000"/>
        </w:rPr>
        <w:t>связанн</w:t>
      </w:r>
      <w:r w:rsidR="00060D82">
        <w:rPr>
          <w:rFonts w:cs="Tahoma"/>
          <w:color w:val="000000"/>
        </w:rPr>
        <w:t>ой</w:t>
      </w:r>
      <w:r w:rsidR="00060D82" w:rsidRPr="00746ED3">
        <w:rPr>
          <w:rFonts w:cs="Tahoma"/>
          <w:color w:val="000000"/>
        </w:rPr>
        <w:t xml:space="preserve"> </w:t>
      </w:r>
      <w:r w:rsidR="000B7508" w:rsidRPr="00746ED3">
        <w:rPr>
          <w:rFonts w:cs="Tahoma"/>
          <w:color w:val="000000"/>
        </w:rPr>
        <w:t xml:space="preserve">с отчуждением или возможностью отчуждения </w:t>
      </w:r>
      <w:r w:rsidR="000B7508" w:rsidRPr="00746ED3">
        <w:rPr>
          <w:rFonts w:cs="Tahoma"/>
          <w:color w:val="000000"/>
        </w:rPr>
        <w:lastRenderedPageBreak/>
        <w:t xml:space="preserve">имущества </w:t>
      </w:r>
      <w:r w:rsidR="000B7508">
        <w:rPr>
          <w:rFonts w:cs="Tahoma"/>
          <w:color w:val="000000"/>
        </w:rPr>
        <w:t>Общества</w:t>
      </w:r>
      <w:r w:rsidR="000B7508" w:rsidRPr="00746ED3">
        <w:rPr>
          <w:rFonts w:cs="Tahoma"/>
          <w:color w:val="000000"/>
        </w:rPr>
        <w:t xml:space="preserve">, составляющего основные средства, нематериальные активы, объекты незавершенного строительства, целью использования которых является производство, передача, </w:t>
      </w:r>
      <w:proofErr w:type="spellStart"/>
      <w:r w:rsidR="000B7508" w:rsidRPr="00746ED3">
        <w:rPr>
          <w:rFonts w:cs="Tahoma"/>
          <w:color w:val="000000"/>
        </w:rPr>
        <w:t>диспетчирование</w:t>
      </w:r>
      <w:proofErr w:type="spellEnd"/>
      <w:r w:rsidR="000B7508" w:rsidRPr="00746ED3">
        <w:rPr>
          <w:rFonts w:cs="Tahoma"/>
          <w:color w:val="000000"/>
        </w:rPr>
        <w:t xml:space="preserve">, распределение электрической и тепловой энергии, </w:t>
      </w:r>
      <w:r w:rsidR="000B7508">
        <w:rPr>
          <w:rFonts w:cs="Tahoma"/>
          <w:color w:val="000000"/>
        </w:rPr>
        <w:t>за исключением случаев</w:t>
      </w:r>
      <w:r w:rsidR="000B7508" w:rsidRPr="00746ED3">
        <w:rPr>
          <w:rFonts w:cs="Tahoma"/>
          <w:color w:val="000000"/>
        </w:rPr>
        <w:t>, определ</w:t>
      </w:r>
      <w:r w:rsidR="00651CE9">
        <w:rPr>
          <w:rFonts w:cs="Tahoma"/>
          <w:color w:val="000000"/>
        </w:rPr>
        <w:t>енных</w:t>
      </w:r>
      <w:r w:rsidR="000B7508" w:rsidRPr="00746ED3">
        <w:rPr>
          <w:rFonts w:cs="Tahoma"/>
          <w:color w:val="000000"/>
        </w:rPr>
        <w:t xml:space="preserve"> отдельным решен</w:t>
      </w:r>
      <w:r w:rsidR="00CA7C82">
        <w:rPr>
          <w:rFonts w:cs="Tahoma"/>
          <w:color w:val="000000"/>
        </w:rPr>
        <w:t>и</w:t>
      </w:r>
      <w:r w:rsidR="00651CE9">
        <w:rPr>
          <w:rFonts w:cs="Tahoma"/>
          <w:color w:val="000000"/>
        </w:rPr>
        <w:t>ем</w:t>
      </w:r>
      <w:r w:rsidR="000B7508" w:rsidRPr="00746ED3">
        <w:rPr>
          <w:rFonts w:cs="Tahoma"/>
          <w:color w:val="000000"/>
        </w:rPr>
        <w:t xml:space="preserve"> Совета директоров Общества</w:t>
      </w:r>
      <w:r w:rsidR="000B7508" w:rsidRPr="007F1A17">
        <w:rPr>
          <w:color w:val="000000"/>
        </w:rPr>
        <w:t>;</w:t>
      </w:r>
      <w:proofErr w:type="gramEnd"/>
    </w:p>
    <w:p w:rsidR="006A6D38" w:rsidRPr="006A6D38" w:rsidRDefault="006A6D38" w:rsidP="004F49CA">
      <w:pPr>
        <w:widowControl w:val="0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6A6D38">
        <w:rPr>
          <w:rFonts w:ascii="Tahoma" w:hAnsi="Tahoma" w:cs="Tahoma"/>
          <w:snapToGrid w:val="0"/>
          <w:spacing w:val="-2"/>
          <w:sz w:val="22"/>
        </w:rPr>
        <w:t>принятие решений о совершении Обществом сделк</w:t>
      </w:r>
      <w:r w:rsidR="00060D82">
        <w:rPr>
          <w:rFonts w:ascii="Tahoma" w:hAnsi="Tahoma" w:cs="Tahoma"/>
          <w:snapToGrid w:val="0"/>
          <w:spacing w:val="-2"/>
          <w:sz w:val="22"/>
        </w:rPr>
        <w:t>и</w:t>
      </w:r>
      <w:r w:rsidR="00636572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636572" w:rsidRPr="001416A4">
        <w:rPr>
          <w:rFonts w:ascii="Tahoma" w:hAnsi="Tahoma" w:cs="Tahoma"/>
          <w:snapToGrid w:val="0"/>
          <w:spacing w:val="-2"/>
          <w:sz w:val="22"/>
        </w:rPr>
        <w:t>(включая несколько взаимосвязанных сделок)</w:t>
      </w:r>
      <w:r w:rsidRPr="006A6D38">
        <w:rPr>
          <w:rFonts w:ascii="Tahoma" w:hAnsi="Tahoma" w:cs="Tahoma"/>
          <w:snapToGrid w:val="0"/>
          <w:spacing w:val="-2"/>
          <w:sz w:val="22"/>
        </w:rPr>
        <w:t xml:space="preserve">, </w:t>
      </w:r>
      <w:r w:rsidR="00060D82" w:rsidRPr="006A6D38">
        <w:rPr>
          <w:rFonts w:ascii="Tahoma" w:hAnsi="Tahoma" w:cs="Tahoma"/>
          <w:snapToGrid w:val="0"/>
          <w:spacing w:val="-2"/>
          <w:sz w:val="22"/>
        </w:rPr>
        <w:t>связанн</w:t>
      </w:r>
      <w:r w:rsidR="00060D82">
        <w:rPr>
          <w:rFonts w:ascii="Tahoma" w:hAnsi="Tahoma" w:cs="Tahoma"/>
          <w:snapToGrid w:val="0"/>
          <w:spacing w:val="-2"/>
          <w:sz w:val="22"/>
        </w:rPr>
        <w:t>ой</w:t>
      </w:r>
      <w:r w:rsidR="00060D82" w:rsidRPr="006A6D38">
        <w:rPr>
          <w:rFonts w:ascii="Tahoma" w:hAnsi="Tahoma" w:cs="Tahoma"/>
          <w:snapToGrid w:val="0"/>
          <w:spacing w:val="-2"/>
          <w:sz w:val="22"/>
        </w:rPr>
        <w:t xml:space="preserve"> </w:t>
      </w:r>
      <w:r w:rsidRPr="006A6D38">
        <w:rPr>
          <w:rFonts w:ascii="Tahoma" w:hAnsi="Tahoma" w:cs="Tahoma"/>
          <w:snapToGrid w:val="0"/>
          <w:spacing w:val="-2"/>
          <w:sz w:val="22"/>
        </w:rPr>
        <w:t>с безвозмездной передачей имущества Общества или имущественных прав (требований) к себе или к третьему лицу; сделк</w:t>
      </w:r>
      <w:r w:rsidR="00060D82">
        <w:rPr>
          <w:rFonts w:ascii="Tahoma" w:hAnsi="Tahoma" w:cs="Tahoma"/>
          <w:snapToGrid w:val="0"/>
          <w:spacing w:val="-2"/>
          <w:sz w:val="22"/>
        </w:rPr>
        <w:t>и</w:t>
      </w:r>
      <w:r w:rsidR="00636572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636572" w:rsidRPr="001416A4">
        <w:rPr>
          <w:rFonts w:ascii="Tahoma" w:hAnsi="Tahoma" w:cs="Tahoma"/>
          <w:snapToGrid w:val="0"/>
          <w:spacing w:val="-2"/>
          <w:sz w:val="22"/>
        </w:rPr>
        <w:t>(включая несколько взаимосвязанных сделок)</w:t>
      </w:r>
      <w:r w:rsidRPr="006A6D38">
        <w:rPr>
          <w:rFonts w:ascii="Tahoma" w:hAnsi="Tahoma" w:cs="Tahoma"/>
          <w:snapToGrid w:val="0"/>
          <w:spacing w:val="-2"/>
          <w:sz w:val="22"/>
        </w:rPr>
        <w:t xml:space="preserve">, </w:t>
      </w:r>
      <w:r w:rsidR="00060D82" w:rsidRPr="006A6D38">
        <w:rPr>
          <w:rFonts w:ascii="Tahoma" w:hAnsi="Tahoma" w:cs="Tahoma"/>
          <w:snapToGrid w:val="0"/>
          <w:spacing w:val="-2"/>
          <w:sz w:val="22"/>
        </w:rPr>
        <w:t>связанн</w:t>
      </w:r>
      <w:r w:rsidR="00060D82">
        <w:rPr>
          <w:rFonts w:ascii="Tahoma" w:hAnsi="Tahoma" w:cs="Tahoma"/>
          <w:snapToGrid w:val="0"/>
          <w:spacing w:val="-2"/>
          <w:sz w:val="22"/>
        </w:rPr>
        <w:t>ой</w:t>
      </w:r>
      <w:r w:rsidR="00060D82" w:rsidRPr="006A6D38">
        <w:rPr>
          <w:rFonts w:ascii="Tahoma" w:hAnsi="Tahoma" w:cs="Tahoma"/>
          <w:snapToGrid w:val="0"/>
          <w:spacing w:val="-2"/>
          <w:sz w:val="22"/>
        </w:rPr>
        <w:t xml:space="preserve"> </w:t>
      </w:r>
      <w:r w:rsidRPr="006A6D38">
        <w:rPr>
          <w:rFonts w:ascii="Tahoma" w:hAnsi="Tahoma" w:cs="Tahoma"/>
          <w:snapToGrid w:val="0"/>
          <w:spacing w:val="-2"/>
          <w:sz w:val="22"/>
        </w:rPr>
        <w:t>с освобождением от имущественной обязанности перед собой или перед третьим лицом; сделк</w:t>
      </w:r>
      <w:r w:rsidR="00060D82">
        <w:rPr>
          <w:rFonts w:ascii="Tahoma" w:hAnsi="Tahoma" w:cs="Tahoma"/>
          <w:snapToGrid w:val="0"/>
          <w:spacing w:val="-2"/>
          <w:sz w:val="22"/>
        </w:rPr>
        <w:t>и</w:t>
      </w:r>
      <w:r w:rsidR="00636572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636572" w:rsidRPr="001416A4">
        <w:rPr>
          <w:rFonts w:ascii="Tahoma" w:hAnsi="Tahoma" w:cs="Tahoma"/>
          <w:snapToGrid w:val="0"/>
          <w:spacing w:val="-2"/>
          <w:sz w:val="22"/>
        </w:rPr>
        <w:t>(включая несколько взаимосвязанных сделок)</w:t>
      </w:r>
      <w:r w:rsidRPr="006A6D38">
        <w:rPr>
          <w:rFonts w:ascii="Tahoma" w:hAnsi="Tahoma" w:cs="Tahoma"/>
          <w:snapToGrid w:val="0"/>
          <w:spacing w:val="-2"/>
          <w:sz w:val="22"/>
        </w:rPr>
        <w:t xml:space="preserve">, </w:t>
      </w:r>
      <w:r w:rsidR="00060D82" w:rsidRPr="006A6D38">
        <w:rPr>
          <w:rFonts w:ascii="Tahoma" w:hAnsi="Tahoma" w:cs="Tahoma"/>
          <w:snapToGrid w:val="0"/>
          <w:spacing w:val="-2"/>
          <w:sz w:val="22"/>
        </w:rPr>
        <w:t>связанн</w:t>
      </w:r>
      <w:r w:rsidR="00060D82">
        <w:rPr>
          <w:rFonts w:ascii="Tahoma" w:hAnsi="Tahoma" w:cs="Tahoma"/>
          <w:snapToGrid w:val="0"/>
          <w:spacing w:val="-2"/>
          <w:sz w:val="22"/>
        </w:rPr>
        <w:t>ой</w:t>
      </w:r>
      <w:r w:rsidR="00060D82" w:rsidRPr="006A6D38">
        <w:rPr>
          <w:rFonts w:ascii="Tahoma" w:hAnsi="Tahoma" w:cs="Tahoma"/>
          <w:snapToGrid w:val="0"/>
          <w:spacing w:val="-2"/>
          <w:sz w:val="22"/>
        </w:rPr>
        <w:t xml:space="preserve"> </w:t>
      </w:r>
      <w:r w:rsidRPr="006A6D38">
        <w:rPr>
          <w:rFonts w:ascii="Tahoma" w:hAnsi="Tahoma" w:cs="Tahoma"/>
          <w:snapToGrid w:val="0"/>
          <w:spacing w:val="-2"/>
          <w:sz w:val="22"/>
        </w:rPr>
        <w:t>с безвозмездным оказанием Обществом услуг (выполнением работ) третьим лицам,</w:t>
      </w:r>
      <w:r w:rsidR="00122A21">
        <w:rPr>
          <w:rFonts w:ascii="Tahoma" w:hAnsi="Tahoma" w:cs="Tahoma"/>
          <w:snapToGrid w:val="0"/>
          <w:spacing w:val="-2"/>
          <w:sz w:val="22"/>
        </w:rPr>
        <w:t xml:space="preserve"> за исключением случаев, определенных отдельным решением Совета директоров Общества</w:t>
      </w:r>
      <w:r w:rsidRPr="006A6D38">
        <w:rPr>
          <w:rFonts w:ascii="Tahoma" w:hAnsi="Tahoma" w:cs="Tahoma"/>
          <w:snapToGrid w:val="0"/>
          <w:spacing w:val="-2"/>
          <w:sz w:val="22"/>
        </w:rPr>
        <w:t>;</w:t>
      </w:r>
    </w:p>
    <w:p w:rsidR="00EE4821" w:rsidRDefault="001A1A43" w:rsidP="004F49CA">
      <w:pPr>
        <w:pStyle w:val="a3"/>
        <w:numPr>
          <w:ilvl w:val="0"/>
          <w:numId w:val="60"/>
        </w:numPr>
        <w:tabs>
          <w:tab w:val="left" w:pos="993"/>
          <w:tab w:val="left" w:pos="1134"/>
        </w:tabs>
        <w:spacing w:line="228" w:lineRule="auto"/>
        <w:ind w:left="0" w:firstLine="567"/>
        <w:rPr>
          <w:rFonts w:cs="Tahoma"/>
          <w:spacing w:val="-2"/>
        </w:rPr>
      </w:pPr>
      <w:r>
        <w:rPr>
          <w:rFonts w:cs="Tahoma"/>
          <w:spacing w:val="-2"/>
        </w:rPr>
        <w:t>принятие решений о совершении О</w:t>
      </w:r>
      <w:r w:rsidR="00EE4821">
        <w:rPr>
          <w:rFonts w:cs="Tahoma"/>
          <w:spacing w:val="-2"/>
        </w:rPr>
        <w:t>бществом</w:t>
      </w:r>
      <w:r w:rsidR="00EE4821" w:rsidRPr="005F6B6E">
        <w:rPr>
          <w:rFonts w:cs="Tahoma"/>
          <w:spacing w:val="-2"/>
        </w:rPr>
        <w:t xml:space="preserve"> сделк</w:t>
      </w:r>
      <w:r w:rsidR="00060D82">
        <w:rPr>
          <w:rFonts w:cs="Tahoma"/>
          <w:spacing w:val="-2"/>
        </w:rPr>
        <w:t>и</w:t>
      </w:r>
      <w:r w:rsidR="00636572">
        <w:rPr>
          <w:rFonts w:cs="Tahoma"/>
          <w:spacing w:val="-2"/>
        </w:rPr>
        <w:t xml:space="preserve"> </w:t>
      </w:r>
      <w:r w:rsidR="00636572" w:rsidRPr="00746ED3">
        <w:rPr>
          <w:rFonts w:cs="Tahoma"/>
          <w:color w:val="000000"/>
        </w:rPr>
        <w:t>(включая несколько взаимосвязанных сделок)</w:t>
      </w:r>
      <w:r w:rsidR="00EE4821" w:rsidRPr="005F6B6E">
        <w:rPr>
          <w:rFonts w:cs="Tahoma"/>
          <w:spacing w:val="-2"/>
        </w:rPr>
        <w:t xml:space="preserve">, </w:t>
      </w:r>
      <w:r w:rsidR="00060D82" w:rsidRPr="005F6B6E">
        <w:rPr>
          <w:rFonts w:cs="Tahoma"/>
          <w:spacing w:val="-2"/>
        </w:rPr>
        <w:t>котор</w:t>
      </w:r>
      <w:r w:rsidR="00060D82">
        <w:rPr>
          <w:rFonts w:cs="Tahoma"/>
          <w:spacing w:val="-2"/>
        </w:rPr>
        <w:t>ая</w:t>
      </w:r>
      <w:r w:rsidR="00060D82" w:rsidRPr="005F6B6E">
        <w:rPr>
          <w:rFonts w:cs="Tahoma"/>
          <w:spacing w:val="-2"/>
        </w:rPr>
        <w:t xml:space="preserve"> </w:t>
      </w:r>
      <w:r w:rsidR="00EE4821" w:rsidRPr="005F6B6E">
        <w:rPr>
          <w:rFonts w:cs="Tahoma"/>
          <w:spacing w:val="-2"/>
        </w:rPr>
        <w:t>могут повлечь возникновение обязательств, выраженных в иностранной валюте (либо обязательств, величина которых привязывается к иностранной валюте),</w:t>
      </w:r>
      <w:r w:rsidR="00122A21">
        <w:rPr>
          <w:rFonts w:cs="Tahoma"/>
          <w:spacing w:val="-2"/>
        </w:rPr>
        <w:t xml:space="preserve"> за исключением случаев, определенных отдельным решением Совета директоров Общества</w:t>
      </w:r>
      <w:r w:rsidR="00EE4821" w:rsidRPr="005F6B6E">
        <w:rPr>
          <w:rFonts w:cs="Tahoma"/>
          <w:spacing w:val="-2"/>
        </w:rPr>
        <w:t>;</w:t>
      </w:r>
    </w:p>
    <w:p w:rsidR="001A1A43" w:rsidRPr="007F1A17" w:rsidRDefault="001A1A43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</w:pPr>
      <w:r w:rsidRPr="007F1A17">
        <w:rPr>
          <w:rFonts w:hint="eastAsia"/>
        </w:rPr>
        <w:t>утверждение</w:t>
      </w:r>
      <w:r w:rsidRPr="007F1A17">
        <w:t xml:space="preserve"> </w:t>
      </w:r>
      <w:r w:rsidRPr="007F1A17">
        <w:rPr>
          <w:rFonts w:hint="eastAsia"/>
        </w:rPr>
        <w:t>порядка</w:t>
      </w:r>
      <w:r w:rsidRPr="007F1A17">
        <w:t xml:space="preserve"> </w:t>
      </w:r>
      <w:r w:rsidRPr="007F1A17">
        <w:rPr>
          <w:rFonts w:hint="eastAsia"/>
        </w:rPr>
        <w:t>взаимодействия</w:t>
      </w:r>
      <w:r w:rsidRPr="007F1A17">
        <w:t xml:space="preserve"> </w:t>
      </w:r>
      <w:r w:rsidRPr="007F1A17">
        <w:rPr>
          <w:rFonts w:hint="eastAsia"/>
        </w:rPr>
        <w:t>Общества</w:t>
      </w:r>
      <w:r w:rsidRPr="007F1A17">
        <w:t xml:space="preserve"> </w:t>
      </w:r>
      <w:r w:rsidRPr="007F1A17">
        <w:rPr>
          <w:rFonts w:hint="eastAsia"/>
        </w:rPr>
        <w:t>с</w:t>
      </w:r>
      <w:r w:rsidRPr="007F1A17">
        <w:t xml:space="preserve"> </w:t>
      </w:r>
      <w:r w:rsidRPr="007F1A17">
        <w:rPr>
          <w:rFonts w:hint="eastAsia"/>
        </w:rPr>
        <w:t>организациями</w:t>
      </w:r>
      <w:r w:rsidRPr="007F1A17">
        <w:t xml:space="preserve">, </w:t>
      </w:r>
      <w:r w:rsidRPr="007F1A17">
        <w:rPr>
          <w:rFonts w:hint="eastAsia"/>
        </w:rPr>
        <w:t>в</w:t>
      </w:r>
      <w:r w:rsidRPr="007F1A17">
        <w:t xml:space="preserve"> </w:t>
      </w:r>
      <w:r w:rsidRPr="007F1A17">
        <w:rPr>
          <w:rFonts w:hint="eastAsia"/>
        </w:rPr>
        <w:t>которых</w:t>
      </w:r>
      <w:r w:rsidRPr="007F1A17">
        <w:t xml:space="preserve"> </w:t>
      </w:r>
      <w:r w:rsidRPr="007F1A17">
        <w:rPr>
          <w:rFonts w:hint="eastAsia"/>
        </w:rPr>
        <w:t>участвует</w:t>
      </w:r>
      <w:r w:rsidRPr="007F1A17">
        <w:t xml:space="preserve"> </w:t>
      </w:r>
      <w:r w:rsidRPr="007F1A17">
        <w:rPr>
          <w:rFonts w:hint="eastAsia"/>
        </w:rPr>
        <w:t>Общество</w:t>
      </w:r>
      <w:r w:rsidRPr="007F1A17">
        <w:t>;</w:t>
      </w:r>
    </w:p>
    <w:p w:rsidR="00031F05" w:rsidRDefault="00031F05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szCs w:val="22"/>
        </w:rPr>
      </w:pPr>
      <w:r w:rsidRPr="00AC48EE">
        <w:rPr>
          <w:szCs w:val="22"/>
        </w:rPr>
        <w:t>утверждение внутренних документов Общества, регулирующих деятельность Общества в области внутреннего контроля и управления рисками, а также принятие решений в рамках таких внутренних документов;</w:t>
      </w:r>
    </w:p>
    <w:p w:rsidR="00031F05" w:rsidRDefault="00031F05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AC48EE">
        <w:rPr>
          <w:szCs w:val="22"/>
        </w:rPr>
        <w:t>внесение изменений в ранее принятое решение Совета директоров Общества и (или) отмена ранее принятого им решения</w:t>
      </w:r>
      <w:r>
        <w:rPr>
          <w:szCs w:val="22"/>
        </w:rPr>
        <w:t>;</w:t>
      </w:r>
    </w:p>
    <w:p w:rsidR="005F6B6E" w:rsidRPr="005F6B6E" w:rsidRDefault="005F6B6E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5F6B6E">
        <w:rPr>
          <w:rFonts w:cs="Tahoma"/>
          <w:spacing w:val="-2"/>
        </w:rPr>
        <w:t>избрание Председателя Совета директоров и досрочное прекращение его полномочий;</w:t>
      </w:r>
    </w:p>
    <w:p w:rsidR="005F6B6E" w:rsidRPr="005F6B6E" w:rsidRDefault="005F6B6E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5F6B6E">
        <w:rPr>
          <w:rFonts w:cs="Tahoma"/>
          <w:spacing w:val="-2"/>
        </w:rPr>
        <w:t>избрание заместителя Председателя Совета директоров и досрочное прекращение его полномочий;</w:t>
      </w:r>
    </w:p>
    <w:p w:rsidR="005F6B6E" w:rsidRPr="00FE1A88" w:rsidRDefault="005F6B6E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FE1A88">
        <w:rPr>
          <w:rFonts w:cs="Tahoma"/>
          <w:spacing w:val="-2"/>
        </w:rPr>
        <w:t>избрание Секретаря Совета директоров и досрочное прекращение его полномочий;</w:t>
      </w:r>
    </w:p>
    <w:p w:rsidR="005F6B6E" w:rsidRPr="00FE1A88" w:rsidRDefault="00F7336F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F7336F">
        <w:rPr>
          <w:rFonts w:cs="Tahoma"/>
          <w:spacing w:val="-2"/>
        </w:rPr>
        <w:t>избрание Генерального директора Общества и досрочное прекращение его полномочий, в том числе принятие решения о досрочном прекращении трудового договора с ним, привлечение к дисциплинарной ответственности Генерального директора и его поощрение в соответствии с трудовым законодательством Российской Федерации, выдвижение Генерального директора для представления к государственным наградам</w:t>
      </w:r>
      <w:r w:rsidR="005F6B6E" w:rsidRPr="00FE1A88">
        <w:rPr>
          <w:rFonts w:cs="Tahoma"/>
          <w:spacing w:val="-2"/>
        </w:rPr>
        <w:t>;</w:t>
      </w:r>
    </w:p>
    <w:p w:rsidR="005F6B6E" w:rsidRDefault="005F6B6E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5F6B6E">
        <w:rPr>
          <w:rFonts w:cs="Tahoma"/>
          <w:spacing w:val="-2"/>
        </w:rPr>
        <w:t>рассмотрение отчетов Генерального директора</w:t>
      </w:r>
      <w:r w:rsidR="00432E09">
        <w:rPr>
          <w:rFonts w:cs="Tahoma"/>
          <w:spacing w:val="-2"/>
        </w:rPr>
        <w:t xml:space="preserve"> (Правления)</w:t>
      </w:r>
      <w:r w:rsidRPr="005F6B6E">
        <w:rPr>
          <w:rFonts w:cs="Tahoma"/>
          <w:spacing w:val="-2"/>
        </w:rPr>
        <w:t xml:space="preserve"> о деятельности Общества, о выполнении решений Общего собрания акционеров и Совета директоров;</w:t>
      </w:r>
    </w:p>
    <w:p w:rsidR="00AA075C" w:rsidRPr="00617C09" w:rsidRDefault="00AA075C" w:rsidP="00060D82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spacing w:val="-2"/>
        </w:rPr>
      </w:pPr>
      <w:r w:rsidRPr="00060D82">
        <w:rPr>
          <w:rFonts w:cs="Tahoma"/>
          <w:spacing w:val="-2"/>
        </w:rPr>
        <w:t>утверждение организационной структуры Общества и внесение изменений в организационную структуру Общества</w:t>
      </w:r>
      <w:r w:rsidRPr="002B14F2">
        <w:rPr>
          <w:rFonts w:cs="Tahoma"/>
          <w:spacing w:val="-2"/>
        </w:rPr>
        <w:t>;</w:t>
      </w:r>
    </w:p>
    <w:p w:rsidR="00432E09" w:rsidRDefault="00432E09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 w:rsidRPr="00432E09">
        <w:rPr>
          <w:rFonts w:cs="Tahoma"/>
          <w:spacing w:val="-2"/>
        </w:rPr>
        <w:t>определение количественного состава Правления Общества, избрание членов Правления, прекращение их полномочий, в том числе принятие решения о досрочном прекращении договоров с ними;</w:t>
      </w:r>
    </w:p>
    <w:p w:rsidR="005B4F06" w:rsidRDefault="005B4F06" w:rsidP="004F49CA">
      <w:pPr>
        <w:pStyle w:val="a3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rPr>
          <w:rFonts w:cs="Tahoma"/>
          <w:spacing w:val="-2"/>
        </w:rPr>
      </w:pPr>
      <w:r>
        <w:rPr>
          <w:rFonts w:cs="Tahoma"/>
          <w:spacing w:val="-2"/>
        </w:rPr>
        <w:t>создание комитетов Совета директоров Общества, формирование их состава, утверждение положений о комитетах Совета директоров Общества;</w:t>
      </w:r>
    </w:p>
    <w:p w:rsidR="00064B12" w:rsidRDefault="00064B12" w:rsidP="004F49CA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064B12">
        <w:rPr>
          <w:rFonts w:ascii="Tahoma" w:hAnsi="Tahoma" w:cs="Tahoma"/>
          <w:snapToGrid w:val="0"/>
          <w:spacing w:val="-2"/>
          <w:sz w:val="22"/>
        </w:rPr>
        <w:t>принятие</w:t>
      </w:r>
      <w:r>
        <w:rPr>
          <w:rFonts w:ascii="Tahoma" w:hAnsi="Tahoma" w:cs="Tahoma"/>
          <w:sz w:val="22"/>
          <w:szCs w:val="22"/>
        </w:rPr>
        <w:t xml:space="preserve"> решения об обращении с </w:t>
      </w:r>
      <w:proofErr w:type="gramStart"/>
      <w:r>
        <w:rPr>
          <w:rFonts w:ascii="Tahoma" w:hAnsi="Tahoma" w:cs="Tahoma"/>
          <w:sz w:val="22"/>
          <w:szCs w:val="22"/>
        </w:rPr>
        <w:t>заявлением</w:t>
      </w:r>
      <w:proofErr w:type="gramEnd"/>
      <w:r>
        <w:rPr>
          <w:rFonts w:ascii="Tahoma" w:hAnsi="Tahoma" w:cs="Tahoma"/>
          <w:sz w:val="22"/>
          <w:szCs w:val="22"/>
        </w:rPr>
        <w:t xml:space="preserve"> о листинге акций Общества и (или) эмиссионных ценных бумаг Общества, конвертируемых в акции Общества;</w:t>
      </w:r>
    </w:p>
    <w:p w:rsidR="00C17B04" w:rsidRDefault="00C17B04" w:rsidP="004F49CA">
      <w:pPr>
        <w:pStyle w:val="a4"/>
        <w:numPr>
          <w:ilvl w:val="0"/>
          <w:numId w:val="60"/>
        </w:numPr>
        <w:tabs>
          <w:tab w:val="left" w:pos="993"/>
        </w:tabs>
        <w:spacing w:line="235" w:lineRule="auto"/>
        <w:ind w:left="0" w:firstLine="567"/>
        <w:rPr>
          <w:spacing w:val="-2"/>
        </w:rPr>
      </w:pPr>
      <w:r w:rsidRPr="007F1A17">
        <w:rPr>
          <w:rFonts w:hint="eastAsia"/>
          <w:spacing w:val="-2"/>
        </w:rPr>
        <w:t>утверждение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Положения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о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вознаграждениях</w:t>
      </w:r>
      <w:r w:rsidRPr="007F1A17">
        <w:rPr>
          <w:spacing w:val="-2"/>
        </w:rPr>
        <w:t xml:space="preserve"> (</w:t>
      </w:r>
      <w:r w:rsidRPr="007F1A17">
        <w:rPr>
          <w:rFonts w:hint="eastAsia"/>
          <w:spacing w:val="-2"/>
        </w:rPr>
        <w:t>материальном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стимулировании</w:t>
      </w:r>
      <w:r w:rsidRPr="007F1A17">
        <w:rPr>
          <w:spacing w:val="-2"/>
        </w:rPr>
        <w:t xml:space="preserve">) </w:t>
      </w:r>
      <w:r w:rsidRPr="007F1A17">
        <w:rPr>
          <w:rFonts w:hint="eastAsia"/>
          <w:spacing w:val="-2"/>
        </w:rPr>
        <w:t>и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компенсациях</w:t>
      </w:r>
      <w:r w:rsidRPr="007F1A17">
        <w:rPr>
          <w:spacing w:val="-2"/>
        </w:rPr>
        <w:t xml:space="preserve"> (</w:t>
      </w:r>
      <w:r w:rsidRPr="007F1A17">
        <w:rPr>
          <w:rFonts w:hint="eastAsia"/>
          <w:spacing w:val="-2"/>
        </w:rPr>
        <w:t>социальных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льготах</w:t>
      </w:r>
      <w:r w:rsidRPr="007F1A17">
        <w:rPr>
          <w:spacing w:val="-2"/>
        </w:rPr>
        <w:t xml:space="preserve">) </w:t>
      </w:r>
      <w:r w:rsidR="00421BBF">
        <w:rPr>
          <w:rFonts w:cs="Tahoma"/>
          <w:spacing w:val="-2"/>
        </w:rPr>
        <w:t>Членов Правления</w:t>
      </w:r>
      <w:r w:rsidR="00421BBF"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Общества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и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принятие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решений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в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рамках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данного</w:t>
      </w:r>
      <w:r w:rsidRPr="007F1A17">
        <w:rPr>
          <w:spacing w:val="-2"/>
        </w:rPr>
        <w:t xml:space="preserve"> </w:t>
      </w:r>
      <w:r w:rsidRPr="007F1A17">
        <w:rPr>
          <w:rFonts w:hint="eastAsia"/>
          <w:spacing w:val="-2"/>
        </w:rPr>
        <w:t>Положения</w:t>
      </w:r>
      <w:r w:rsidRPr="007F1A17">
        <w:rPr>
          <w:spacing w:val="-2"/>
        </w:rPr>
        <w:t>;</w:t>
      </w:r>
    </w:p>
    <w:p w:rsidR="00FE1A88" w:rsidRPr="00FE1A88" w:rsidRDefault="00FE1A88" w:rsidP="00FE1A88">
      <w:pPr>
        <w:widowControl w:val="0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FE1A88">
        <w:rPr>
          <w:rFonts w:ascii="Tahoma" w:hAnsi="Tahoma" w:cs="Tahoma"/>
          <w:spacing w:val="-2"/>
          <w:sz w:val="22"/>
          <w:szCs w:val="22"/>
        </w:rPr>
        <w:t xml:space="preserve">об утверждении перечня </w:t>
      </w:r>
      <w:r w:rsidRPr="006B42F0">
        <w:rPr>
          <w:rFonts w:ascii="Tahoma" w:hAnsi="Tahoma" w:cs="Tahoma"/>
          <w:spacing w:val="-2"/>
          <w:sz w:val="22"/>
          <w:szCs w:val="22"/>
        </w:rPr>
        <w:t>подконтрольных обществ</w:t>
      </w:r>
      <w:r w:rsidR="00060D82" w:rsidRPr="006B42F0">
        <w:rPr>
          <w:rFonts w:ascii="Tahoma" w:hAnsi="Tahoma" w:cs="Tahoma"/>
          <w:spacing w:val="-2"/>
          <w:sz w:val="22"/>
          <w:szCs w:val="22"/>
        </w:rPr>
        <w:t xml:space="preserve"> (далее – </w:t>
      </w:r>
      <w:proofErr w:type="gramStart"/>
      <w:r w:rsidR="00060D82" w:rsidRPr="006B42F0">
        <w:rPr>
          <w:rFonts w:ascii="Tahoma" w:hAnsi="Tahoma" w:cs="Tahoma"/>
          <w:spacing w:val="-2"/>
          <w:sz w:val="22"/>
          <w:szCs w:val="22"/>
        </w:rPr>
        <w:t>ПО</w:t>
      </w:r>
      <w:proofErr w:type="gramEnd"/>
      <w:r w:rsidR="00060D82" w:rsidRPr="006B42F0">
        <w:rPr>
          <w:rFonts w:ascii="Tahoma" w:hAnsi="Tahoma" w:cs="Tahoma"/>
          <w:spacing w:val="-2"/>
          <w:sz w:val="22"/>
          <w:szCs w:val="22"/>
        </w:rPr>
        <w:t>)</w:t>
      </w:r>
      <w:r w:rsidRPr="006B42F0">
        <w:rPr>
          <w:rFonts w:ascii="Tahoma" w:hAnsi="Tahoma" w:cs="Tahoma"/>
          <w:spacing w:val="-2"/>
          <w:sz w:val="22"/>
          <w:szCs w:val="22"/>
        </w:rPr>
        <w:t>,</w:t>
      </w:r>
      <w:r w:rsidRPr="00FE1A88">
        <w:rPr>
          <w:rFonts w:ascii="Tahoma" w:hAnsi="Tahoma" w:cs="Tahoma"/>
          <w:spacing w:val="-2"/>
          <w:sz w:val="22"/>
          <w:szCs w:val="22"/>
        </w:rPr>
        <w:t xml:space="preserve"> </w:t>
      </w:r>
      <w:proofErr w:type="gramStart"/>
      <w:r w:rsidRPr="00FE1A88">
        <w:rPr>
          <w:rFonts w:ascii="Tahoma" w:hAnsi="Tahoma" w:cs="Tahoma"/>
          <w:spacing w:val="-2"/>
          <w:sz w:val="22"/>
          <w:szCs w:val="22"/>
        </w:rPr>
        <w:t>в</w:t>
      </w:r>
      <w:proofErr w:type="gramEnd"/>
      <w:r w:rsidRPr="00FE1A88">
        <w:rPr>
          <w:rFonts w:ascii="Tahoma" w:hAnsi="Tahoma" w:cs="Tahoma"/>
          <w:spacing w:val="-2"/>
          <w:sz w:val="22"/>
          <w:szCs w:val="22"/>
        </w:rPr>
        <w:t xml:space="preserve"> отношении которых применяются все или часть положений об определении позиции Общества (представителей Общества) в соответствии с </w:t>
      </w:r>
      <w:proofErr w:type="spellStart"/>
      <w:r w:rsidRPr="00FE1A88">
        <w:rPr>
          <w:rFonts w:ascii="Tahoma" w:hAnsi="Tahoma" w:cs="Tahoma"/>
          <w:spacing w:val="-2"/>
          <w:sz w:val="22"/>
          <w:szCs w:val="22"/>
        </w:rPr>
        <w:t>пп</w:t>
      </w:r>
      <w:proofErr w:type="spellEnd"/>
      <w:r w:rsidRPr="00FE1A88">
        <w:rPr>
          <w:rFonts w:ascii="Tahoma" w:hAnsi="Tahoma" w:cs="Tahoma"/>
          <w:spacing w:val="-2"/>
          <w:sz w:val="22"/>
          <w:szCs w:val="22"/>
        </w:rPr>
        <w:t>. 4</w:t>
      </w:r>
      <w:r w:rsidR="00060D82">
        <w:rPr>
          <w:rFonts w:ascii="Tahoma" w:hAnsi="Tahoma" w:cs="Tahoma"/>
          <w:spacing w:val="-2"/>
          <w:sz w:val="22"/>
          <w:szCs w:val="22"/>
        </w:rPr>
        <w:t>1</w:t>
      </w:r>
      <w:r w:rsidRPr="00FE1A88">
        <w:rPr>
          <w:rFonts w:ascii="Tahoma" w:hAnsi="Tahoma" w:cs="Tahoma"/>
          <w:spacing w:val="-2"/>
          <w:sz w:val="22"/>
          <w:szCs w:val="22"/>
        </w:rPr>
        <w:t xml:space="preserve"> п. 12.1. ст.12 Устава;</w:t>
      </w:r>
    </w:p>
    <w:p w:rsidR="00FE1A88" w:rsidRPr="00FE1A88" w:rsidRDefault="00FE1A88" w:rsidP="00FE1A88">
      <w:pPr>
        <w:widowControl w:val="0"/>
        <w:numPr>
          <w:ilvl w:val="0"/>
          <w:numId w:val="60"/>
        </w:numPr>
        <w:tabs>
          <w:tab w:val="left" w:pos="993"/>
        </w:tabs>
        <w:spacing w:line="228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FE1A88">
        <w:rPr>
          <w:rFonts w:ascii="Tahoma" w:hAnsi="Tahoma" w:cs="Tahoma"/>
          <w:spacing w:val="-2"/>
          <w:sz w:val="22"/>
          <w:szCs w:val="22"/>
        </w:rPr>
        <w:t>определение позиции Общества (представителей Об</w:t>
      </w:r>
      <w:bookmarkStart w:id="25" w:name="_GoBack"/>
      <w:bookmarkEnd w:id="25"/>
      <w:r w:rsidRPr="00FE1A88">
        <w:rPr>
          <w:rFonts w:ascii="Tahoma" w:hAnsi="Tahoma" w:cs="Tahoma"/>
          <w:spacing w:val="-2"/>
          <w:sz w:val="22"/>
          <w:szCs w:val="22"/>
        </w:rPr>
        <w:t xml:space="preserve">щества), в том числе поручение принимать или не принимать участие в голосовании по вопросам повестки дня, голосовать по проектам решений «за», «против» или «воздержался», по следующим вопросам повесток дня общих собраний акционеров (участников) </w:t>
      </w:r>
      <w:r w:rsidR="00060D82" w:rsidRPr="001416A4">
        <w:rPr>
          <w:rFonts w:ascii="Tahoma" w:hAnsi="Tahoma" w:cs="Tahoma"/>
          <w:spacing w:val="-2"/>
          <w:sz w:val="22"/>
          <w:szCs w:val="22"/>
        </w:rPr>
        <w:t>ПО</w:t>
      </w:r>
      <w:r w:rsidRPr="001416A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E1A88">
        <w:rPr>
          <w:rFonts w:ascii="Tahoma" w:hAnsi="Tahoma" w:cs="Tahoma"/>
          <w:spacing w:val="-2"/>
          <w:sz w:val="22"/>
          <w:szCs w:val="22"/>
        </w:rPr>
        <w:t xml:space="preserve"> и заседаний советов директоров </w:t>
      </w:r>
      <w:proofErr w:type="gramStart"/>
      <w:r w:rsidRPr="00FE1A88">
        <w:rPr>
          <w:rFonts w:ascii="Tahoma" w:hAnsi="Tahoma" w:cs="Tahoma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spacing w:val="-2"/>
          <w:sz w:val="22"/>
          <w:szCs w:val="22"/>
        </w:rPr>
        <w:t>:</w:t>
      </w:r>
      <w:r w:rsidRPr="00FE1A88">
        <w:rPr>
          <w:rFonts w:ascii="Tahoma" w:hAnsi="Tahoma" w:cs="Tahoma"/>
          <w:strike/>
          <w:spacing w:val="-2"/>
          <w:sz w:val="22"/>
          <w:szCs w:val="22"/>
        </w:rPr>
        <w:t xml:space="preserve">  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jc w:val="both"/>
        <w:rPr>
          <w:rFonts w:ascii="Tahoma" w:hAnsi="Tahoma" w:cs="Tahoma"/>
          <w:strike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а) об определении повестки дня общего собрания акционеров (участников) </w:t>
      </w:r>
      <w:proofErr w:type="gramStart"/>
      <w:r w:rsidRPr="00FE1A88">
        <w:rPr>
          <w:rFonts w:ascii="Tahoma" w:hAnsi="Tahoma" w:cs="Tahoma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(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за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исключением случаев, когда обсуждение вопросов является обязательным в соответствии с          п. 1 ст. 47, ст. 53, 55 Федерального закона «Об акционерных обществах»);</w:t>
      </w:r>
    </w:p>
    <w:p w:rsidR="00FE1A88" w:rsidRPr="00FE1A88" w:rsidRDefault="00FE1A88" w:rsidP="00FE1A88">
      <w:pPr>
        <w:widowControl w:val="0"/>
        <w:tabs>
          <w:tab w:val="left" w:pos="851"/>
          <w:tab w:val="left" w:pos="993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б) о реорганизации, ликвидации </w:t>
      </w:r>
      <w:proofErr w:type="gramStart"/>
      <w:r w:rsidRPr="00FE1A88">
        <w:rPr>
          <w:rFonts w:ascii="Tahoma" w:hAnsi="Tahoma" w:cs="Tahoma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lastRenderedPageBreak/>
        <w:t>в) об определении количества, номинальной стоимости, категории (типа) объявленных акций ПО и прав, предоставляемых этими акциями;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г) об увеличении уставного капитала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путем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увеличения номинальной стоимости акций или путем размещения дополнительных акций;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д) о размещении ценных бумаг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, конвертируемых в обыкновенные акции;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е) о дроблении, консолидации акций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ж) об одобрении крупных сделок, совершаемых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з) об участии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в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других организациях (о вступлении в действующую организацию или создании новой организации), а также о приобретении, отчуждении и обременении акций и долей в уставных капиталах организаций, в которых участвует ПО, изменении доли участия в уставном капитале соответствующей организации;</w:t>
      </w:r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и) о совершении ПО сделк</w:t>
      </w:r>
      <w:r w:rsidR="00060D82">
        <w:rPr>
          <w:rFonts w:ascii="Tahoma" w:hAnsi="Tahoma" w:cs="Tahoma"/>
          <w:color w:val="000000"/>
          <w:spacing w:val="-2"/>
          <w:sz w:val="22"/>
          <w:szCs w:val="22"/>
        </w:rPr>
        <w:t>и</w:t>
      </w: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(включая несколько взаимосвязанных сделок), связанн</w:t>
      </w:r>
      <w:r w:rsidR="00060D82">
        <w:rPr>
          <w:rFonts w:ascii="Tahoma" w:hAnsi="Tahoma" w:cs="Tahoma"/>
          <w:color w:val="000000"/>
          <w:spacing w:val="-2"/>
          <w:sz w:val="22"/>
          <w:szCs w:val="22"/>
        </w:rPr>
        <w:t>ой</w:t>
      </w: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 с отчуждением или возможностью отчуждения</w:t>
      </w:r>
      <w:r w:rsidRPr="00FE1A88">
        <w:rPr>
          <w:rFonts w:ascii="Tahoma" w:hAnsi="Tahoma" w:cs="Tahoma"/>
          <w:i/>
          <w:iCs/>
          <w:color w:val="000000"/>
          <w:spacing w:val="-2"/>
          <w:sz w:val="22"/>
          <w:szCs w:val="22"/>
        </w:rPr>
        <w:t xml:space="preserve"> </w:t>
      </w: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имущества, составляющего основные средства, нематериальные активы, объекты незавершенного строительства, целью использования которых является производство, передача, </w:t>
      </w:r>
      <w:proofErr w:type="spell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диспетчирование</w:t>
      </w:r>
      <w:proofErr w:type="spell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, распределение электрической и тепловой энергии, </w:t>
      </w:r>
      <w:r w:rsidRPr="00FE1A88">
        <w:rPr>
          <w:rFonts w:ascii="Tahoma" w:hAnsi="Tahoma" w:cs="Tahoma"/>
          <w:sz w:val="22"/>
          <w:szCs w:val="22"/>
        </w:rPr>
        <w:t>за исключением случаев, определенных отдельным решением Совета директоров Общества</w:t>
      </w:r>
      <w:r w:rsidRPr="00FE1A88">
        <w:rPr>
          <w:rFonts w:ascii="Tahoma" w:hAnsi="Tahoma" w:cs="Tahoma"/>
          <w:spacing w:val="-2"/>
          <w:sz w:val="22"/>
          <w:szCs w:val="22"/>
        </w:rPr>
        <w:t>;</w:t>
      </w:r>
      <w:proofErr w:type="gramEnd"/>
    </w:p>
    <w:p w:rsidR="00FE1A88" w:rsidRPr="00FE1A88" w:rsidRDefault="00FE1A88" w:rsidP="00FE1A88">
      <w:pPr>
        <w:pStyle w:val="30"/>
        <w:tabs>
          <w:tab w:val="left" w:pos="851"/>
          <w:tab w:val="left" w:pos="993"/>
          <w:tab w:val="left" w:pos="1134"/>
        </w:tabs>
        <w:spacing w:after="0" w:line="228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к) о внесении изменений и дополнений в учредительные документы ПО, за исключением случаев, когда такие изменения и дополнения касаются сведений о филиалах (представительствах) </w:t>
      </w:r>
      <w:proofErr w:type="gramStart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; </w:t>
      </w:r>
    </w:p>
    <w:p w:rsidR="00FE1A88" w:rsidRPr="00FE1A88" w:rsidRDefault="00FE1A88" w:rsidP="00FE1A88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FE1A88">
        <w:rPr>
          <w:rFonts w:ascii="Tahoma" w:hAnsi="Tahoma" w:cs="Tahoma"/>
          <w:color w:val="000000"/>
          <w:spacing w:val="-2"/>
          <w:sz w:val="22"/>
          <w:szCs w:val="22"/>
        </w:rPr>
        <w:t xml:space="preserve">л) об определении порядка выплаты вознаграждений членам </w:t>
      </w:r>
      <w:r w:rsidRPr="00FE1A88">
        <w:rPr>
          <w:rFonts w:ascii="Tahoma" w:hAnsi="Tahoma" w:cs="Tahoma"/>
          <w:spacing w:val="-2"/>
          <w:sz w:val="22"/>
          <w:szCs w:val="22"/>
        </w:rPr>
        <w:t xml:space="preserve">Совета директоров и Ревизионной комиссии </w:t>
      </w:r>
      <w:proofErr w:type="gramStart"/>
      <w:r w:rsidRPr="00FE1A88">
        <w:rPr>
          <w:rFonts w:ascii="Tahoma" w:hAnsi="Tahoma" w:cs="Tahoma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spacing w:val="-2"/>
          <w:sz w:val="22"/>
          <w:szCs w:val="22"/>
        </w:rPr>
        <w:t>;</w:t>
      </w:r>
    </w:p>
    <w:p w:rsidR="00FE1A88" w:rsidRPr="00FE1A88" w:rsidRDefault="00FE1A88" w:rsidP="00FE1A88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FE1A88">
        <w:rPr>
          <w:rFonts w:ascii="Tahoma" w:hAnsi="Tahoma" w:cs="Tahoma"/>
          <w:spacing w:val="-2"/>
          <w:sz w:val="22"/>
          <w:szCs w:val="22"/>
        </w:rPr>
        <w:t xml:space="preserve">м) об утверждении Стандарта </w:t>
      </w:r>
      <w:proofErr w:type="gramStart"/>
      <w:r w:rsidRPr="00FE1A88">
        <w:rPr>
          <w:rFonts w:ascii="Tahoma" w:hAnsi="Tahoma" w:cs="Tahoma"/>
          <w:spacing w:val="-2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spacing w:val="-2"/>
          <w:sz w:val="22"/>
          <w:szCs w:val="22"/>
        </w:rPr>
        <w:t xml:space="preserve"> «Система бизнес-планирования»;</w:t>
      </w:r>
    </w:p>
    <w:p w:rsidR="00FE1A88" w:rsidRPr="00FE1A88" w:rsidRDefault="00FE1A88" w:rsidP="00FE1A88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FE1A88">
        <w:rPr>
          <w:rFonts w:ascii="Tahoma" w:hAnsi="Tahoma" w:cs="Tahoma"/>
          <w:spacing w:val="-2"/>
          <w:sz w:val="22"/>
          <w:szCs w:val="22"/>
        </w:rPr>
        <w:t>н) об утверждении Стандарта ПО «Система ключевых показателей эффективности»;</w:t>
      </w:r>
    </w:p>
    <w:p w:rsidR="00FE1A88" w:rsidRPr="00FE1A88" w:rsidRDefault="00FE1A88" w:rsidP="00FE1A88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FE1A88">
        <w:rPr>
          <w:rFonts w:ascii="Tahoma" w:hAnsi="Tahoma" w:cs="Tahoma"/>
          <w:spacing w:val="-2"/>
          <w:sz w:val="22"/>
          <w:szCs w:val="22"/>
        </w:rPr>
        <w:t xml:space="preserve">о) об </w:t>
      </w:r>
      <w:r w:rsidRPr="00FE1A88">
        <w:rPr>
          <w:rFonts w:ascii="Tahoma" w:hAnsi="Tahoma" w:cs="Tahoma"/>
          <w:sz w:val="22"/>
          <w:szCs w:val="22"/>
        </w:rPr>
        <w:t xml:space="preserve">утверждении бизнес-планов </w:t>
      </w:r>
      <w:proofErr w:type="gramStart"/>
      <w:r w:rsidRPr="00FE1A88">
        <w:rPr>
          <w:rFonts w:ascii="Tahoma" w:hAnsi="Tahoma" w:cs="Tahoma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sz w:val="22"/>
          <w:szCs w:val="22"/>
        </w:rPr>
        <w:t>, инвестиционных  программ ПО в составе бизнес-планов ПО, в том числе отчетов  об исполнении бизнес-планов ПО и отчетов об исполнении инвестиционных программ ПО;</w:t>
      </w:r>
    </w:p>
    <w:p w:rsidR="00FE1A88" w:rsidRPr="00FE1A88" w:rsidRDefault="00FE1A88" w:rsidP="00FE1A88">
      <w:pPr>
        <w:tabs>
          <w:tab w:val="left" w:pos="601"/>
        </w:tabs>
        <w:ind w:right="34" w:firstLine="567"/>
        <w:jc w:val="both"/>
        <w:rPr>
          <w:rFonts w:ascii="Tahoma" w:hAnsi="Tahoma" w:cs="Tahoma"/>
          <w:sz w:val="22"/>
          <w:szCs w:val="22"/>
        </w:rPr>
      </w:pPr>
      <w:r w:rsidRPr="00FE1A88">
        <w:rPr>
          <w:rFonts w:ascii="Tahoma" w:hAnsi="Tahoma" w:cs="Tahoma"/>
          <w:sz w:val="22"/>
          <w:szCs w:val="22"/>
        </w:rPr>
        <w:t>п) об утверждении перечня и целевых значений (скорректированных значений) ключевых показателей эффективности (КПЭ) ПО и отчета об их выполнении;</w:t>
      </w:r>
    </w:p>
    <w:p w:rsidR="00FE1A88" w:rsidRPr="001416A4" w:rsidRDefault="00FE1A88" w:rsidP="00FE1A88">
      <w:pPr>
        <w:tabs>
          <w:tab w:val="left" w:pos="601"/>
        </w:tabs>
        <w:ind w:right="34" w:firstLine="567"/>
        <w:jc w:val="both"/>
        <w:rPr>
          <w:rFonts w:ascii="Tahoma" w:hAnsi="Tahoma" w:cs="Tahoma"/>
          <w:sz w:val="22"/>
          <w:szCs w:val="22"/>
        </w:rPr>
      </w:pPr>
      <w:r w:rsidRPr="00FE1A88">
        <w:rPr>
          <w:rFonts w:ascii="Tahoma" w:hAnsi="Tahoma" w:cs="Tahoma"/>
          <w:sz w:val="22"/>
          <w:szCs w:val="22"/>
        </w:rPr>
        <w:t xml:space="preserve">р) определение политики в области страховой защиты ПО и принятия иных решений в случаях, определенных внутренними документами Общества, регламентирующими организацию страховой защиты ПО (в том числе, утверждение Страховщика </w:t>
      </w:r>
      <w:proofErr w:type="gramStart"/>
      <w:r w:rsidRPr="00FE1A88">
        <w:rPr>
          <w:rFonts w:ascii="Tahoma" w:hAnsi="Tahoma" w:cs="Tahoma"/>
          <w:sz w:val="22"/>
          <w:szCs w:val="22"/>
        </w:rPr>
        <w:t>ПО</w:t>
      </w:r>
      <w:proofErr w:type="gramEnd"/>
      <w:r w:rsidRPr="00FE1A88">
        <w:rPr>
          <w:rFonts w:ascii="Tahoma" w:hAnsi="Tahoma" w:cs="Tahoma"/>
          <w:sz w:val="22"/>
          <w:szCs w:val="22"/>
        </w:rPr>
        <w:t>);</w:t>
      </w:r>
    </w:p>
    <w:p w:rsidR="00FE1A88" w:rsidRPr="00FE1A88" w:rsidRDefault="00FE1A88" w:rsidP="00FE1A88">
      <w:pPr>
        <w:numPr>
          <w:ilvl w:val="0"/>
          <w:numId w:val="60"/>
        </w:numPr>
        <w:tabs>
          <w:tab w:val="left" w:pos="601"/>
          <w:tab w:val="left" w:pos="993"/>
        </w:tabs>
        <w:ind w:left="0" w:right="34" w:firstLine="488"/>
        <w:jc w:val="both"/>
        <w:rPr>
          <w:rFonts w:ascii="Tahoma" w:hAnsi="Tahoma" w:cs="Tahoma"/>
          <w:sz w:val="22"/>
          <w:szCs w:val="22"/>
        </w:rPr>
      </w:pPr>
      <w:proofErr w:type="gramStart"/>
      <w:r w:rsidRPr="001416A4">
        <w:rPr>
          <w:rFonts w:ascii="Tahoma" w:hAnsi="Tahoma" w:cs="Tahoma"/>
          <w:sz w:val="22"/>
          <w:szCs w:val="22"/>
        </w:rPr>
        <w:t xml:space="preserve">определение финансовой политики Общества в части открытия Обществом счетов, </w:t>
      </w:r>
      <w:r w:rsidRPr="00FE1A88">
        <w:rPr>
          <w:rFonts w:ascii="Tahoma" w:hAnsi="Tahoma" w:cs="Tahoma"/>
          <w:sz w:val="22"/>
          <w:szCs w:val="22"/>
        </w:rPr>
        <w:t>покрытых (депонированных) аккредитивов в кредитных организациях, заключения договоров банковского счета, договоров банковского вклада (депозита) с кредитными организациями, приобретения ценных бумаг кредитных организаций в рублях и иностранной валюте и принятие решений о совершении Обществом указанных сделок, за исключением случаев, определенных финансовой политикой Общества;</w:t>
      </w:r>
      <w:proofErr w:type="gramEnd"/>
    </w:p>
    <w:p w:rsidR="005F6B6E" w:rsidRPr="00FE1A88" w:rsidRDefault="005F6B6E" w:rsidP="00FE1A88">
      <w:pPr>
        <w:numPr>
          <w:ilvl w:val="0"/>
          <w:numId w:val="60"/>
        </w:numPr>
        <w:tabs>
          <w:tab w:val="left" w:pos="601"/>
          <w:tab w:val="left" w:pos="993"/>
        </w:tabs>
        <w:ind w:left="0" w:right="34" w:firstLine="488"/>
        <w:jc w:val="both"/>
        <w:rPr>
          <w:rFonts w:ascii="Tahoma" w:hAnsi="Tahoma" w:cs="Tahoma"/>
          <w:sz w:val="22"/>
          <w:szCs w:val="22"/>
        </w:rPr>
      </w:pPr>
      <w:r w:rsidRPr="00FE1A88">
        <w:rPr>
          <w:rFonts w:ascii="Tahoma" w:hAnsi="Tahoma" w:cs="Tahoma"/>
          <w:spacing w:val="-2"/>
          <w:sz w:val="22"/>
          <w:szCs w:val="22"/>
        </w:rPr>
        <w:t>иные вопросы, отнесенные к компетенции Совета директоров Федеральным законом «Об акционерных обществах» и настоящим Уставом.</w:t>
      </w:r>
    </w:p>
    <w:p w:rsidR="00B83521" w:rsidRPr="00502A2F" w:rsidRDefault="00B83521" w:rsidP="007F1A17">
      <w:pPr>
        <w:pStyle w:val="a3"/>
        <w:numPr>
          <w:ilvl w:val="1"/>
          <w:numId w:val="21"/>
        </w:numPr>
        <w:tabs>
          <w:tab w:val="num" w:pos="0"/>
          <w:tab w:val="left" w:pos="1134"/>
        </w:tabs>
        <w:spacing w:line="228" w:lineRule="auto"/>
        <w:ind w:left="0" w:firstLine="567"/>
        <w:rPr>
          <w:rFonts w:cs="Tahoma"/>
          <w:spacing w:val="-2"/>
        </w:rPr>
      </w:pPr>
      <w:r w:rsidRPr="00502A2F">
        <w:rPr>
          <w:rFonts w:cs="Tahoma"/>
          <w:spacing w:val="-2"/>
        </w:rPr>
        <w:t xml:space="preserve">Вопросы, отнесенные к компетенции Совета директоров Общества, не могут быть переданы на решение </w:t>
      </w:r>
      <w:r w:rsidR="003222AB">
        <w:rPr>
          <w:rFonts w:cs="Tahoma"/>
          <w:spacing w:val="-2"/>
        </w:rPr>
        <w:t>исполнительным органам</w:t>
      </w:r>
      <w:r w:rsidR="001A1A43">
        <w:rPr>
          <w:rFonts w:cs="Tahoma"/>
          <w:spacing w:val="-2"/>
        </w:rPr>
        <w:t xml:space="preserve"> Общества</w:t>
      </w:r>
      <w:r w:rsidRPr="00502A2F">
        <w:rPr>
          <w:rFonts w:cs="Tahoma"/>
          <w:spacing w:val="-2"/>
        </w:rPr>
        <w:t>.</w:t>
      </w:r>
    </w:p>
    <w:p w:rsidR="00B83521" w:rsidRPr="00502A2F" w:rsidRDefault="00B83521" w:rsidP="007F1A17">
      <w:pPr>
        <w:pStyle w:val="a3"/>
        <w:numPr>
          <w:ilvl w:val="1"/>
          <w:numId w:val="21"/>
        </w:numPr>
        <w:tabs>
          <w:tab w:val="num" w:pos="0"/>
          <w:tab w:val="left" w:pos="1134"/>
        </w:tabs>
        <w:spacing w:line="228" w:lineRule="auto"/>
        <w:ind w:left="0" w:firstLine="567"/>
        <w:rPr>
          <w:spacing w:val="-2"/>
        </w:rPr>
      </w:pPr>
      <w:r w:rsidRPr="00502A2F">
        <w:rPr>
          <w:rFonts w:cs="Tahoma"/>
          <w:spacing w:val="-2"/>
        </w:rPr>
        <w:t>Члены Совета директоров при осуществлении своих прав и исполнении обязанностей должны</w:t>
      </w:r>
      <w:r w:rsidRPr="00502A2F">
        <w:rPr>
          <w:spacing w:val="-2"/>
        </w:rPr>
        <w:t xml:space="preserve">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B83521" w:rsidRPr="00502A2F" w:rsidRDefault="00122A21" w:rsidP="00C9716E">
      <w:pPr>
        <w:pStyle w:val="a3"/>
        <w:numPr>
          <w:ilvl w:val="1"/>
          <w:numId w:val="21"/>
        </w:numPr>
        <w:tabs>
          <w:tab w:val="left" w:pos="1134"/>
        </w:tabs>
        <w:spacing w:line="228" w:lineRule="auto"/>
        <w:ind w:left="0" w:firstLine="567"/>
        <w:rPr>
          <w:spacing w:val="-2"/>
        </w:rPr>
      </w:pPr>
      <w:r w:rsidRPr="00502A2F">
        <w:rPr>
          <w:spacing w:val="-2"/>
        </w:rPr>
        <w:t>Члены Совета директоров несут ответственность перед Обществом за убытки, причиненные Обществу</w:t>
      </w:r>
      <w:r>
        <w:rPr>
          <w:spacing w:val="-2"/>
        </w:rPr>
        <w:t>,</w:t>
      </w:r>
      <w:r w:rsidRPr="00502A2F">
        <w:rPr>
          <w:spacing w:val="-2"/>
        </w:rPr>
        <w:t xml:space="preserve"> </w:t>
      </w:r>
      <w:r>
        <w:rPr>
          <w:spacing w:val="-2"/>
        </w:rPr>
        <w:t>в соответствии с законодательством Российской Федерации.</w:t>
      </w:r>
      <w:r w:rsidRPr="00502A2F">
        <w:rPr>
          <w:spacing w:val="-2"/>
        </w:rPr>
        <w:t xml:space="preserve"> </w:t>
      </w:r>
    </w:p>
    <w:p w:rsidR="00B83521" w:rsidRPr="007F1A17" w:rsidRDefault="00B83521" w:rsidP="007F1A17">
      <w:pPr>
        <w:pStyle w:val="a3"/>
        <w:tabs>
          <w:tab w:val="left" w:pos="1134"/>
        </w:tabs>
        <w:spacing w:line="228" w:lineRule="auto"/>
        <w:ind w:firstLine="567"/>
        <w:rPr>
          <w:spacing w:val="-2"/>
        </w:rPr>
      </w:pPr>
    </w:p>
    <w:p w:rsidR="006A494D" w:rsidRPr="002356D5" w:rsidRDefault="006A494D" w:rsidP="007F1A17">
      <w:pPr>
        <w:widowControl w:val="0"/>
        <w:spacing w:line="228" w:lineRule="auto"/>
        <w:jc w:val="center"/>
        <w:rPr>
          <w:b/>
          <w:spacing w:val="-2"/>
        </w:rPr>
      </w:pPr>
    </w:p>
    <w:p w:rsidR="00B83521" w:rsidRPr="00502A2F" w:rsidRDefault="00B83521" w:rsidP="00577EFD">
      <w:pPr>
        <w:widowControl w:val="0"/>
        <w:spacing w:line="228" w:lineRule="auto"/>
        <w:jc w:val="center"/>
        <w:rPr>
          <w:rFonts w:ascii="Tahoma" w:hAnsi="Tahoma"/>
          <w:b/>
          <w:snapToGrid w:val="0"/>
          <w:spacing w:val="-2"/>
          <w:sz w:val="22"/>
        </w:rPr>
      </w:pPr>
      <w:r w:rsidRPr="00502A2F">
        <w:rPr>
          <w:rFonts w:ascii="Tahoma" w:hAnsi="Tahoma"/>
          <w:b/>
          <w:snapToGrid w:val="0"/>
          <w:spacing w:val="-2"/>
          <w:sz w:val="22"/>
        </w:rPr>
        <w:t>Статья 1</w:t>
      </w:r>
      <w:r w:rsidR="008F1130">
        <w:rPr>
          <w:rFonts w:ascii="Tahoma" w:hAnsi="Tahoma"/>
          <w:b/>
          <w:snapToGrid w:val="0"/>
          <w:spacing w:val="-2"/>
          <w:sz w:val="22"/>
        </w:rPr>
        <w:t>3</w:t>
      </w:r>
      <w:r w:rsidRPr="00502A2F">
        <w:rPr>
          <w:rFonts w:ascii="Tahoma" w:hAnsi="Tahoma"/>
          <w:b/>
          <w:snapToGrid w:val="0"/>
          <w:spacing w:val="-2"/>
          <w:sz w:val="22"/>
        </w:rPr>
        <w:t>. Избрание Совета директоров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3D0EAA" w:rsidP="007F1A17">
      <w:pPr>
        <w:widowControl w:val="0"/>
        <w:numPr>
          <w:ilvl w:val="1"/>
          <w:numId w:val="0"/>
        </w:numPr>
        <w:tabs>
          <w:tab w:val="left" w:pos="0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13.1. </w:t>
      </w:r>
      <w:r w:rsidR="00B83521" w:rsidRPr="00502A2F">
        <w:rPr>
          <w:rFonts w:ascii="Tahoma" w:hAnsi="Tahoma"/>
          <w:snapToGrid w:val="0"/>
          <w:spacing w:val="-2"/>
          <w:sz w:val="22"/>
        </w:rPr>
        <w:t>Состав Совета директоров определяется в количестве</w:t>
      </w:r>
      <w:r w:rsidR="00DD2F40">
        <w:rPr>
          <w:rFonts w:ascii="Tahoma" w:hAnsi="Tahoma"/>
          <w:snapToGrid w:val="0"/>
          <w:spacing w:val="-2"/>
          <w:sz w:val="22"/>
        </w:rPr>
        <w:t xml:space="preserve"> </w:t>
      </w:r>
      <w:r w:rsidR="004941DC">
        <w:rPr>
          <w:rFonts w:ascii="Tahoma" w:hAnsi="Tahoma"/>
          <w:snapToGrid w:val="0"/>
          <w:spacing w:val="-2"/>
          <w:sz w:val="22"/>
        </w:rPr>
        <w:t>9 (</w:t>
      </w:r>
      <w:r w:rsidR="00CF3254">
        <w:rPr>
          <w:rFonts w:ascii="Tahoma" w:hAnsi="Tahoma"/>
          <w:snapToGrid w:val="0"/>
          <w:spacing w:val="-2"/>
          <w:sz w:val="22"/>
        </w:rPr>
        <w:t>Д</w:t>
      </w:r>
      <w:r w:rsidR="004941DC">
        <w:rPr>
          <w:rFonts w:ascii="Tahoma" w:hAnsi="Tahoma"/>
          <w:snapToGrid w:val="0"/>
          <w:spacing w:val="-2"/>
          <w:sz w:val="22"/>
        </w:rPr>
        <w:t>евять)</w:t>
      </w:r>
      <w:r w:rsidR="004941DC" w:rsidRPr="00502A2F">
        <w:rPr>
          <w:rFonts w:ascii="Tahoma" w:hAnsi="Tahoma"/>
          <w:snapToGrid w:val="0"/>
          <w:spacing w:val="-2"/>
          <w:sz w:val="22"/>
        </w:rPr>
        <w:t xml:space="preserve"> </w:t>
      </w:r>
      <w:r w:rsidR="00B83521" w:rsidRPr="00502A2F">
        <w:rPr>
          <w:rFonts w:ascii="Tahoma" w:hAnsi="Tahoma"/>
          <w:snapToGrid w:val="0"/>
          <w:spacing w:val="-2"/>
          <w:sz w:val="22"/>
        </w:rPr>
        <w:t>человек.</w:t>
      </w:r>
    </w:p>
    <w:p w:rsidR="000E261D" w:rsidRPr="002D0FC0" w:rsidRDefault="000E261D" w:rsidP="007F1A17">
      <w:pPr>
        <w:widowControl w:val="0"/>
        <w:numPr>
          <w:ilvl w:val="1"/>
          <w:numId w:val="0"/>
        </w:numPr>
        <w:tabs>
          <w:tab w:val="left" w:pos="0"/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13.2. Члены Совета директоров избираются на Общем собрании акционеров </w:t>
      </w:r>
      <w:r w:rsidR="00EE0B2D">
        <w:rPr>
          <w:rFonts w:ascii="Tahoma" w:hAnsi="Tahoma" w:cs="Tahoma"/>
          <w:snapToGrid w:val="0"/>
          <w:color w:val="000000"/>
          <w:spacing w:val="-2"/>
          <w:sz w:val="22"/>
        </w:rPr>
        <w:t xml:space="preserve">кумулятивным голосованием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на срок до следующего годового Общего собрания акционеров. </w:t>
      </w:r>
    </w:p>
    <w:p w:rsidR="000E261D" w:rsidRPr="002D0FC0" w:rsidRDefault="000E261D" w:rsidP="000E261D">
      <w:pPr>
        <w:pStyle w:val="a4"/>
        <w:spacing w:line="228" w:lineRule="auto"/>
        <w:rPr>
          <w:rFonts w:cs="Tahoma"/>
          <w:color w:val="000000"/>
          <w:spacing w:val="-2"/>
        </w:rPr>
      </w:pPr>
      <w:r w:rsidRPr="002D0FC0">
        <w:rPr>
          <w:rFonts w:cs="Tahoma"/>
          <w:color w:val="000000"/>
          <w:spacing w:val="-2"/>
        </w:rPr>
        <w:t>В случае избрания Совета директоров на внеочередном Общем собрании акционеров, члены Совета директоров считаются избранными на период до даты проведения годового Общего собрания акционеров.</w:t>
      </w:r>
    </w:p>
    <w:p w:rsidR="000E261D" w:rsidRPr="002D0FC0" w:rsidRDefault="000E261D" w:rsidP="000E261D">
      <w:pPr>
        <w:pStyle w:val="a4"/>
        <w:spacing w:line="228" w:lineRule="auto"/>
        <w:rPr>
          <w:rFonts w:cs="Tahoma"/>
          <w:color w:val="000000"/>
          <w:spacing w:val="-2"/>
        </w:rPr>
      </w:pPr>
      <w:r w:rsidRPr="002D0FC0">
        <w:rPr>
          <w:rFonts w:cs="Tahoma"/>
          <w:color w:val="000000"/>
          <w:spacing w:val="-2"/>
        </w:rPr>
        <w:lastRenderedPageBreak/>
        <w:t xml:space="preserve">Если годовое Общее собрание акционеров не было проведено в сроки, установленные пунктом 10.7 статьи 10 настоящего Устава, полномочия Совета директоров прекращаются, </w:t>
      </w:r>
      <w:r w:rsidRPr="007F1A17">
        <w:rPr>
          <w:rFonts w:hint="eastAsia"/>
          <w:color w:val="000000"/>
          <w:spacing w:val="-2"/>
        </w:rPr>
        <w:t>за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исключением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полномочий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по</w:t>
      </w:r>
      <w:r w:rsidRPr="007F1A17">
        <w:rPr>
          <w:color w:val="000000"/>
          <w:spacing w:val="-2"/>
        </w:rPr>
        <w:t xml:space="preserve"> </w:t>
      </w:r>
      <w:r w:rsidRPr="002D0FC0">
        <w:rPr>
          <w:rFonts w:cs="Tahoma"/>
          <w:color w:val="000000"/>
          <w:spacing w:val="-2"/>
        </w:rPr>
        <w:t xml:space="preserve">созыву, </w:t>
      </w:r>
      <w:r w:rsidRPr="007F1A17">
        <w:rPr>
          <w:rFonts w:hint="eastAsia"/>
          <w:color w:val="000000"/>
          <w:spacing w:val="-2"/>
        </w:rPr>
        <w:t>подготовке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и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проведению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годового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Общего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собрания</w:t>
      </w:r>
      <w:r w:rsidRPr="007F1A17">
        <w:rPr>
          <w:color w:val="000000"/>
          <w:spacing w:val="-2"/>
        </w:rPr>
        <w:t xml:space="preserve"> </w:t>
      </w:r>
      <w:r w:rsidRPr="007F1A17">
        <w:rPr>
          <w:rFonts w:hint="eastAsia"/>
          <w:color w:val="000000"/>
          <w:spacing w:val="-2"/>
        </w:rPr>
        <w:t>акционеров</w:t>
      </w:r>
      <w:r w:rsidRPr="002D0FC0">
        <w:rPr>
          <w:rFonts w:cs="Tahoma"/>
          <w:color w:val="000000"/>
          <w:spacing w:val="-2"/>
        </w:rPr>
        <w:t>.</w:t>
      </w:r>
    </w:p>
    <w:p w:rsidR="00B83521" w:rsidRPr="00502A2F" w:rsidRDefault="003D0EAA" w:rsidP="00A65576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13.3. </w:t>
      </w:r>
      <w:r w:rsidR="00B83521" w:rsidRPr="00502A2F">
        <w:rPr>
          <w:rFonts w:ascii="Tahoma" w:hAnsi="Tahoma"/>
          <w:snapToGrid w:val="0"/>
          <w:spacing w:val="-2"/>
          <w:sz w:val="22"/>
        </w:rPr>
        <w:t>Членом Совета директоров Общества может быть только физическое лицо.</w:t>
      </w:r>
      <w:r w:rsidR="00EF4CDB">
        <w:rPr>
          <w:rFonts w:ascii="Tahoma" w:hAnsi="Tahoma"/>
          <w:snapToGrid w:val="0"/>
          <w:spacing w:val="-2"/>
          <w:sz w:val="22"/>
        </w:rPr>
        <w:t xml:space="preserve"> </w:t>
      </w:r>
      <w:r w:rsidR="00EF4CDB">
        <w:rPr>
          <w:rFonts w:ascii="Tahoma" w:hAnsi="Tahoma" w:cs="Tahoma"/>
          <w:sz w:val="22"/>
          <w:szCs w:val="22"/>
        </w:rPr>
        <w:t xml:space="preserve">Члены Правления не могут составлять более одной </w:t>
      </w:r>
      <w:r w:rsidR="00BD783F">
        <w:rPr>
          <w:rFonts w:ascii="Tahoma" w:hAnsi="Tahoma" w:cs="Tahoma"/>
          <w:sz w:val="22"/>
          <w:szCs w:val="22"/>
        </w:rPr>
        <w:t>четверти</w:t>
      </w:r>
      <w:r w:rsidR="00EF4CDB">
        <w:rPr>
          <w:rFonts w:ascii="Tahoma" w:hAnsi="Tahoma" w:cs="Tahoma"/>
          <w:sz w:val="22"/>
          <w:szCs w:val="22"/>
        </w:rPr>
        <w:t xml:space="preserve"> состава Совета директоров.</w:t>
      </w:r>
    </w:p>
    <w:p w:rsidR="00B83521" w:rsidRPr="00502A2F" w:rsidRDefault="003D0EAA" w:rsidP="00A65576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13.4.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Лица, избранные в состав Совета директоров, могут переизбираться неограниченное число раз. </w:t>
      </w:r>
    </w:p>
    <w:p w:rsidR="00B83521" w:rsidRDefault="003D0EAA" w:rsidP="00A65576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13.5.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По решению Общего собрания акционеров полномочия всех членов Совета директоров могут быть прекращены досрочно. </w:t>
      </w:r>
    </w:p>
    <w:p w:rsidR="00243B93" w:rsidRPr="003222AB" w:rsidRDefault="00243B93" w:rsidP="007F1A17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 w:rsidRPr="003222AB">
        <w:rPr>
          <w:rFonts w:ascii="Tahoma" w:hAnsi="Tahoma"/>
          <w:snapToGrid w:val="0"/>
          <w:spacing w:val="-2"/>
          <w:sz w:val="22"/>
          <w:szCs w:val="22"/>
        </w:rPr>
        <w:t xml:space="preserve">13.6. По решению Общего собрания акционеров Общества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</w:t>
      </w:r>
    </w:p>
    <w:p w:rsidR="00243B93" w:rsidRPr="007F1A17" w:rsidRDefault="00243B93" w:rsidP="007F1A1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</w:rPr>
      </w:pPr>
      <w:r w:rsidRPr="003222AB">
        <w:rPr>
          <w:rFonts w:ascii="Arial" w:hAnsi="Arial"/>
          <w:sz w:val="22"/>
          <w:szCs w:val="22"/>
        </w:rPr>
        <w:t xml:space="preserve"> </w:t>
      </w:r>
    </w:p>
    <w:p w:rsidR="00B83521" w:rsidRPr="003222AB" w:rsidRDefault="00B83521" w:rsidP="00577EFD">
      <w:pPr>
        <w:pStyle w:val="1"/>
        <w:spacing w:line="228" w:lineRule="auto"/>
        <w:rPr>
          <w:spacing w:val="-2"/>
          <w:szCs w:val="22"/>
        </w:rPr>
      </w:pPr>
      <w:r w:rsidRPr="003222AB">
        <w:rPr>
          <w:spacing w:val="-2"/>
          <w:szCs w:val="22"/>
        </w:rPr>
        <w:t>Статья 1</w:t>
      </w:r>
      <w:r w:rsidR="008F1130" w:rsidRPr="003222AB">
        <w:rPr>
          <w:spacing w:val="-2"/>
          <w:szCs w:val="22"/>
        </w:rPr>
        <w:t>4</w:t>
      </w:r>
      <w:r w:rsidRPr="003222AB">
        <w:rPr>
          <w:spacing w:val="-2"/>
          <w:szCs w:val="22"/>
        </w:rPr>
        <w:t>. Председатель Совета директоров Общества</w:t>
      </w:r>
    </w:p>
    <w:p w:rsidR="00B83521" w:rsidRPr="003222AB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  <w:szCs w:val="22"/>
        </w:rPr>
      </w:pPr>
    </w:p>
    <w:p w:rsidR="00B83521" w:rsidRPr="003222AB" w:rsidRDefault="00CD5271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8"/>
        <w:jc w:val="both"/>
        <w:rPr>
          <w:rFonts w:ascii="Tahoma" w:hAnsi="Tahoma"/>
          <w:snapToGrid w:val="0"/>
          <w:spacing w:val="-2"/>
          <w:sz w:val="22"/>
          <w:szCs w:val="22"/>
        </w:rPr>
      </w:pPr>
      <w:r w:rsidRPr="003222AB">
        <w:rPr>
          <w:rFonts w:ascii="Tahoma" w:hAnsi="Tahoma"/>
          <w:snapToGrid w:val="0"/>
          <w:spacing w:val="-2"/>
          <w:sz w:val="22"/>
          <w:szCs w:val="22"/>
        </w:rPr>
        <w:t xml:space="preserve">14.1. </w:t>
      </w:r>
      <w:r w:rsidR="00B83521" w:rsidRPr="003222AB">
        <w:rPr>
          <w:rFonts w:ascii="Tahoma" w:hAnsi="Tahoma"/>
          <w:snapToGrid w:val="0"/>
          <w:spacing w:val="-2"/>
          <w:sz w:val="22"/>
          <w:szCs w:val="22"/>
        </w:rPr>
        <w:t>Председатель Совета директоров избирается членами Совета директоров из их числа большинством голосов от общего числа избранных членов Совета директоров.</w:t>
      </w:r>
    </w:p>
    <w:p w:rsidR="00B83521" w:rsidRPr="00502A2F" w:rsidRDefault="00B83521" w:rsidP="008F1130">
      <w:pPr>
        <w:pStyle w:val="a4"/>
        <w:spacing w:line="228" w:lineRule="auto"/>
        <w:ind w:firstLine="568"/>
        <w:rPr>
          <w:spacing w:val="-2"/>
        </w:rPr>
      </w:pPr>
      <w:r w:rsidRPr="003222AB">
        <w:rPr>
          <w:spacing w:val="-2"/>
          <w:szCs w:val="22"/>
        </w:rPr>
        <w:t>Совет директоров Общества вправе в любое время переизбрать своего Председателя</w:t>
      </w:r>
      <w:r w:rsidRPr="00502A2F">
        <w:rPr>
          <w:spacing w:val="-2"/>
        </w:rPr>
        <w:t xml:space="preserve"> большинством голосов от общего числа голосов членов Совета директоров.</w:t>
      </w:r>
    </w:p>
    <w:p w:rsidR="00B83521" w:rsidRPr="00502A2F" w:rsidRDefault="00CD5271" w:rsidP="00A65576">
      <w:pPr>
        <w:widowControl w:val="0"/>
        <w:numPr>
          <w:ilvl w:val="1"/>
          <w:numId w:val="0"/>
        </w:numPr>
        <w:tabs>
          <w:tab w:val="left" w:pos="1134"/>
          <w:tab w:val="num" w:pos="1288"/>
        </w:tabs>
        <w:spacing w:line="228" w:lineRule="auto"/>
        <w:ind w:firstLine="568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14.2. </w:t>
      </w:r>
      <w:r w:rsidR="00B83521" w:rsidRPr="00502A2F">
        <w:rPr>
          <w:rFonts w:ascii="Tahoma" w:hAnsi="Tahoma"/>
          <w:snapToGrid w:val="0"/>
          <w:spacing w:val="-2"/>
          <w:sz w:val="22"/>
        </w:rPr>
        <w:t>Председатель Совета директоров Общества организует работу Совета директоров, созывает его заседания и председательствует на них, организует на заседаниях ведение протокола, председательствует на Общем собрании акционеров.</w:t>
      </w:r>
    </w:p>
    <w:p w:rsidR="00B83521" w:rsidRPr="00502A2F" w:rsidRDefault="00CD5271" w:rsidP="00A65576">
      <w:pPr>
        <w:widowControl w:val="0"/>
        <w:numPr>
          <w:ilvl w:val="1"/>
          <w:numId w:val="0"/>
        </w:numPr>
        <w:tabs>
          <w:tab w:val="left" w:pos="1134"/>
          <w:tab w:val="num" w:pos="1288"/>
        </w:tabs>
        <w:spacing w:line="228" w:lineRule="auto"/>
        <w:ind w:firstLine="568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14.3.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В случае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>отсутствия Председателя Совета директоров его функции</w:t>
      </w:r>
      <w:proofErr w:type="gramEnd"/>
      <w:r w:rsidR="00B83521" w:rsidRPr="00502A2F">
        <w:rPr>
          <w:rFonts w:ascii="Tahoma" w:hAnsi="Tahoma"/>
          <w:snapToGrid w:val="0"/>
          <w:spacing w:val="-2"/>
          <w:sz w:val="22"/>
        </w:rPr>
        <w:t xml:space="preserve"> осуществляет заместитель Председателя Совета директоров, избираемый из числа членов Совета директоров большинством голосов от их общего числа. </w:t>
      </w:r>
    </w:p>
    <w:p w:rsidR="002761EA" w:rsidRPr="00502A2F" w:rsidRDefault="002761EA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widowControl w:val="0"/>
        <w:spacing w:line="228" w:lineRule="auto"/>
        <w:jc w:val="center"/>
        <w:rPr>
          <w:rFonts w:ascii="Tahoma" w:hAnsi="Tahoma"/>
          <w:b/>
          <w:snapToGrid w:val="0"/>
          <w:spacing w:val="-2"/>
          <w:sz w:val="22"/>
        </w:rPr>
      </w:pPr>
      <w:r w:rsidRPr="00502A2F">
        <w:rPr>
          <w:rFonts w:ascii="Tahoma" w:hAnsi="Tahoma"/>
          <w:b/>
          <w:snapToGrid w:val="0"/>
          <w:spacing w:val="-2"/>
          <w:sz w:val="22"/>
        </w:rPr>
        <w:t>Статья 1</w:t>
      </w:r>
      <w:r w:rsidR="008F1130">
        <w:rPr>
          <w:rFonts w:ascii="Tahoma" w:hAnsi="Tahoma"/>
          <w:b/>
          <w:snapToGrid w:val="0"/>
          <w:spacing w:val="-2"/>
          <w:sz w:val="22"/>
        </w:rPr>
        <w:t>5</w:t>
      </w:r>
      <w:r w:rsidRPr="00502A2F">
        <w:rPr>
          <w:rFonts w:ascii="Tahoma" w:hAnsi="Tahoma"/>
          <w:b/>
          <w:snapToGrid w:val="0"/>
          <w:spacing w:val="-2"/>
          <w:sz w:val="22"/>
        </w:rPr>
        <w:t>. Заседания Совета директоров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15.1.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Порядок созыва и проведения заседаний Совета директоров определяется Положением о порядке созыва и проведения заседаний Совета директоров Общества (далее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–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регламент деятельности Совета директоров), утверждаемым Общим собранием акционеров.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15.2.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Заседания Совета директоров проводятся по мере необходимости, но не реже </w:t>
      </w:r>
      <w:r w:rsidR="00414CAD">
        <w:rPr>
          <w:rFonts w:ascii="Tahoma" w:hAnsi="Tahoma"/>
          <w:snapToGrid w:val="0"/>
          <w:spacing w:val="-2"/>
          <w:sz w:val="22"/>
        </w:rPr>
        <w:t xml:space="preserve">             1 (О</w:t>
      </w:r>
      <w:r w:rsidR="00B83521" w:rsidRPr="00502A2F">
        <w:rPr>
          <w:rFonts w:ascii="Tahoma" w:hAnsi="Tahoma"/>
          <w:snapToGrid w:val="0"/>
          <w:spacing w:val="-2"/>
          <w:sz w:val="22"/>
        </w:rPr>
        <w:t>дного</w:t>
      </w:r>
      <w:r w:rsidR="00414CAD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раза в квартал.  </w:t>
      </w:r>
    </w:p>
    <w:p w:rsidR="00B83521" w:rsidRPr="00502A2F" w:rsidRDefault="00B83521" w:rsidP="008F1130">
      <w:pPr>
        <w:pStyle w:val="a4"/>
        <w:tabs>
          <w:tab w:val="num" w:pos="0"/>
        </w:tabs>
        <w:spacing w:line="228" w:lineRule="auto"/>
        <w:rPr>
          <w:spacing w:val="-2"/>
        </w:rPr>
      </w:pPr>
      <w:r w:rsidRPr="00502A2F">
        <w:rPr>
          <w:spacing w:val="-2"/>
        </w:rPr>
        <w:t>Заседание Совета директоров Общества созывается Председателем Совета директоров (либо заместителем Председателя Совета директоров в случаях, предусмотренных пунктом 1</w:t>
      </w:r>
      <w:r w:rsidR="008F1130">
        <w:rPr>
          <w:spacing w:val="-2"/>
        </w:rPr>
        <w:t>4</w:t>
      </w:r>
      <w:r w:rsidRPr="00502A2F">
        <w:rPr>
          <w:spacing w:val="-2"/>
        </w:rPr>
        <w:t>.3 статьи 1</w:t>
      </w:r>
      <w:r w:rsidR="008F1130">
        <w:rPr>
          <w:spacing w:val="-2"/>
        </w:rPr>
        <w:t>4</w:t>
      </w:r>
      <w:r w:rsidRPr="00502A2F">
        <w:rPr>
          <w:spacing w:val="-2"/>
        </w:rPr>
        <w:t xml:space="preserve"> настоящего Устава) по его собственной инициативе, по требованию члена Совета директоров, Ревизионной комиссии, Аудитора или </w:t>
      </w:r>
      <w:r w:rsidR="00315C2C" w:rsidRPr="00502A2F">
        <w:rPr>
          <w:spacing w:val="-2"/>
        </w:rPr>
        <w:t>Генерального</w:t>
      </w:r>
      <w:r w:rsidRPr="00502A2F">
        <w:rPr>
          <w:spacing w:val="-2"/>
        </w:rPr>
        <w:t xml:space="preserve"> директора.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15.3.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На первом заседании Совета директоров Общества, избранного в новом составе, в обязательном порядке решаются вопросы об избрании Председателя Совета директоров, </w:t>
      </w:r>
      <w:r w:rsidR="000534FB">
        <w:rPr>
          <w:rFonts w:ascii="Tahoma" w:hAnsi="Tahoma"/>
          <w:snapToGrid w:val="0"/>
          <w:spacing w:val="-2"/>
          <w:sz w:val="22"/>
        </w:rPr>
        <w:t>з</w:t>
      </w:r>
      <w:r w:rsidR="00B83521" w:rsidRPr="00502A2F">
        <w:rPr>
          <w:rFonts w:ascii="Tahoma" w:hAnsi="Tahoma"/>
          <w:snapToGrid w:val="0"/>
          <w:spacing w:val="-2"/>
          <w:sz w:val="22"/>
        </w:rPr>
        <w:t>аместителя Председателя</w:t>
      </w:r>
      <w:r w:rsidR="004D1EB9">
        <w:rPr>
          <w:rFonts w:ascii="Tahoma" w:hAnsi="Tahoma"/>
          <w:snapToGrid w:val="0"/>
          <w:spacing w:val="-2"/>
          <w:sz w:val="22"/>
        </w:rPr>
        <w:t xml:space="preserve"> и секретаря С</w:t>
      </w:r>
      <w:r w:rsidR="00D7029B">
        <w:rPr>
          <w:rFonts w:ascii="Tahoma" w:hAnsi="Tahoma"/>
          <w:snapToGrid w:val="0"/>
          <w:spacing w:val="-2"/>
          <w:sz w:val="22"/>
        </w:rPr>
        <w:t>овета директоров</w:t>
      </w:r>
      <w:r w:rsidR="00B83521" w:rsidRPr="00502A2F">
        <w:rPr>
          <w:rFonts w:ascii="Tahoma" w:hAnsi="Tahoma"/>
          <w:snapToGrid w:val="0"/>
          <w:spacing w:val="-2"/>
          <w:sz w:val="22"/>
        </w:rPr>
        <w:t>.</w:t>
      </w:r>
    </w:p>
    <w:p w:rsidR="00B83521" w:rsidRPr="00502A2F" w:rsidRDefault="00B83521" w:rsidP="008F1130">
      <w:pPr>
        <w:pStyle w:val="a4"/>
        <w:tabs>
          <w:tab w:val="num" w:pos="0"/>
        </w:tabs>
        <w:spacing w:line="228" w:lineRule="auto"/>
        <w:rPr>
          <w:spacing w:val="-2"/>
        </w:rPr>
      </w:pPr>
      <w:r w:rsidRPr="00502A2F">
        <w:rPr>
          <w:spacing w:val="-2"/>
        </w:rPr>
        <w:t>Указанное заседание Совета директоров созывается одним из членов Совета директоров в соответствии с регламентом деятельности Совета директоров.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15.4. </w:t>
      </w:r>
      <w:r w:rsidR="00B83521" w:rsidRPr="00502A2F">
        <w:rPr>
          <w:rFonts w:ascii="Tahoma" w:hAnsi="Tahoma"/>
          <w:snapToGrid w:val="0"/>
          <w:spacing w:val="-2"/>
          <w:sz w:val="22"/>
        </w:rPr>
        <w:t>Решение Совета директоров может быть принято заочным голосованием (опросным путем). При заочном голосовании всем членам Совета директоров направляются материалы по вопросам повестки дня и опросный лист для голосования, с указанием срока, к которому заполненный и подписанный членом Совета директоров опросный лист должен быть представлен в Совет директоров.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15.5. </w:t>
      </w:r>
      <w:r w:rsidR="00B83521" w:rsidRPr="00502A2F">
        <w:rPr>
          <w:rFonts w:ascii="Tahoma" w:hAnsi="Tahoma"/>
          <w:snapToGrid w:val="0"/>
          <w:spacing w:val="-2"/>
          <w:sz w:val="22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15.6. </w:t>
      </w:r>
      <w:r w:rsidR="00B83521" w:rsidRPr="00502A2F">
        <w:rPr>
          <w:rFonts w:ascii="Tahoma" w:hAnsi="Tahoma"/>
          <w:snapToGrid w:val="0"/>
          <w:spacing w:val="-2"/>
          <w:sz w:val="22"/>
        </w:rPr>
        <w:t>Решения на заседании Совета директоров принимаются большинством голосов членов Совета директоров, принимающих участие в заседании, за исключением случаев, предусмотренных законодательством Российской Федерации и настоящим Уставом.</w:t>
      </w:r>
    </w:p>
    <w:p w:rsidR="00B83521" w:rsidRPr="00502A2F" w:rsidRDefault="004942F6" w:rsidP="007F1A17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>
        <w:rPr>
          <w:rFonts w:ascii="Tahoma" w:hAnsi="Tahoma" w:cs="Tahoma"/>
          <w:spacing w:val="-2"/>
          <w:sz w:val="22"/>
        </w:rPr>
        <w:t xml:space="preserve">15.7. </w:t>
      </w:r>
      <w:r w:rsidR="00B83521" w:rsidRPr="00502A2F">
        <w:rPr>
          <w:rFonts w:ascii="Tahoma" w:hAnsi="Tahoma" w:cs="Tahoma"/>
          <w:spacing w:val="-2"/>
          <w:sz w:val="22"/>
        </w:rPr>
        <w:t xml:space="preserve">Решения Совета директоров принимаются большинством в </w:t>
      </w:r>
      <w:r w:rsidR="007F0CB2">
        <w:rPr>
          <w:rFonts w:ascii="Tahoma" w:hAnsi="Tahoma" w:cs="Tahoma"/>
          <w:spacing w:val="-2"/>
          <w:sz w:val="22"/>
        </w:rPr>
        <w:t>3/4 (Т</w:t>
      </w:r>
      <w:r w:rsidR="006A3368" w:rsidRPr="00502A2F">
        <w:rPr>
          <w:rFonts w:ascii="Tahoma" w:hAnsi="Tahoma" w:cs="Tahoma"/>
          <w:spacing w:val="-2"/>
          <w:sz w:val="22"/>
        </w:rPr>
        <w:t>ри</w:t>
      </w:r>
      <w:r w:rsidR="00B83521" w:rsidRPr="00502A2F">
        <w:rPr>
          <w:rFonts w:ascii="Tahoma" w:hAnsi="Tahoma" w:cs="Tahoma"/>
          <w:spacing w:val="-2"/>
          <w:sz w:val="22"/>
        </w:rPr>
        <w:t xml:space="preserve"> четверти</w:t>
      </w:r>
      <w:r w:rsidR="007F0CB2">
        <w:rPr>
          <w:rFonts w:ascii="Tahoma" w:hAnsi="Tahoma" w:cs="Tahoma"/>
          <w:spacing w:val="-2"/>
          <w:sz w:val="22"/>
        </w:rPr>
        <w:t>)</w:t>
      </w:r>
      <w:r w:rsidR="00B83521" w:rsidRPr="00502A2F">
        <w:rPr>
          <w:rFonts w:ascii="Tahoma" w:hAnsi="Tahoma" w:cs="Tahoma"/>
          <w:spacing w:val="-2"/>
          <w:sz w:val="22"/>
        </w:rPr>
        <w:t xml:space="preserve"> голосов членов Совета директоров от их общего количества по следующим вопросам:</w:t>
      </w:r>
    </w:p>
    <w:p w:rsidR="00B83521" w:rsidRDefault="00B83521" w:rsidP="007F1A17">
      <w:pPr>
        <w:widowControl w:val="0"/>
        <w:numPr>
          <w:ilvl w:val="0"/>
          <w:numId w:val="11"/>
        </w:numPr>
        <w:tabs>
          <w:tab w:val="num" w:pos="0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 приостановлении полномочий </w:t>
      </w:r>
      <w:r w:rsidR="00B8266B">
        <w:rPr>
          <w:rFonts w:ascii="Tahoma" w:hAnsi="Tahoma"/>
          <w:snapToGrid w:val="0"/>
          <w:spacing w:val="-2"/>
          <w:sz w:val="22"/>
        </w:rPr>
        <w:t xml:space="preserve">Генерального директора, </w:t>
      </w:r>
      <w:r w:rsidRPr="00502A2F">
        <w:rPr>
          <w:rFonts w:ascii="Tahoma" w:hAnsi="Tahoma"/>
          <w:snapToGrid w:val="0"/>
          <w:spacing w:val="-2"/>
          <w:sz w:val="22"/>
        </w:rPr>
        <w:t xml:space="preserve">управляющей организации (управляющего) и о назначении </w:t>
      </w:r>
      <w:r w:rsidR="00B15B02">
        <w:rPr>
          <w:rFonts w:ascii="Tahoma" w:hAnsi="Tahoma"/>
          <w:snapToGrid w:val="0"/>
          <w:spacing w:val="-2"/>
          <w:sz w:val="22"/>
        </w:rPr>
        <w:t xml:space="preserve">временного единоличного исполнительного органа Общества </w:t>
      </w:r>
      <w:r w:rsidR="00B15B02">
        <w:rPr>
          <w:rFonts w:ascii="Tahoma" w:hAnsi="Tahoma"/>
          <w:snapToGrid w:val="0"/>
          <w:spacing w:val="-2"/>
          <w:sz w:val="22"/>
        </w:rPr>
        <w:lastRenderedPageBreak/>
        <w:t>(Генерального директора)</w:t>
      </w:r>
      <w:r w:rsidR="00F72B0A">
        <w:rPr>
          <w:rFonts w:ascii="Tahoma" w:hAnsi="Tahoma"/>
          <w:snapToGrid w:val="0"/>
          <w:spacing w:val="-2"/>
          <w:sz w:val="22"/>
        </w:rPr>
        <w:t>;</w:t>
      </w:r>
    </w:p>
    <w:p w:rsidR="00F72B0A" w:rsidRPr="002D0FC0" w:rsidRDefault="00F72B0A" w:rsidP="007F1A17">
      <w:pPr>
        <w:widowControl w:val="0"/>
        <w:numPr>
          <w:ilvl w:val="0"/>
          <w:numId w:val="11"/>
        </w:numPr>
        <w:tabs>
          <w:tab w:val="num" w:pos="0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2D0FC0">
        <w:rPr>
          <w:rFonts w:ascii="Tahoma" w:hAnsi="Tahoma"/>
          <w:snapToGrid w:val="0"/>
          <w:spacing w:val="-2"/>
          <w:sz w:val="22"/>
        </w:rPr>
        <w:t xml:space="preserve">о созыве внеочередного Общего собрания акционеров в случаях, предусмотренных пунктами </w:t>
      </w:r>
      <w:r w:rsidRPr="0026647E">
        <w:rPr>
          <w:rFonts w:ascii="Tahoma" w:hAnsi="Tahoma"/>
          <w:snapToGrid w:val="0"/>
          <w:spacing w:val="-2"/>
          <w:sz w:val="22"/>
        </w:rPr>
        <w:t>1</w:t>
      </w:r>
      <w:r w:rsidR="00FF7223" w:rsidRPr="0026647E">
        <w:rPr>
          <w:rFonts w:ascii="Tahoma" w:hAnsi="Tahoma"/>
          <w:snapToGrid w:val="0"/>
          <w:spacing w:val="-2"/>
          <w:sz w:val="22"/>
        </w:rPr>
        <w:t>9</w:t>
      </w:r>
      <w:r w:rsidRPr="0026647E">
        <w:rPr>
          <w:rFonts w:ascii="Tahoma" w:hAnsi="Tahoma"/>
          <w:snapToGrid w:val="0"/>
          <w:spacing w:val="-2"/>
          <w:sz w:val="22"/>
        </w:rPr>
        <w:t>.</w:t>
      </w:r>
      <w:r w:rsidR="0026647E" w:rsidRPr="0026647E">
        <w:rPr>
          <w:rFonts w:ascii="Tahoma" w:hAnsi="Tahoma"/>
          <w:snapToGrid w:val="0"/>
          <w:spacing w:val="-2"/>
          <w:sz w:val="22"/>
        </w:rPr>
        <w:t>10</w:t>
      </w:r>
      <w:r w:rsidRPr="0026647E">
        <w:rPr>
          <w:rFonts w:ascii="Tahoma" w:hAnsi="Tahoma"/>
          <w:snapToGrid w:val="0"/>
          <w:spacing w:val="-2"/>
          <w:sz w:val="22"/>
        </w:rPr>
        <w:t>, 1</w:t>
      </w:r>
      <w:r w:rsidR="00FF7223" w:rsidRPr="0026647E">
        <w:rPr>
          <w:rFonts w:ascii="Tahoma" w:hAnsi="Tahoma"/>
          <w:snapToGrid w:val="0"/>
          <w:spacing w:val="-2"/>
          <w:sz w:val="22"/>
        </w:rPr>
        <w:t>9</w:t>
      </w:r>
      <w:r w:rsidRPr="0026647E">
        <w:rPr>
          <w:rFonts w:ascii="Tahoma" w:hAnsi="Tahoma"/>
          <w:snapToGrid w:val="0"/>
          <w:spacing w:val="-2"/>
          <w:sz w:val="22"/>
        </w:rPr>
        <w:t>.</w:t>
      </w:r>
      <w:r w:rsidR="0026647E" w:rsidRPr="0026647E">
        <w:rPr>
          <w:rFonts w:ascii="Tahoma" w:hAnsi="Tahoma"/>
          <w:snapToGrid w:val="0"/>
          <w:spacing w:val="-2"/>
          <w:sz w:val="22"/>
        </w:rPr>
        <w:t>11</w:t>
      </w:r>
      <w:r w:rsidRPr="0026647E">
        <w:rPr>
          <w:rFonts w:ascii="Tahoma" w:hAnsi="Tahoma"/>
          <w:snapToGrid w:val="0"/>
          <w:spacing w:val="-2"/>
          <w:sz w:val="22"/>
        </w:rPr>
        <w:t xml:space="preserve"> статьи 1</w:t>
      </w:r>
      <w:r w:rsidR="00FF7223" w:rsidRPr="0026647E">
        <w:rPr>
          <w:rFonts w:ascii="Tahoma" w:hAnsi="Tahoma"/>
          <w:snapToGrid w:val="0"/>
          <w:spacing w:val="-2"/>
          <w:sz w:val="22"/>
        </w:rPr>
        <w:t>9</w:t>
      </w:r>
      <w:r w:rsidRPr="002D0FC0">
        <w:rPr>
          <w:rFonts w:ascii="Tahoma" w:hAnsi="Tahoma"/>
          <w:snapToGrid w:val="0"/>
          <w:spacing w:val="-2"/>
          <w:sz w:val="22"/>
        </w:rPr>
        <w:t xml:space="preserve"> настоящего Устава.</w:t>
      </w:r>
    </w:p>
    <w:p w:rsidR="00C224D8" w:rsidRDefault="006A494D" w:rsidP="008F1130">
      <w:pPr>
        <w:pStyle w:val="a4"/>
        <w:tabs>
          <w:tab w:val="clear" w:pos="1134"/>
          <w:tab w:val="num" w:pos="0"/>
          <w:tab w:val="left" w:pos="1276"/>
        </w:tabs>
        <w:spacing w:line="228" w:lineRule="auto"/>
        <w:rPr>
          <w:spacing w:val="-2"/>
        </w:rPr>
      </w:pPr>
      <w:r w:rsidRPr="00C224D8">
        <w:rPr>
          <w:spacing w:val="-2"/>
        </w:rPr>
        <w:t>1</w:t>
      </w:r>
      <w:r w:rsidR="008F1130" w:rsidRPr="00C224D8">
        <w:rPr>
          <w:spacing w:val="-2"/>
        </w:rPr>
        <w:t>5</w:t>
      </w:r>
      <w:r w:rsidRPr="00C224D8">
        <w:rPr>
          <w:spacing w:val="-2"/>
        </w:rPr>
        <w:t>.</w:t>
      </w:r>
      <w:r w:rsidR="006B2BBE" w:rsidRPr="00C224D8">
        <w:rPr>
          <w:spacing w:val="-2"/>
        </w:rPr>
        <w:t>8</w:t>
      </w:r>
      <w:r w:rsidRPr="00C224D8">
        <w:rPr>
          <w:spacing w:val="-2"/>
        </w:rPr>
        <w:t>.</w:t>
      </w:r>
      <w:r w:rsidRPr="00502A2F">
        <w:rPr>
          <w:spacing w:val="-2"/>
        </w:rPr>
        <w:tab/>
      </w:r>
      <w:r w:rsidR="00C224D8">
        <w:rPr>
          <w:spacing w:val="-2"/>
        </w:rPr>
        <w:t xml:space="preserve">Решения Совета директоров по вопросам, предусмотренным подпунктами 14, 18, 23, 26 </w:t>
      </w:r>
      <w:r w:rsidR="00C224D8" w:rsidRPr="00AC48EE">
        <w:rPr>
          <w:spacing w:val="-2"/>
        </w:rPr>
        <w:t>пункта 12.</w:t>
      </w:r>
      <w:r w:rsidR="00C224D8">
        <w:rPr>
          <w:spacing w:val="-2"/>
        </w:rPr>
        <w:t xml:space="preserve">1 </w:t>
      </w:r>
      <w:r w:rsidR="00C224D8" w:rsidRPr="00AC48EE">
        <w:rPr>
          <w:spacing w:val="-2"/>
        </w:rPr>
        <w:t>статьи 12 настоящего Устава, принимаются большинством в 2/3 (Две трети) голосов членов Совета директоров, принимающих участие в заседании.</w:t>
      </w:r>
    </w:p>
    <w:p w:rsidR="00B83521" w:rsidRPr="00502A2F" w:rsidRDefault="00C224D8" w:rsidP="008F1130">
      <w:pPr>
        <w:pStyle w:val="a4"/>
        <w:tabs>
          <w:tab w:val="clear" w:pos="1134"/>
          <w:tab w:val="num" w:pos="0"/>
          <w:tab w:val="left" w:pos="1276"/>
        </w:tabs>
        <w:spacing w:line="228" w:lineRule="auto"/>
        <w:rPr>
          <w:spacing w:val="-2"/>
        </w:rPr>
      </w:pPr>
      <w:r>
        <w:rPr>
          <w:spacing w:val="-2"/>
        </w:rPr>
        <w:t xml:space="preserve">15.9. </w:t>
      </w:r>
      <w:r w:rsidR="00B83521" w:rsidRPr="00502A2F">
        <w:rPr>
          <w:spacing w:val="-2"/>
        </w:rPr>
        <w:t>Решение Совета директоров по вопрос</w:t>
      </w:r>
      <w:r w:rsidR="00CD76CF">
        <w:rPr>
          <w:spacing w:val="-2"/>
        </w:rPr>
        <w:t>ам</w:t>
      </w:r>
      <w:r w:rsidR="00B83521" w:rsidRPr="00502A2F">
        <w:rPr>
          <w:spacing w:val="-2"/>
        </w:rPr>
        <w:t xml:space="preserve"> об одобрении крупной сделки</w:t>
      </w:r>
      <w:r w:rsidR="000F7BC9">
        <w:rPr>
          <w:spacing w:val="-2"/>
        </w:rPr>
        <w:t xml:space="preserve">, </w:t>
      </w:r>
      <w:r w:rsidR="00CD76CF">
        <w:rPr>
          <w:spacing w:val="-2"/>
        </w:rPr>
        <w:t xml:space="preserve">об </w:t>
      </w:r>
      <w:bookmarkStart w:id="26" w:name="OLE_LINK29"/>
      <w:bookmarkStart w:id="27" w:name="OLE_LINK33"/>
      <w:r w:rsidR="00CD76CF">
        <w:rPr>
          <w:spacing w:val="-2"/>
        </w:rPr>
        <w:t>увеличении уставного капитала путем размещения дополнительных акций</w:t>
      </w:r>
      <w:r w:rsidR="00B83521" w:rsidRPr="00502A2F">
        <w:rPr>
          <w:spacing w:val="-2"/>
        </w:rPr>
        <w:t xml:space="preserve"> </w:t>
      </w:r>
      <w:bookmarkEnd w:id="26"/>
      <w:bookmarkEnd w:id="27"/>
      <w:r w:rsidR="00B83521" w:rsidRPr="00502A2F">
        <w:rPr>
          <w:spacing w:val="-2"/>
        </w:rPr>
        <w:t>принимается единогласно всеми членами Совета директоров.</w:t>
      </w:r>
      <w:r w:rsidR="00B936EA">
        <w:rPr>
          <w:spacing w:val="-2"/>
        </w:rPr>
        <w:t xml:space="preserve"> </w:t>
      </w:r>
      <w:r w:rsidR="00B936EA" w:rsidRPr="00043803">
        <w:rPr>
          <w:spacing w:val="-2"/>
        </w:rPr>
        <w:t xml:space="preserve">В </w:t>
      </w:r>
      <w:proofErr w:type="gramStart"/>
      <w:r w:rsidR="00B936EA" w:rsidRPr="00043803">
        <w:rPr>
          <w:spacing w:val="-2"/>
        </w:rPr>
        <w:t>случае</w:t>
      </w:r>
      <w:proofErr w:type="gramEnd"/>
      <w:r w:rsidR="00B936EA" w:rsidRPr="00043803">
        <w:rPr>
          <w:spacing w:val="-2"/>
        </w:rPr>
        <w:t xml:space="preserve">, если единогласие Совета директоров Общества по вопросам </w:t>
      </w:r>
      <w:bookmarkStart w:id="28" w:name="OLE_LINK36"/>
      <w:bookmarkStart w:id="29" w:name="OLE_LINK37"/>
      <w:r w:rsidR="00B936EA" w:rsidRPr="00043803">
        <w:rPr>
          <w:spacing w:val="-2"/>
        </w:rPr>
        <w:t>об одобрении крупной сделки и об увеличении уставного капитала путем размещения дополнительных акций</w:t>
      </w:r>
      <w:bookmarkEnd w:id="28"/>
      <w:bookmarkEnd w:id="29"/>
      <w:r w:rsidR="00B936EA" w:rsidRPr="00043803">
        <w:rPr>
          <w:spacing w:val="-2"/>
        </w:rPr>
        <w:t xml:space="preserve"> не достигнуто, по решению Совета директоров </w:t>
      </w:r>
      <w:r w:rsidR="00043803">
        <w:rPr>
          <w:spacing w:val="-2"/>
        </w:rPr>
        <w:t xml:space="preserve">любой из </w:t>
      </w:r>
      <w:r w:rsidR="00B936EA" w:rsidRPr="00043803">
        <w:rPr>
          <w:spacing w:val="-2"/>
        </w:rPr>
        <w:t>указанны</w:t>
      </w:r>
      <w:r w:rsidR="00043803">
        <w:rPr>
          <w:spacing w:val="-2"/>
        </w:rPr>
        <w:t>х</w:t>
      </w:r>
      <w:r w:rsidR="00B936EA" w:rsidRPr="00043803">
        <w:rPr>
          <w:spacing w:val="-2"/>
        </w:rPr>
        <w:t xml:space="preserve"> вопрос</w:t>
      </w:r>
      <w:r w:rsidR="00043803">
        <w:rPr>
          <w:spacing w:val="-2"/>
        </w:rPr>
        <w:t>ов</w:t>
      </w:r>
      <w:r w:rsidR="00B936EA" w:rsidRPr="00043803">
        <w:rPr>
          <w:spacing w:val="-2"/>
        </w:rPr>
        <w:t xml:space="preserve"> мо</w:t>
      </w:r>
      <w:r w:rsidR="00043803">
        <w:rPr>
          <w:spacing w:val="-2"/>
        </w:rPr>
        <w:t>жет</w:t>
      </w:r>
      <w:r w:rsidR="00B936EA" w:rsidRPr="00043803">
        <w:rPr>
          <w:spacing w:val="-2"/>
        </w:rPr>
        <w:t xml:space="preserve"> быть вынесен на решение Общего собрания акционеров.</w:t>
      </w:r>
    </w:p>
    <w:p w:rsidR="00B83521" w:rsidRPr="00502A2F" w:rsidRDefault="00B83521" w:rsidP="008F1130">
      <w:pPr>
        <w:pStyle w:val="a4"/>
        <w:tabs>
          <w:tab w:val="clear" w:pos="1134"/>
          <w:tab w:val="num" w:pos="0"/>
          <w:tab w:val="left" w:pos="1276"/>
        </w:tabs>
        <w:spacing w:line="228" w:lineRule="auto"/>
        <w:rPr>
          <w:spacing w:val="-2"/>
        </w:rPr>
      </w:pPr>
      <w:r w:rsidRPr="00502A2F">
        <w:rPr>
          <w:spacing w:val="-2"/>
        </w:rPr>
        <w:t xml:space="preserve">Решение об одобрении сделки, в совершении которой имеется заинтересованность, принимается Советом директоров в соответствии со </w:t>
      </w:r>
      <w:r w:rsidR="006A3368" w:rsidRPr="008A6325">
        <w:rPr>
          <w:spacing w:val="-2"/>
        </w:rPr>
        <w:t>ст</w:t>
      </w:r>
      <w:r w:rsidR="00DE7A8B">
        <w:rPr>
          <w:spacing w:val="-2"/>
        </w:rPr>
        <w:t>атьей</w:t>
      </w:r>
      <w:r w:rsidRPr="00502A2F">
        <w:rPr>
          <w:spacing w:val="-2"/>
        </w:rPr>
        <w:t xml:space="preserve"> 83 Федерального закона </w:t>
      </w:r>
      <w:r w:rsidR="003D28A3">
        <w:rPr>
          <w:spacing w:val="-2"/>
        </w:rPr>
        <w:t>«</w:t>
      </w:r>
      <w:r w:rsidRPr="00502A2F">
        <w:rPr>
          <w:spacing w:val="-2"/>
        </w:rPr>
        <w:t>Об акционерных обществах</w:t>
      </w:r>
      <w:r w:rsidR="003D28A3">
        <w:rPr>
          <w:spacing w:val="-2"/>
        </w:rPr>
        <w:t>»</w:t>
      </w:r>
      <w:r w:rsidRPr="00502A2F">
        <w:rPr>
          <w:spacing w:val="-2"/>
        </w:rPr>
        <w:t>.</w:t>
      </w:r>
    </w:p>
    <w:p w:rsidR="00B83521" w:rsidRPr="002356D5" w:rsidRDefault="00B83521" w:rsidP="007F1A17">
      <w:pPr>
        <w:pStyle w:val="a3"/>
        <w:tabs>
          <w:tab w:val="num" w:pos="0"/>
        </w:tabs>
        <w:spacing w:line="228" w:lineRule="auto"/>
        <w:ind w:firstLine="567"/>
        <w:rPr>
          <w:spacing w:val="-2"/>
        </w:rPr>
      </w:pPr>
      <w:r w:rsidRPr="00F563C5">
        <w:rPr>
          <w:spacing w:val="-2"/>
        </w:rPr>
        <w:t xml:space="preserve">В случаях, когда сделка должна быть </w:t>
      </w:r>
      <w:r w:rsidR="006B2BBE" w:rsidRPr="002356D5">
        <w:rPr>
          <w:spacing w:val="-2"/>
        </w:rPr>
        <w:t xml:space="preserve">одобрена </w:t>
      </w:r>
      <w:r w:rsidRPr="002356D5">
        <w:rPr>
          <w:spacing w:val="-2"/>
        </w:rPr>
        <w:t xml:space="preserve">Советом директоров одновременно по основаниям, установленным настоящим Уставом, и основаниям, установленным </w:t>
      </w:r>
      <w:r w:rsidRPr="00502A2F">
        <w:rPr>
          <w:spacing w:val="-2"/>
        </w:rPr>
        <w:t xml:space="preserve"> </w:t>
      </w:r>
      <w:r w:rsidRPr="00F563C5">
        <w:rPr>
          <w:spacing w:val="-2"/>
        </w:rPr>
        <w:t xml:space="preserve">Федеральным законом </w:t>
      </w:r>
      <w:r w:rsidR="006D7B78" w:rsidRPr="002356D5">
        <w:rPr>
          <w:spacing w:val="-2"/>
        </w:rPr>
        <w:t>«</w:t>
      </w:r>
      <w:r w:rsidRPr="002356D5">
        <w:rPr>
          <w:spacing w:val="-2"/>
        </w:rPr>
        <w:t>Об акционерных обществах</w:t>
      </w:r>
      <w:r w:rsidR="006D7B78" w:rsidRPr="002356D5">
        <w:rPr>
          <w:spacing w:val="-2"/>
        </w:rPr>
        <w:t>»</w:t>
      </w:r>
      <w:r w:rsidRPr="002356D5">
        <w:rPr>
          <w:spacing w:val="-2"/>
        </w:rPr>
        <w:t xml:space="preserve"> (главами </w:t>
      </w:r>
      <w:r w:rsidRPr="007F1A17">
        <w:rPr>
          <w:spacing w:val="-2"/>
          <w:lang w:val="en-US"/>
        </w:rPr>
        <w:t>X</w:t>
      </w:r>
      <w:r w:rsidRPr="00F563C5">
        <w:rPr>
          <w:spacing w:val="-2"/>
        </w:rPr>
        <w:t xml:space="preserve"> либо </w:t>
      </w:r>
      <w:r w:rsidRPr="007F1A17">
        <w:rPr>
          <w:spacing w:val="-2"/>
          <w:lang w:val="en-US"/>
        </w:rPr>
        <w:t>XI</w:t>
      </w:r>
      <w:r w:rsidRPr="00F563C5">
        <w:rPr>
          <w:spacing w:val="-2"/>
        </w:rPr>
        <w:t>), ее одобрени</w:t>
      </w:r>
      <w:r w:rsidR="006B2BBE" w:rsidRPr="002356D5">
        <w:rPr>
          <w:spacing w:val="-2"/>
        </w:rPr>
        <w:t>е осуществляется в соответствии с</w:t>
      </w:r>
      <w:r w:rsidRPr="002356D5">
        <w:rPr>
          <w:spacing w:val="-2"/>
        </w:rPr>
        <w:t xml:space="preserve"> положения</w:t>
      </w:r>
      <w:r w:rsidR="006B2BBE" w:rsidRPr="002356D5">
        <w:rPr>
          <w:spacing w:val="-2"/>
        </w:rPr>
        <w:t>ми</w:t>
      </w:r>
      <w:r w:rsidRPr="002356D5">
        <w:rPr>
          <w:spacing w:val="-2"/>
        </w:rPr>
        <w:t xml:space="preserve"> Федерального закона </w:t>
      </w:r>
      <w:r w:rsidR="006D7B78" w:rsidRPr="002356D5">
        <w:rPr>
          <w:spacing w:val="-2"/>
        </w:rPr>
        <w:t>«</w:t>
      </w:r>
      <w:r w:rsidRPr="002356D5">
        <w:rPr>
          <w:spacing w:val="-2"/>
        </w:rPr>
        <w:t>Об акционерных обществах</w:t>
      </w:r>
      <w:r w:rsidR="006D7B78" w:rsidRPr="002356D5">
        <w:rPr>
          <w:spacing w:val="-2"/>
        </w:rPr>
        <w:t>»</w:t>
      </w:r>
      <w:r w:rsidRPr="002356D5">
        <w:rPr>
          <w:spacing w:val="-2"/>
        </w:rPr>
        <w:t>.</w:t>
      </w:r>
    </w:p>
    <w:p w:rsidR="00B83521" w:rsidRDefault="0042025A" w:rsidP="00A65576">
      <w:pPr>
        <w:widowControl w:val="0"/>
        <w:numPr>
          <w:ilvl w:val="1"/>
          <w:numId w:val="0"/>
        </w:numPr>
        <w:tabs>
          <w:tab w:val="num" w:pos="0"/>
          <w:tab w:val="left" w:pos="142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15.</w:t>
      </w:r>
      <w:r w:rsidR="00C224D8">
        <w:rPr>
          <w:rFonts w:ascii="Tahoma" w:hAnsi="Tahoma"/>
          <w:snapToGrid w:val="0"/>
          <w:spacing w:val="-2"/>
          <w:sz w:val="22"/>
        </w:rPr>
        <w:t>10</w:t>
      </w:r>
      <w:r w:rsidR="004942F6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При решении вопросов на заседании Совета директоров каждый член Совета директоров обладает </w:t>
      </w:r>
      <w:r w:rsidR="007F0CB2">
        <w:rPr>
          <w:rFonts w:ascii="Tahoma" w:hAnsi="Tahoma"/>
          <w:snapToGrid w:val="0"/>
          <w:spacing w:val="-2"/>
          <w:sz w:val="22"/>
        </w:rPr>
        <w:t>1 (О</w:t>
      </w:r>
      <w:r w:rsidR="00B83521" w:rsidRPr="00502A2F">
        <w:rPr>
          <w:rFonts w:ascii="Tahoma" w:hAnsi="Tahoma"/>
          <w:snapToGrid w:val="0"/>
          <w:spacing w:val="-2"/>
          <w:sz w:val="22"/>
        </w:rPr>
        <w:t>дним</w:t>
      </w:r>
      <w:r w:rsidR="007F0CB2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голосом. В случае равенства голосов при проведении голосования решающим является голос Председателя Совета директоров.</w:t>
      </w:r>
    </w:p>
    <w:p w:rsidR="00C3281A" w:rsidRPr="004942F6" w:rsidRDefault="00C3281A" w:rsidP="00C3281A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15.</w:t>
      </w:r>
      <w:r w:rsidR="006B2BBE">
        <w:rPr>
          <w:rFonts w:ascii="Tahoma" w:hAnsi="Tahoma" w:cs="Tahoma"/>
          <w:spacing w:val="-2"/>
          <w:sz w:val="22"/>
          <w:szCs w:val="22"/>
        </w:rPr>
        <w:t>1</w:t>
      </w:r>
      <w:r w:rsidR="00C224D8">
        <w:rPr>
          <w:rFonts w:ascii="Tahoma" w:hAnsi="Tahoma" w:cs="Tahoma"/>
          <w:spacing w:val="-2"/>
          <w:sz w:val="22"/>
          <w:szCs w:val="22"/>
        </w:rPr>
        <w:t>1</w:t>
      </w:r>
      <w:r>
        <w:rPr>
          <w:rFonts w:ascii="Tahoma" w:hAnsi="Tahoma" w:cs="Tahoma"/>
          <w:spacing w:val="-2"/>
          <w:sz w:val="22"/>
          <w:szCs w:val="22"/>
        </w:rPr>
        <w:t xml:space="preserve">. </w:t>
      </w:r>
      <w:r w:rsidRPr="004942F6">
        <w:rPr>
          <w:rFonts w:ascii="Tahoma" w:hAnsi="Tahoma" w:cs="Tahoma"/>
          <w:spacing w:val="-2"/>
          <w:sz w:val="22"/>
          <w:szCs w:val="22"/>
        </w:rPr>
        <w:t>Кворум для проведения заседания Совета директоров составляет не менее половины от числа избранных членов Совета директоров</w:t>
      </w:r>
      <w:r w:rsidRPr="004942F6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B83521" w:rsidRPr="00502A2F" w:rsidRDefault="008F1130" w:rsidP="008F1130">
      <w:pPr>
        <w:pStyle w:val="a4"/>
        <w:tabs>
          <w:tab w:val="num" w:pos="0"/>
          <w:tab w:val="left" w:pos="1276"/>
        </w:tabs>
        <w:spacing w:line="228" w:lineRule="auto"/>
        <w:rPr>
          <w:snapToGrid/>
          <w:spacing w:val="-2"/>
        </w:rPr>
      </w:pPr>
      <w:r>
        <w:rPr>
          <w:snapToGrid/>
          <w:spacing w:val="-2"/>
        </w:rPr>
        <w:t>15</w:t>
      </w:r>
      <w:r w:rsidR="00B83521" w:rsidRPr="00502A2F">
        <w:rPr>
          <w:snapToGrid/>
          <w:spacing w:val="-2"/>
        </w:rPr>
        <w:t>.</w:t>
      </w:r>
      <w:r w:rsidR="006B2BBE">
        <w:rPr>
          <w:snapToGrid/>
          <w:spacing w:val="-2"/>
        </w:rPr>
        <w:t>1</w:t>
      </w:r>
      <w:r w:rsidR="00C224D8">
        <w:rPr>
          <w:snapToGrid/>
          <w:spacing w:val="-2"/>
        </w:rPr>
        <w:t>2</w:t>
      </w:r>
      <w:r w:rsidR="00B83521" w:rsidRPr="00502A2F">
        <w:rPr>
          <w:snapToGrid/>
          <w:spacing w:val="-2"/>
        </w:rPr>
        <w:t>. На заседании Совета директоров ведется протокол. Протокол заседания Совета директоров составляется и подписывается не позднее 3 (Трех) дней после его проведения председательствующим на заседании и секретарем Совета директоров, которые несут ответственность за правильность его составления. К протоколу прилагаются утвержденные Советом директоров документы.</w:t>
      </w:r>
    </w:p>
    <w:p w:rsidR="00B83521" w:rsidRPr="00502A2F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pacing w:val="-2"/>
          <w:sz w:val="22"/>
        </w:rPr>
      </w:pPr>
      <w:r w:rsidRPr="00502A2F">
        <w:rPr>
          <w:rFonts w:ascii="Tahoma" w:hAnsi="Tahoma"/>
          <w:spacing w:val="-2"/>
          <w:sz w:val="22"/>
        </w:rPr>
        <w:t>При принятии Советом директоров решений заочным голосованием к протоколу прилагаются подписанные членами Совета директоров опросные листы для голосования.</w:t>
      </w:r>
    </w:p>
    <w:p w:rsidR="008F6023" w:rsidRPr="00502A2F" w:rsidRDefault="008F6023" w:rsidP="007F1A17">
      <w:pPr>
        <w:pStyle w:val="1"/>
        <w:rPr>
          <w:rFonts w:cs="Tahoma"/>
          <w:color w:val="000000"/>
          <w:spacing w:val="-2"/>
        </w:rPr>
      </w:pPr>
    </w:p>
    <w:p w:rsidR="002E26F5" w:rsidRPr="007F1A17" w:rsidRDefault="002E26F5" w:rsidP="007F1A17">
      <w:pPr>
        <w:pStyle w:val="af"/>
        <w:spacing w:before="0" w:after="0"/>
        <w:jc w:val="center"/>
      </w:pPr>
      <w:bookmarkStart w:id="30" w:name="OLE_LINK6"/>
      <w:bookmarkStart w:id="31" w:name="OLE_LINK7"/>
      <w:r w:rsidRPr="007F1A17">
        <w:rPr>
          <w:rFonts w:ascii="Tahoma" w:hAnsi="Tahoma" w:hint="eastAsia"/>
          <w:b/>
          <w:sz w:val="22"/>
        </w:rPr>
        <w:t>Статья</w:t>
      </w:r>
      <w:r w:rsidRPr="007F1A17">
        <w:rPr>
          <w:rFonts w:ascii="Tahoma" w:hAnsi="Tahoma"/>
          <w:b/>
          <w:sz w:val="22"/>
        </w:rPr>
        <w:t xml:space="preserve"> 16.</w:t>
      </w:r>
      <w:r>
        <w:rPr>
          <w:rFonts w:ascii="Tahoma" w:hAnsi="Tahoma" w:cs="Tahoma"/>
          <w:b/>
          <w:bCs/>
          <w:sz w:val="22"/>
          <w:szCs w:val="22"/>
        </w:rPr>
        <w:t xml:space="preserve"> Комитеты Совета директоров</w:t>
      </w:r>
      <w:r w:rsidRPr="007F1A17">
        <w:rPr>
          <w:rFonts w:ascii="Tahoma" w:hAnsi="Tahoma"/>
          <w:b/>
          <w:sz w:val="22"/>
        </w:rPr>
        <w:t xml:space="preserve"> </w:t>
      </w:r>
      <w:r w:rsidRPr="007F1A17">
        <w:rPr>
          <w:rFonts w:ascii="Tahoma" w:hAnsi="Tahoma" w:hint="eastAsia"/>
          <w:b/>
          <w:sz w:val="22"/>
        </w:rPr>
        <w:t>Общества</w:t>
      </w:r>
    </w:p>
    <w:p w:rsidR="003222AB" w:rsidRPr="007F1A17" w:rsidRDefault="003222AB" w:rsidP="007F1A17">
      <w:pPr>
        <w:pStyle w:val="af"/>
        <w:spacing w:before="0" w:after="0"/>
        <w:jc w:val="center"/>
        <w:rPr>
          <w:rFonts w:ascii="Tahoma" w:hAnsi="Tahoma"/>
          <w:b/>
          <w:sz w:val="22"/>
        </w:rPr>
      </w:pPr>
    </w:p>
    <w:p w:rsidR="002E26F5" w:rsidRDefault="002E26F5" w:rsidP="003222AB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16.1. Комитеты Совета директоров формируются по решению Совета директоров.</w:t>
      </w:r>
    </w:p>
    <w:p w:rsidR="002E26F5" w:rsidRDefault="002E26F5" w:rsidP="003222AB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16.2. Комитеты Совета директоров создаются для проработки вопросов, входящих в сферу компетенции Совета директоров либо изучаемых Советом директоров в порядке контроля деятельности исполнительных органов Общества, и разработки необходимых рекомендаций Совету директоров и исполнительным органам Общества.</w:t>
      </w:r>
    </w:p>
    <w:p w:rsidR="002E26F5" w:rsidRDefault="002E26F5" w:rsidP="003222AB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16.3. Регламент деятельности, порядок формирования, компетенция и срок полномочий комитетов Совета директоров определяются Положениями о них</w:t>
      </w:r>
      <w:r w:rsidR="00BD783F">
        <w:rPr>
          <w:rFonts w:ascii="Tahoma" w:hAnsi="Tahoma" w:cs="Tahoma"/>
          <w:sz w:val="22"/>
          <w:szCs w:val="22"/>
        </w:rPr>
        <w:t>, утверждаемыми Советом директоров Общества</w:t>
      </w:r>
      <w:r>
        <w:rPr>
          <w:rFonts w:ascii="Tahoma" w:hAnsi="Tahoma" w:cs="Tahoma"/>
          <w:sz w:val="22"/>
          <w:szCs w:val="22"/>
        </w:rPr>
        <w:t>.</w:t>
      </w:r>
    </w:p>
    <w:bookmarkEnd w:id="30"/>
    <w:bookmarkEnd w:id="31"/>
    <w:p w:rsidR="002E26F5" w:rsidRDefault="002E26F5" w:rsidP="003222AB">
      <w:pPr>
        <w:pStyle w:val="1"/>
        <w:ind w:firstLine="708"/>
        <w:rPr>
          <w:spacing w:val="-2"/>
        </w:rPr>
      </w:pPr>
    </w:p>
    <w:p w:rsidR="003E5468" w:rsidRPr="008C2BB4" w:rsidRDefault="009127DB" w:rsidP="003222AB">
      <w:pPr>
        <w:pStyle w:val="1"/>
        <w:ind w:firstLine="708"/>
        <w:rPr>
          <w:spacing w:val="-2"/>
        </w:rPr>
      </w:pPr>
      <w:r w:rsidRPr="008C2BB4">
        <w:rPr>
          <w:spacing w:val="-2"/>
        </w:rPr>
        <w:t>Статья 17. Исполнительные органы Общества</w:t>
      </w:r>
    </w:p>
    <w:p w:rsidR="009127DB" w:rsidRPr="008C2BB4" w:rsidRDefault="009127DB" w:rsidP="003222AB">
      <w:pPr>
        <w:pStyle w:val="1"/>
        <w:ind w:firstLine="708"/>
        <w:rPr>
          <w:b w:val="0"/>
          <w:spacing w:val="-2"/>
        </w:rPr>
      </w:pPr>
    </w:p>
    <w:p w:rsidR="009127DB" w:rsidRPr="007F1A17" w:rsidRDefault="009127DB" w:rsidP="007F1A17">
      <w:pPr>
        <w:widowControl w:val="0"/>
        <w:ind w:firstLine="567"/>
        <w:jc w:val="both"/>
      </w:pPr>
      <w:r w:rsidRPr="009127DB">
        <w:rPr>
          <w:rFonts w:ascii="Tahoma" w:hAnsi="Tahoma" w:cs="Tahoma"/>
          <w:color w:val="000000"/>
          <w:sz w:val="22"/>
          <w:szCs w:val="22"/>
        </w:rPr>
        <w:t xml:space="preserve">17.1. </w:t>
      </w:r>
      <w:r w:rsidRPr="007F1A17">
        <w:rPr>
          <w:rFonts w:ascii="Tahoma" w:hAnsi="Tahoma"/>
          <w:color w:val="000000"/>
          <w:sz w:val="22"/>
        </w:rPr>
        <w:t>Руководство текущей деятельностью Общества осуществляется единоличным исполнительным органом – Генеральным директором</w:t>
      </w:r>
      <w:r w:rsidRPr="009127DB">
        <w:rPr>
          <w:rFonts w:ascii="Tahoma" w:hAnsi="Tahoma" w:cs="Tahoma"/>
          <w:color w:val="000000"/>
          <w:sz w:val="22"/>
          <w:szCs w:val="22"/>
        </w:rPr>
        <w:t xml:space="preserve"> Общества и коллегиальным исполнительным органом – Правлением</w:t>
      </w:r>
      <w:r w:rsidRPr="007F1A17">
        <w:rPr>
          <w:rFonts w:ascii="Tahoma" w:hAnsi="Tahoma"/>
          <w:color w:val="000000"/>
          <w:sz w:val="22"/>
        </w:rPr>
        <w:t>.</w:t>
      </w:r>
    </w:p>
    <w:p w:rsidR="009127DB" w:rsidRPr="007F1A17" w:rsidRDefault="009127DB" w:rsidP="007F1A17">
      <w:pPr>
        <w:widowControl w:val="0"/>
        <w:ind w:firstLine="567"/>
        <w:jc w:val="both"/>
        <w:rPr>
          <w:color w:val="000000"/>
        </w:rPr>
      </w:pPr>
      <w:r w:rsidRPr="009127DB">
        <w:rPr>
          <w:rFonts w:ascii="Tahoma" w:hAnsi="Tahoma" w:cs="Tahoma"/>
          <w:color w:val="000000"/>
          <w:sz w:val="22"/>
          <w:szCs w:val="22"/>
        </w:rPr>
        <w:t>17</w:t>
      </w:r>
      <w:r w:rsidRPr="007F1A17">
        <w:rPr>
          <w:rFonts w:ascii="Tahoma" w:hAnsi="Tahoma"/>
          <w:color w:val="000000"/>
          <w:sz w:val="22"/>
        </w:rPr>
        <w:t>.2.</w:t>
      </w:r>
      <w:r w:rsidRPr="009127DB">
        <w:rPr>
          <w:rFonts w:ascii="Tahoma" w:hAnsi="Tahoma" w:cs="Tahoma"/>
          <w:color w:val="000000"/>
          <w:sz w:val="22"/>
          <w:szCs w:val="22"/>
        </w:rPr>
        <w:t xml:space="preserve"> Правление и </w:t>
      </w:r>
      <w:r w:rsidRPr="007F1A17">
        <w:rPr>
          <w:rFonts w:ascii="Tahoma" w:hAnsi="Tahoma" w:hint="eastAsia"/>
          <w:color w:val="000000"/>
          <w:sz w:val="22"/>
        </w:rPr>
        <w:t>Генеральный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директор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9127DB">
        <w:rPr>
          <w:rFonts w:ascii="Tahoma" w:hAnsi="Tahoma" w:cs="Tahoma"/>
          <w:color w:val="000000"/>
          <w:sz w:val="22"/>
          <w:szCs w:val="22"/>
        </w:rPr>
        <w:t>Общества подотчетны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Общему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собранию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акционеров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и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Совету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директоров</w:t>
      </w:r>
      <w:r w:rsidRPr="007F1A17">
        <w:rPr>
          <w:rFonts w:ascii="Tahoma" w:hAnsi="Tahoma"/>
          <w:color w:val="000000"/>
          <w:sz w:val="22"/>
        </w:rPr>
        <w:t xml:space="preserve"> </w:t>
      </w:r>
      <w:r w:rsidRPr="007F1A17">
        <w:rPr>
          <w:rFonts w:ascii="Tahoma" w:hAnsi="Tahoma" w:hint="eastAsia"/>
          <w:color w:val="000000"/>
          <w:sz w:val="22"/>
        </w:rPr>
        <w:t>Общества</w:t>
      </w:r>
      <w:r w:rsidRPr="007F1A17">
        <w:rPr>
          <w:rFonts w:ascii="Tahoma" w:hAnsi="Tahoma"/>
          <w:color w:val="000000"/>
          <w:sz w:val="22"/>
        </w:rPr>
        <w:t>.</w:t>
      </w:r>
      <w:r w:rsidRPr="009127D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9127DB" w:rsidRDefault="009127DB" w:rsidP="00B468CC">
      <w:pPr>
        <w:widowControl w:val="0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9127DB">
        <w:rPr>
          <w:rFonts w:ascii="Tahoma" w:hAnsi="Tahoma" w:cs="Tahoma"/>
          <w:color w:val="000000"/>
          <w:sz w:val="22"/>
          <w:szCs w:val="22"/>
        </w:rPr>
        <w:t>17.3. Права и обязанности Генерального директора Общества, членов Правления по осуществлению руководства текущей деятельностью Общества определяются законодательством Российской Федерации, Положением о Правлении Общества, утверждаемым Общим собранием акционеров, и договором, заключаемым каждым из них с Обществом.</w:t>
      </w:r>
    </w:p>
    <w:p w:rsidR="00D46804" w:rsidRDefault="00D46804" w:rsidP="003222AB">
      <w:pPr>
        <w:pStyle w:val="af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1577" w:rsidRDefault="00781577" w:rsidP="003222AB">
      <w:pPr>
        <w:pStyle w:val="af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Статья 1</w:t>
      </w:r>
      <w:r w:rsidR="009127DB">
        <w:rPr>
          <w:rFonts w:ascii="Tahoma" w:hAnsi="Tahoma" w:cs="Tahoma"/>
          <w:b/>
          <w:bCs/>
          <w:sz w:val="22"/>
          <w:szCs w:val="22"/>
        </w:rPr>
        <w:t>8</w:t>
      </w:r>
      <w:r>
        <w:rPr>
          <w:rFonts w:ascii="Tahoma" w:hAnsi="Tahoma" w:cs="Tahoma"/>
          <w:b/>
          <w:bCs/>
          <w:sz w:val="22"/>
          <w:szCs w:val="22"/>
        </w:rPr>
        <w:t>. Правление Общества</w:t>
      </w:r>
    </w:p>
    <w:p w:rsidR="003222AB" w:rsidRDefault="003222AB" w:rsidP="003222AB">
      <w:pPr>
        <w:pStyle w:val="af"/>
        <w:spacing w:before="0" w:after="0"/>
        <w:jc w:val="center"/>
      </w:pPr>
    </w:p>
    <w:p w:rsidR="00781577" w:rsidRPr="0099636C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1</w:t>
      </w:r>
      <w:r w:rsidR="009127DB" w:rsidRPr="0099636C">
        <w:rPr>
          <w:rFonts w:ascii="Tahoma" w:hAnsi="Tahoma" w:cs="Tahoma"/>
          <w:sz w:val="22"/>
          <w:szCs w:val="22"/>
        </w:rPr>
        <w:t>8</w:t>
      </w:r>
      <w:r w:rsidRPr="0099636C">
        <w:rPr>
          <w:rFonts w:ascii="Tahoma" w:hAnsi="Tahoma" w:cs="Tahoma"/>
          <w:sz w:val="22"/>
          <w:szCs w:val="22"/>
        </w:rPr>
        <w:t xml:space="preserve">.1. Коллегиальным исполнительным органом Общества является Правление, возглавляемое Генеральным директором Общества. Члены Правления Общества назначаются Советом директоров Общества сроком на 5 </w:t>
      </w:r>
      <w:r w:rsidR="00B468CC">
        <w:rPr>
          <w:rFonts w:ascii="Tahoma" w:hAnsi="Tahoma" w:cs="Tahoma"/>
          <w:sz w:val="22"/>
          <w:szCs w:val="22"/>
        </w:rPr>
        <w:t xml:space="preserve">(пять) </w:t>
      </w:r>
      <w:r w:rsidRPr="0099636C">
        <w:rPr>
          <w:rFonts w:ascii="Tahoma" w:hAnsi="Tahoma" w:cs="Tahoma"/>
          <w:sz w:val="22"/>
          <w:szCs w:val="22"/>
        </w:rPr>
        <w:t>лет.</w:t>
      </w:r>
    </w:p>
    <w:p w:rsidR="00781577" w:rsidRPr="0099636C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Численный состав Правления определяется Советом директоров Общества по предложению Генерального директора Общества.</w:t>
      </w:r>
    </w:p>
    <w:p w:rsidR="00781577" w:rsidRPr="0099636C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Сроки, порядок созыва и проведения заседаний Правления, кворум для проведения заседаний Правления, а также порядок принятия Правлением решений определяются внутренним документом Общества, утверждаемым Общим собранием акционеров.</w:t>
      </w:r>
    </w:p>
    <w:p w:rsidR="00EF4CDB" w:rsidRDefault="00EF4CDB" w:rsidP="00B468CC">
      <w:pPr>
        <w:widowControl w:val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 xml:space="preserve">Договоры от имени Общества с членами Правления Общества подписываются Председателем Совета директоров Общества или лицом, уполномоченным Советом директоров Общества, на условиях, </w:t>
      </w:r>
      <w:r w:rsidRPr="0099636C">
        <w:rPr>
          <w:rFonts w:ascii="Tahoma" w:hAnsi="Tahoma" w:cs="Tahoma"/>
          <w:color w:val="000000"/>
          <w:spacing w:val="-2"/>
          <w:sz w:val="22"/>
          <w:szCs w:val="22"/>
        </w:rPr>
        <w:t>определенных Советом директоров или лицом, уполномоченным Советом директоров на подписание трудового договора</w:t>
      </w:r>
      <w:r w:rsidRPr="0099636C">
        <w:rPr>
          <w:rFonts w:ascii="Tahoma" w:hAnsi="Tahoma" w:cs="Tahoma"/>
          <w:sz w:val="22"/>
          <w:szCs w:val="22"/>
        </w:rPr>
        <w:t>.</w:t>
      </w:r>
    </w:p>
    <w:p w:rsidR="00420EDD" w:rsidRPr="0099636C" w:rsidRDefault="00420EDD" w:rsidP="00B468CC">
      <w:pPr>
        <w:widowControl w:val="0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502A2F">
        <w:rPr>
          <w:rFonts w:ascii="Tahoma" w:hAnsi="Tahoma"/>
          <w:spacing w:val="-2"/>
          <w:sz w:val="22"/>
        </w:rPr>
        <w:t xml:space="preserve">Совмещение </w:t>
      </w:r>
      <w:r>
        <w:rPr>
          <w:rFonts w:ascii="Tahoma" w:hAnsi="Tahoma"/>
          <w:spacing w:val="-2"/>
          <w:sz w:val="22"/>
        </w:rPr>
        <w:t>членами Правления</w:t>
      </w:r>
      <w:r w:rsidRPr="00502A2F">
        <w:rPr>
          <w:rFonts w:ascii="Tahoma" w:hAnsi="Tahoma"/>
          <w:spacing w:val="-2"/>
          <w:sz w:val="22"/>
        </w:rPr>
        <w:t xml:space="preserve"> должностей</w:t>
      </w:r>
      <w:r w:rsidRPr="00502A2F">
        <w:rPr>
          <w:rFonts w:ascii="Tahoma" w:hAnsi="Tahoma"/>
          <w:b/>
          <w:spacing w:val="-2"/>
          <w:sz w:val="22"/>
        </w:rPr>
        <w:t xml:space="preserve"> </w:t>
      </w:r>
      <w:r w:rsidRPr="00502A2F">
        <w:rPr>
          <w:rFonts w:ascii="Tahoma" w:hAnsi="Tahoma"/>
          <w:spacing w:val="-2"/>
          <w:sz w:val="22"/>
        </w:rPr>
        <w:t>в органах управления других организаций допускается только с согласия Совета директоров</w:t>
      </w:r>
      <w:r>
        <w:rPr>
          <w:rFonts w:ascii="Tahoma" w:hAnsi="Tahoma"/>
          <w:spacing w:val="-2"/>
          <w:sz w:val="22"/>
        </w:rPr>
        <w:t>.</w:t>
      </w:r>
    </w:p>
    <w:p w:rsidR="00781577" w:rsidRPr="0099636C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bookmarkStart w:id="32" w:name="OLE_LINK21"/>
      <w:bookmarkStart w:id="33" w:name="OLE_LINK22"/>
      <w:bookmarkStart w:id="34" w:name="OLE_LINK26"/>
      <w:r w:rsidRPr="0099636C">
        <w:rPr>
          <w:rFonts w:ascii="Tahoma" w:hAnsi="Tahoma" w:cs="Tahoma"/>
          <w:sz w:val="22"/>
          <w:szCs w:val="22"/>
        </w:rPr>
        <w:t>1</w:t>
      </w:r>
      <w:r w:rsidR="009127DB" w:rsidRPr="0099636C">
        <w:rPr>
          <w:rFonts w:ascii="Tahoma" w:hAnsi="Tahoma" w:cs="Tahoma"/>
          <w:sz w:val="22"/>
          <w:szCs w:val="22"/>
        </w:rPr>
        <w:t>8</w:t>
      </w:r>
      <w:r w:rsidRPr="0099636C">
        <w:rPr>
          <w:rFonts w:ascii="Tahoma" w:hAnsi="Tahoma" w:cs="Tahoma"/>
          <w:sz w:val="22"/>
          <w:szCs w:val="22"/>
        </w:rPr>
        <w:t xml:space="preserve">.2. К компетенции Правления относятся следующие вопросы: </w:t>
      </w:r>
    </w:p>
    <w:p w:rsidR="00822B75" w:rsidRPr="0099636C" w:rsidRDefault="00A1058F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1)</w:t>
      </w:r>
      <w:r w:rsidR="00822B75" w:rsidRPr="0099636C">
        <w:rPr>
          <w:rFonts w:ascii="Tahoma" w:hAnsi="Tahoma" w:cs="Tahoma"/>
          <w:sz w:val="22"/>
          <w:szCs w:val="22"/>
        </w:rPr>
        <w:t xml:space="preserve"> разработка и представление на рассмотрение Совета директоров приоритетных направлений деятельности Общества и перспективных планов по их реализации;</w:t>
      </w:r>
    </w:p>
    <w:p w:rsidR="00822B75" w:rsidRPr="0099636C" w:rsidRDefault="00822B75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2</w:t>
      </w:r>
      <w:r w:rsidR="00A1058F" w:rsidRPr="0099636C">
        <w:rPr>
          <w:rFonts w:ascii="Tahoma" w:hAnsi="Tahoma" w:cs="Tahoma"/>
          <w:sz w:val="22"/>
          <w:szCs w:val="22"/>
        </w:rPr>
        <w:t>)</w:t>
      </w:r>
      <w:r w:rsidRPr="0099636C">
        <w:rPr>
          <w:rFonts w:ascii="Tahoma" w:hAnsi="Tahoma" w:cs="Tahoma"/>
          <w:sz w:val="22"/>
          <w:szCs w:val="22"/>
        </w:rPr>
        <w:t xml:space="preserve"> подготовка отчетов о выполнении решений Общего собрания акционеров и Совета директоров;</w:t>
      </w:r>
    </w:p>
    <w:p w:rsidR="00822B75" w:rsidRPr="0099636C" w:rsidRDefault="00822B75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3</w:t>
      </w:r>
      <w:r w:rsidR="00A1058F" w:rsidRPr="0099636C">
        <w:rPr>
          <w:rFonts w:ascii="Tahoma" w:hAnsi="Tahoma" w:cs="Tahoma"/>
          <w:sz w:val="22"/>
          <w:szCs w:val="22"/>
        </w:rPr>
        <w:t>)</w:t>
      </w:r>
      <w:r w:rsidRPr="0099636C">
        <w:rPr>
          <w:rFonts w:ascii="Tahoma" w:hAnsi="Tahoma" w:cs="Tahoma"/>
          <w:sz w:val="22"/>
          <w:szCs w:val="22"/>
        </w:rPr>
        <w:t xml:space="preserve"> вынесение на рассмотрение Совета директоров отчетов об исполнении </w:t>
      </w:r>
      <w:r w:rsidR="00CE5175" w:rsidRPr="00630751">
        <w:rPr>
          <w:rFonts w:ascii="Tahoma" w:hAnsi="Tahoma" w:cs="Tahoma"/>
          <w:sz w:val="22"/>
          <w:szCs w:val="22"/>
        </w:rPr>
        <w:t>ключевых</w:t>
      </w:r>
      <w:r w:rsidRPr="0099636C">
        <w:rPr>
          <w:rFonts w:ascii="Tahoma" w:hAnsi="Tahoma" w:cs="Tahoma"/>
          <w:sz w:val="22"/>
          <w:szCs w:val="22"/>
        </w:rPr>
        <w:t xml:space="preserve"> показателей эффективности </w:t>
      </w:r>
      <w:r w:rsidR="004C7326">
        <w:rPr>
          <w:rFonts w:ascii="Tahoma" w:hAnsi="Tahoma" w:cs="Tahoma"/>
          <w:sz w:val="22"/>
          <w:szCs w:val="22"/>
        </w:rPr>
        <w:t xml:space="preserve">(КПЭ) </w:t>
      </w:r>
      <w:r w:rsidRPr="0099636C">
        <w:rPr>
          <w:rFonts w:ascii="Tahoma" w:hAnsi="Tahoma" w:cs="Tahoma"/>
          <w:sz w:val="22"/>
          <w:szCs w:val="22"/>
        </w:rPr>
        <w:t>деятельности Общества, бизнес-плана Общества;</w:t>
      </w:r>
    </w:p>
    <w:p w:rsidR="00822B75" w:rsidRPr="0099636C" w:rsidRDefault="00822B75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99636C">
        <w:rPr>
          <w:rFonts w:ascii="Tahoma" w:hAnsi="Tahoma" w:cs="Tahoma"/>
          <w:sz w:val="22"/>
          <w:szCs w:val="22"/>
        </w:rPr>
        <w:t>4</w:t>
      </w:r>
      <w:r w:rsidR="00A1058F" w:rsidRPr="0099636C">
        <w:rPr>
          <w:rFonts w:ascii="Tahoma" w:hAnsi="Tahoma" w:cs="Tahoma"/>
          <w:sz w:val="22"/>
          <w:szCs w:val="22"/>
        </w:rPr>
        <w:t>)</w:t>
      </w:r>
      <w:r w:rsidRPr="0099636C">
        <w:rPr>
          <w:rFonts w:ascii="Tahoma" w:hAnsi="Tahoma" w:cs="Tahoma"/>
          <w:sz w:val="22"/>
          <w:szCs w:val="22"/>
        </w:rPr>
        <w:t xml:space="preserve"> утверждение (корректировка) бюджета Общества;</w:t>
      </w:r>
    </w:p>
    <w:p w:rsidR="0025313C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25313C" w:rsidRPr="00A933A8">
        <w:rPr>
          <w:rFonts w:ascii="Tahoma" w:hAnsi="Tahoma" w:cs="Tahoma"/>
          <w:sz w:val="22"/>
          <w:szCs w:val="22"/>
        </w:rPr>
        <w:t>) принятие решений по вопросам, отнесенным к компетенции высших органов</w:t>
      </w:r>
      <w:r w:rsidR="0025313C" w:rsidRPr="0099636C">
        <w:rPr>
          <w:rFonts w:ascii="Tahoma" w:hAnsi="Tahoma" w:cs="Tahoma"/>
          <w:sz w:val="22"/>
          <w:szCs w:val="22"/>
        </w:rPr>
        <w:t xml:space="preserve"> управления </w:t>
      </w:r>
      <w:r w:rsidR="00617C09">
        <w:rPr>
          <w:rFonts w:ascii="Tahoma" w:hAnsi="Tahoma" w:cs="Tahoma"/>
          <w:sz w:val="22"/>
          <w:szCs w:val="22"/>
        </w:rPr>
        <w:t>дочерних</w:t>
      </w:r>
      <w:r w:rsidR="00617C09" w:rsidRPr="0099636C">
        <w:rPr>
          <w:rFonts w:ascii="Tahoma" w:hAnsi="Tahoma" w:cs="Tahoma"/>
          <w:sz w:val="22"/>
          <w:szCs w:val="22"/>
        </w:rPr>
        <w:t xml:space="preserve"> </w:t>
      </w:r>
      <w:r w:rsidR="0025313C" w:rsidRPr="0099636C">
        <w:rPr>
          <w:rFonts w:ascii="Tahoma" w:hAnsi="Tahoma" w:cs="Tahoma"/>
          <w:sz w:val="22"/>
          <w:szCs w:val="22"/>
        </w:rPr>
        <w:t xml:space="preserve">обществ, </w:t>
      </w:r>
      <w:r w:rsidRPr="004F7C70">
        <w:rPr>
          <w:rFonts w:ascii="Tahoma" w:hAnsi="Tahoma" w:cs="Tahoma"/>
          <w:sz w:val="22"/>
          <w:szCs w:val="22"/>
        </w:rPr>
        <w:t>в которых Общество осуществляет права единственного акционера (участника)</w:t>
      </w:r>
      <w:r w:rsidR="00ED7AA2">
        <w:rPr>
          <w:rFonts w:ascii="Tahoma" w:hAnsi="Tahoma" w:cs="Tahoma"/>
          <w:sz w:val="22"/>
          <w:szCs w:val="22"/>
        </w:rPr>
        <w:t>;</w:t>
      </w:r>
    </w:p>
    <w:p w:rsidR="0025313C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6</w:t>
      </w:r>
      <w:r w:rsidR="00A1058F" w:rsidRPr="0099636C">
        <w:rPr>
          <w:rFonts w:ascii="Tahoma" w:hAnsi="Tahoma" w:cs="Tahoma"/>
          <w:spacing w:val="-2"/>
          <w:sz w:val="22"/>
          <w:szCs w:val="22"/>
        </w:rPr>
        <w:t xml:space="preserve">) </w:t>
      </w:r>
      <w:r w:rsidR="0025313C" w:rsidRPr="0099636C">
        <w:rPr>
          <w:rFonts w:ascii="Tahoma" w:hAnsi="Tahoma" w:cs="Tahoma"/>
          <w:spacing w:val="-2"/>
          <w:sz w:val="22"/>
          <w:szCs w:val="22"/>
        </w:rPr>
        <w:t>выдвижение Обществом кандидатур для избрания на должность единоличного исполнительного органа, в иные органы управления</w:t>
      </w:r>
      <w:r w:rsidR="002B10EE">
        <w:rPr>
          <w:rFonts w:ascii="Tahoma" w:hAnsi="Tahoma" w:cs="Tahoma"/>
          <w:spacing w:val="-2"/>
          <w:sz w:val="22"/>
          <w:szCs w:val="22"/>
        </w:rPr>
        <w:t xml:space="preserve"> и</w:t>
      </w:r>
      <w:r w:rsidR="0025313C" w:rsidRPr="0099636C">
        <w:rPr>
          <w:rFonts w:ascii="Tahoma" w:hAnsi="Tahoma" w:cs="Tahoma"/>
          <w:spacing w:val="-2"/>
          <w:sz w:val="22"/>
          <w:szCs w:val="22"/>
        </w:rPr>
        <w:t xml:space="preserve"> органы контроля организаций, в которых участвует Общество</w:t>
      </w:r>
      <w:r w:rsidR="00FB110D">
        <w:rPr>
          <w:rFonts w:ascii="Tahoma" w:hAnsi="Tahoma" w:cs="Tahoma"/>
          <w:spacing w:val="-2"/>
          <w:sz w:val="22"/>
          <w:szCs w:val="22"/>
        </w:rPr>
        <w:t>;</w:t>
      </w:r>
    </w:p>
    <w:p w:rsidR="00D10AC4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A1058F" w:rsidRPr="0099636C">
        <w:rPr>
          <w:rFonts w:ascii="Tahoma" w:hAnsi="Tahoma" w:cs="Tahoma"/>
          <w:sz w:val="22"/>
          <w:szCs w:val="22"/>
        </w:rPr>
        <w:t xml:space="preserve">) </w:t>
      </w:r>
      <w:r w:rsidR="00D10AC4" w:rsidRPr="0099636C">
        <w:rPr>
          <w:rFonts w:ascii="Tahoma" w:hAnsi="Tahoma" w:cs="Tahoma"/>
          <w:sz w:val="22"/>
          <w:szCs w:val="22"/>
        </w:rPr>
        <w:t>утверждение принципов установления и расчета квартальных и годовых ключевых показателей эффективности</w:t>
      </w:r>
      <w:r w:rsidR="00CD186A">
        <w:rPr>
          <w:rFonts w:ascii="Tahoma" w:hAnsi="Tahoma" w:cs="Tahoma"/>
          <w:sz w:val="22"/>
          <w:szCs w:val="22"/>
        </w:rPr>
        <w:t xml:space="preserve"> (КПЭ)</w:t>
      </w:r>
      <w:r w:rsidR="00D10AC4" w:rsidRPr="0099636C">
        <w:rPr>
          <w:rFonts w:ascii="Tahoma" w:hAnsi="Tahoma" w:cs="Tahoma"/>
          <w:sz w:val="22"/>
          <w:szCs w:val="22"/>
        </w:rPr>
        <w:t xml:space="preserve"> для работников Общества;</w:t>
      </w:r>
    </w:p>
    <w:p w:rsidR="00D10AC4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A1058F" w:rsidRPr="0099636C">
        <w:rPr>
          <w:rFonts w:ascii="Tahoma" w:hAnsi="Tahoma" w:cs="Tahoma"/>
          <w:sz w:val="22"/>
          <w:szCs w:val="22"/>
        </w:rPr>
        <w:t xml:space="preserve">) </w:t>
      </w:r>
      <w:r w:rsidR="00D10AC4" w:rsidRPr="0099636C">
        <w:rPr>
          <w:rFonts w:ascii="Tahoma" w:hAnsi="Tahoma" w:cs="Tahoma"/>
          <w:sz w:val="22"/>
          <w:szCs w:val="22"/>
        </w:rPr>
        <w:t xml:space="preserve">рассмотрение отчетов заместителей Генерального директора, членов Правления, руководителей структурных подразделений о результатах выполнения утвержденных планов, программ, рассмотрение отчетов и иной информации о деятельности Общества и </w:t>
      </w:r>
      <w:r w:rsidR="00CD186A" w:rsidRPr="0099636C">
        <w:rPr>
          <w:rFonts w:ascii="Tahoma" w:hAnsi="Tahoma" w:cs="Tahoma"/>
          <w:sz w:val="22"/>
          <w:szCs w:val="22"/>
        </w:rPr>
        <w:t>дочерних обществ</w:t>
      </w:r>
      <w:r w:rsidR="00D10AC4" w:rsidRPr="0099636C">
        <w:rPr>
          <w:rFonts w:ascii="Tahoma" w:hAnsi="Tahoma" w:cs="Tahoma"/>
          <w:sz w:val="22"/>
          <w:szCs w:val="22"/>
        </w:rPr>
        <w:t>;</w:t>
      </w:r>
    </w:p>
    <w:p w:rsidR="00D10AC4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A1058F" w:rsidRPr="0099636C">
        <w:rPr>
          <w:rFonts w:ascii="Tahoma" w:hAnsi="Tahoma" w:cs="Tahoma"/>
          <w:sz w:val="22"/>
          <w:szCs w:val="22"/>
        </w:rPr>
        <w:t xml:space="preserve">) </w:t>
      </w:r>
      <w:r w:rsidR="00D10AC4" w:rsidRPr="0099636C">
        <w:rPr>
          <w:rFonts w:ascii="Tahoma" w:hAnsi="Tahoma" w:cs="Tahoma"/>
          <w:sz w:val="22"/>
          <w:szCs w:val="22"/>
        </w:rPr>
        <w:t>определение принципов установления социальных льгот и гарантий работникам Общества, определение жилищной политики Общества;</w:t>
      </w:r>
    </w:p>
    <w:p w:rsidR="00D10AC4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A1058F" w:rsidRPr="0099636C">
        <w:rPr>
          <w:rFonts w:ascii="Tahoma" w:hAnsi="Tahoma" w:cs="Tahoma"/>
          <w:sz w:val="22"/>
          <w:szCs w:val="22"/>
        </w:rPr>
        <w:t xml:space="preserve">) </w:t>
      </w:r>
      <w:r w:rsidR="00D10AC4" w:rsidRPr="0099636C">
        <w:rPr>
          <w:rFonts w:ascii="Tahoma" w:hAnsi="Tahoma" w:cs="Tahoma"/>
          <w:sz w:val="22"/>
          <w:szCs w:val="22"/>
        </w:rPr>
        <w:t xml:space="preserve">утверждение стратегии развития </w:t>
      </w:r>
      <w:r w:rsidR="00617C09">
        <w:rPr>
          <w:rFonts w:ascii="Tahoma" w:hAnsi="Tahoma" w:cs="Tahoma"/>
          <w:sz w:val="22"/>
          <w:szCs w:val="22"/>
        </w:rPr>
        <w:t>дочерних обществ</w:t>
      </w:r>
      <w:r w:rsidR="00D10AC4" w:rsidRPr="0099636C">
        <w:rPr>
          <w:rFonts w:ascii="Tahoma" w:hAnsi="Tahoma" w:cs="Tahoma"/>
          <w:sz w:val="22"/>
          <w:szCs w:val="22"/>
        </w:rPr>
        <w:t xml:space="preserve">, а также ключевых проектов </w:t>
      </w:r>
      <w:r w:rsidR="00617C09">
        <w:rPr>
          <w:rFonts w:ascii="Tahoma" w:hAnsi="Tahoma" w:cs="Tahoma"/>
          <w:sz w:val="22"/>
          <w:szCs w:val="22"/>
        </w:rPr>
        <w:t>дочерних обществ</w:t>
      </w:r>
      <w:r w:rsidR="00D10AC4" w:rsidRPr="0099636C">
        <w:rPr>
          <w:rFonts w:ascii="Tahoma" w:hAnsi="Tahoma" w:cs="Tahoma"/>
          <w:sz w:val="22"/>
          <w:szCs w:val="22"/>
        </w:rPr>
        <w:t>;</w:t>
      </w:r>
    </w:p>
    <w:p w:rsidR="00630751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pacing w:val="-2"/>
          <w:sz w:val="22"/>
        </w:rPr>
        <w:t>11</w:t>
      </w:r>
      <w:r w:rsidR="00630751">
        <w:rPr>
          <w:rFonts w:ascii="Tahoma" w:hAnsi="Tahoma" w:cs="Tahoma"/>
          <w:snapToGrid w:val="0"/>
          <w:spacing w:val="-2"/>
          <w:sz w:val="22"/>
        </w:rPr>
        <w:t>) утверждение отчетов об итогах дополнительного выпуска ценных бумаг;</w:t>
      </w:r>
    </w:p>
    <w:p w:rsidR="00822B75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="0099636C" w:rsidRPr="0099636C">
        <w:rPr>
          <w:rFonts w:ascii="Tahoma" w:hAnsi="Tahoma" w:cs="Tahoma"/>
          <w:sz w:val="22"/>
          <w:szCs w:val="22"/>
        </w:rPr>
        <w:t>)</w:t>
      </w:r>
      <w:r w:rsidR="00822B75" w:rsidRPr="0099636C">
        <w:rPr>
          <w:rFonts w:ascii="Tahoma" w:hAnsi="Tahoma" w:cs="Tahoma"/>
          <w:sz w:val="22"/>
          <w:szCs w:val="22"/>
        </w:rPr>
        <w:t xml:space="preserve"> предварительное рассмотрение вопросов, выносимых на рассмотрение Совета директоров Общества;</w:t>
      </w:r>
    </w:p>
    <w:bookmarkEnd w:id="32"/>
    <w:bookmarkEnd w:id="33"/>
    <w:bookmarkEnd w:id="34"/>
    <w:p w:rsidR="00822B75" w:rsidRPr="0099636C" w:rsidRDefault="004F7C70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="0099636C" w:rsidRPr="0099636C">
        <w:rPr>
          <w:rFonts w:ascii="Tahoma" w:hAnsi="Tahoma" w:cs="Tahoma"/>
          <w:sz w:val="22"/>
          <w:szCs w:val="22"/>
        </w:rPr>
        <w:t>)</w:t>
      </w:r>
      <w:r w:rsidR="00822B75" w:rsidRPr="0099636C">
        <w:rPr>
          <w:rFonts w:ascii="Tahoma" w:hAnsi="Tahoma" w:cs="Tahoma"/>
          <w:sz w:val="22"/>
          <w:szCs w:val="22"/>
        </w:rPr>
        <w:t xml:space="preserve"> решение иных вопросов руководства текущей деятельностью Общества в соответствии с решениями Общего собрания акционеров, Совета директоров, а также вопросов, переданных на рассмотрение Правления Председателем Правления Общества.</w:t>
      </w:r>
    </w:p>
    <w:p w:rsidR="00781577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9127DB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.3. Решения Правления Общества оформляются протоколами, подписываемыми Генеральным директором Общества.</w:t>
      </w:r>
    </w:p>
    <w:p w:rsidR="00781577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9127DB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.4. Члены Правления обязаны действовать в интересах Общества, осуществлять свои права и исполнять обязанности добросовестно, разумно и наилучшим образом в интересах Общества. </w:t>
      </w:r>
    </w:p>
    <w:p w:rsidR="00781577" w:rsidRDefault="00781577" w:rsidP="00B468CC">
      <w:pPr>
        <w:pStyle w:val="af"/>
        <w:spacing w:before="0" w:after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Члены Правления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 законом.</w:t>
      </w:r>
    </w:p>
    <w:p w:rsidR="00781577" w:rsidRDefault="00781577" w:rsidP="00B468CC">
      <w:pPr>
        <w:pStyle w:val="af"/>
        <w:spacing w:before="0" w:after="0"/>
        <w:ind w:firstLine="567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1577" w:rsidRDefault="00781577" w:rsidP="003222AB">
      <w:pPr>
        <w:pStyle w:val="af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Статья 1</w:t>
      </w:r>
      <w:r w:rsidR="00D46804">
        <w:rPr>
          <w:rFonts w:ascii="Tahoma" w:hAnsi="Tahoma" w:cs="Tahoma"/>
          <w:b/>
          <w:bCs/>
          <w:sz w:val="22"/>
          <w:szCs w:val="22"/>
        </w:rPr>
        <w:t>9</w:t>
      </w:r>
      <w:r>
        <w:rPr>
          <w:rFonts w:ascii="Tahoma" w:hAnsi="Tahoma" w:cs="Tahoma"/>
          <w:b/>
          <w:bCs/>
          <w:sz w:val="22"/>
          <w:szCs w:val="22"/>
        </w:rPr>
        <w:t>. Генеральный директор Общества</w:t>
      </w:r>
    </w:p>
    <w:p w:rsidR="001E0DB6" w:rsidRDefault="001E0DB6" w:rsidP="003222AB">
      <w:pPr>
        <w:pStyle w:val="af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83521" w:rsidRPr="00502A2F" w:rsidRDefault="008F1130" w:rsidP="003222AB">
      <w:pPr>
        <w:pStyle w:val="31"/>
        <w:tabs>
          <w:tab w:val="clear" w:pos="1134"/>
          <w:tab w:val="clear" w:pos="1288"/>
          <w:tab w:val="left" w:pos="709"/>
          <w:tab w:val="left" w:pos="1276"/>
        </w:tabs>
        <w:outlineLvl w:val="1"/>
        <w:rPr>
          <w:snapToGrid/>
          <w:spacing w:val="-2"/>
        </w:rPr>
      </w:pPr>
      <w:r>
        <w:rPr>
          <w:snapToGrid/>
          <w:spacing w:val="-2"/>
        </w:rPr>
        <w:t>1</w:t>
      </w:r>
      <w:r w:rsidR="00703848">
        <w:rPr>
          <w:snapToGrid/>
          <w:spacing w:val="-2"/>
        </w:rPr>
        <w:t>9</w:t>
      </w:r>
      <w:r w:rsidR="007A76BD" w:rsidRPr="00502A2F">
        <w:rPr>
          <w:snapToGrid/>
          <w:spacing w:val="-2"/>
        </w:rPr>
        <w:t>.1.</w:t>
      </w:r>
      <w:r w:rsidR="007A76BD" w:rsidRPr="00502A2F">
        <w:rPr>
          <w:snapToGrid/>
          <w:spacing w:val="-2"/>
        </w:rPr>
        <w:tab/>
      </w:r>
      <w:r w:rsidR="00B83521" w:rsidRPr="00502A2F">
        <w:rPr>
          <w:snapToGrid/>
          <w:spacing w:val="-2"/>
        </w:rPr>
        <w:t xml:space="preserve">Руководство текущей деятельностью Общества осуществляется единоличным исполнительным органом - </w:t>
      </w:r>
      <w:r w:rsidR="00315C2C" w:rsidRPr="00502A2F">
        <w:rPr>
          <w:snapToGrid/>
          <w:spacing w:val="-2"/>
        </w:rPr>
        <w:t>Генеральным</w:t>
      </w:r>
      <w:r w:rsidR="00B83521" w:rsidRPr="00502A2F">
        <w:rPr>
          <w:snapToGrid/>
          <w:spacing w:val="-2"/>
        </w:rPr>
        <w:t xml:space="preserve"> директором.</w:t>
      </w:r>
    </w:p>
    <w:p w:rsidR="00B83521" w:rsidRPr="00502A2F" w:rsidRDefault="008F1130" w:rsidP="007F1A17">
      <w:pPr>
        <w:widowControl w:val="0"/>
        <w:tabs>
          <w:tab w:val="left" w:pos="709"/>
          <w:tab w:val="left" w:pos="1276"/>
        </w:tabs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</w:t>
      </w:r>
      <w:r w:rsidR="008E2714">
        <w:rPr>
          <w:rFonts w:ascii="Tahoma" w:hAnsi="Tahoma" w:cs="Tahoma"/>
          <w:color w:val="000000"/>
          <w:spacing w:val="-2"/>
          <w:sz w:val="22"/>
        </w:rPr>
        <w:t>9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703848">
        <w:rPr>
          <w:rFonts w:ascii="Tahoma" w:hAnsi="Tahoma" w:cs="Tahoma"/>
          <w:color w:val="000000"/>
          <w:spacing w:val="-2"/>
          <w:sz w:val="22"/>
        </w:rPr>
        <w:t>2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К компетенции </w:t>
      </w:r>
      <w:r w:rsidR="00315C2C" w:rsidRPr="00502A2F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директора относятся все вопросы руководства текущей деятельностью Общества, за исключением вопросов, отнесенных к компетенции Общего собрания акционеров, Совета директоров</w:t>
      </w:r>
      <w:r w:rsidR="00703848">
        <w:rPr>
          <w:rFonts w:ascii="Tahoma" w:hAnsi="Tahoma" w:cs="Tahoma"/>
          <w:color w:val="000000"/>
          <w:spacing w:val="-2"/>
          <w:sz w:val="22"/>
        </w:rPr>
        <w:t>, Правления</w:t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Общества.</w:t>
      </w:r>
    </w:p>
    <w:p w:rsidR="00B83521" w:rsidRPr="00502A2F" w:rsidRDefault="008F1130" w:rsidP="007F1A17">
      <w:pPr>
        <w:pStyle w:val="a4"/>
        <w:tabs>
          <w:tab w:val="clear" w:pos="1134"/>
          <w:tab w:val="left" w:pos="1276"/>
        </w:tabs>
        <w:rPr>
          <w:rFonts w:cs="Tahoma"/>
          <w:snapToGrid/>
          <w:spacing w:val="-2"/>
        </w:rPr>
      </w:pPr>
      <w:r>
        <w:rPr>
          <w:rFonts w:cs="Tahoma"/>
          <w:snapToGrid/>
          <w:spacing w:val="-2"/>
        </w:rPr>
        <w:t>1</w:t>
      </w:r>
      <w:r w:rsidR="008E2714">
        <w:rPr>
          <w:rFonts w:cs="Tahoma"/>
          <w:snapToGrid/>
          <w:spacing w:val="-2"/>
        </w:rPr>
        <w:t>9</w:t>
      </w:r>
      <w:r w:rsidR="007A76BD" w:rsidRPr="00502A2F">
        <w:rPr>
          <w:rFonts w:cs="Tahoma"/>
          <w:snapToGrid/>
          <w:spacing w:val="-2"/>
        </w:rPr>
        <w:t>.</w:t>
      </w:r>
      <w:r w:rsidR="00703848">
        <w:rPr>
          <w:rFonts w:cs="Tahoma"/>
          <w:snapToGrid/>
          <w:spacing w:val="-2"/>
        </w:rPr>
        <w:t>3</w:t>
      </w:r>
      <w:r w:rsidR="007A76BD" w:rsidRPr="00502A2F">
        <w:rPr>
          <w:rFonts w:cs="Tahoma"/>
          <w:snapToGrid/>
          <w:spacing w:val="-2"/>
        </w:rPr>
        <w:t>.</w:t>
      </w:r>
      <w:r w:rsidR="007A76BD" w:rsidRPr="00502A2F">
        <w:rPr>
          <w:rFonts w:cs="Tahoma"/>
          <w:snapToGrid/>
          <w:spacing w:val="-2"/>
        </w:rPr>
        <w:tab/>
      </w:r>
      <w:r w:rsidR="00315C2C" w:rsidRPr="00502A2F">
        <w:rPr>
          <w:rFonts w:cs="Tahoma"/>
          <w:snapToGrid/>
          <w:spacing w:val="-2"/>
        </w:rPr>
        <w:t>Генеральный</w:t>
      </w:r>
      <w:r w:rsidR="00B83521" w:rsidRPr="00502A2F">
        <w:rPr>
          <w:rFonts w:cs="Tahoma"/>
          <w:snapToGrid/>
          <w:spacing w:val="-2"/>
        </w:rPr>
        <w:t xml:space="preserve"> директор без доверенности действует от имени Общества, в том числе, с учетом ограничений, предусмотренных законодательством</w:t>
      </w:r>
      <w:r w:rsidR="0009664E">
        <w:rPr>
          <w:rFonts w:cs="Tahoma"/>
          <w:snapToGrid/>
          <w:spacing w:val="-2"/>
        </w:rPr>
        <w:t xml:space="preserve"> Российской Федерации, настоящим Уставом и</w:t>
      </w:r>
      <w:r w:rsidR="00B83521" w:rsidRPr="00502A2F">
        <w:rPr>
          <w:rFonts w:cs="Tahoma"/>
          <w:snapToGrid/>
          <w:spacing w:val="-2"/>
        </w:rPr>
        <w:t xml:space="preserve"> решениями </w:t>
      </w:r>
      <w:r w:rsidR="0009664E">
        <w:rPr>
          <w:rFonts w:cs="Tahoma"/>
          <w:snapToGrid/>
          <w:spacing w:val="-2"/>
        </w:rPr>
        <w:t xml:space="preserve">Общего собрания акционеров и </w:t>
      </w:r>
      <w:r w:rsidR="00B83521" w:rsidRPr="00502A2F">
        <w:rPr>
          <w:rFonts w:cs="Tahoma"/>
          <w:snapToGrid/>
          <w:spacing w:val="-2"/>
        </w:rPr>
        <w:t>Совета директоров:</w:t>
      </w:r>
    </w:p>
    <w:p w:rsidR="00B83521" w:rsidRPr="00502A2F" w:rsidRDefault="00597E83" w:rsidP="007F1A17">
      <w:pPr>
        <w:pStyle w:val="a4"/>
        <w:tabs>
          <w:tab w:val="clear" w:pos="1134"/>
          <w:tab w:val="left" w:pos="851"/>
        </w:tabs>
      </w:pPr>
      <w:r w:rsidRPr="00502A2F">
        <w:rPr>
          <w:snapToGrid/>
        </w:rPr>
        <w:t>-</w:t>
      </w:r>
      <w:r w:rsidR="000534FB">
        <w:rPr>
          <w:snapToGrid/>
        </w:rPr>
        <w:tab/>
      </w:r>
      <w:r w:rsidR="00B83521" w:rsidRPr="00502A2F">
        <w:t>обеспечивает выполнение планов деятельности Общества, необходимых для решения его задач;</w:t>
      </w:r>
    </w:p>
    <w:p w:rsidR="00B83521" w:rsidRPr="00502A2F" w:rsidRDefault="00B83521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организует ведение бухгалтерского учета и</w:t>
      </w:r>
      <w:r w:rsidR="0059127E">
        <w:rPr>
          <w:rFonts w:ascii="Tahoma" w:hAnsi="Tahoma" w:cs="Tahoma"/>
          <w:snapToGrid w:val="0"/>
          <w:spacing w:val="-2"/>
          <w:sz w:val="22"/>
        </w:rPr>
        <w:t xml:space="preserve"> бухгалтерской (финансовой)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502A2F">
        <w:rPr>
          <w:rFonts w:ascii="Tahoma" w:hAnsi="Tahoma" w:cs="Tahoma"/>
          <w:snapToGrid w:val="0"/>
          <w:spacing w:val="-2"/>
          <w:sz w:val="22"/>
        </w:rPr>
        <w:t>отчетности в Обществе;</w:t>
      </w:r>
    </w:p>
    <w:p w:rsidR="00B83521" w:rsidRDefault="00B83521" w:rsidP="007F1A17">
      <w:pPr>
        <w:widowControl w:val="0"/>
        <w:numPr>
          <w:ilvl w:val="0"/>
          <w:numId w:val="13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 xml:space="preserve">распоряжается имуществом Общества, совершает сделки от имени Общества, выдает доверенности, открывает в банках, иных кредитных организациях (а также в предусмотренных законом случаях – в организациях - профессиональных участниках рынка ценных бумаг) расчетные и иные счета </w:t>
      </w:r>
      <w:r w:rsidRPr="00F7336F">
        <w:rPr>
          <w:rFonts w:ascii="Tahoma" w:hAnsi="Tahoma" w:cs="Tahoma"/>
          <w:snapToGrid w:val="0"/>
          <w:spacing w:val="-2"/>
          <w:sz w:val="22"/>
          <w:szCs w:val="22"/>
        </w:rPr>
        <w:t>Общества</w:t>
      </w:r>
      <w:r w:rsidR="00F7336F" w:rsidRPr="00F7336F">
        <w:rPr>
          <w:rFonts w:ascii="Tahoma" w:hAnsi="Tahoma" w:cs="Tahoma"/>
          <w:snapToGrid w:val="0"/>
          <w:spacing w:val="-2"/>
          <w:sz w:val="22"/>
          <w:szCs w:val="22"/>
        </w:rPr>
        <w:t xml:space="preserve"> в порядке, определенном Уставом Общества</w:t>
      </w:r>
      <w:r w:rsidRPr="00502A2F">
        <w:rPr>
          <w:rFonts w:ascii="Tahoma" w:hAnsi="Tahoma" w:cs="Tahoma"/>
          <w:snapToGrid w:val="0"/>
          <w:spacing w:val="-2"/>
          <w:sz w:val="22"/>
        </w:rPr>
        <w:t>;</w:t>
      </w:r>
    </w:p>
    <w:p w:rsidR="00B83521" w:rsidRPr="00502A2F" w:rsidRDefault="00B83521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 xml:space="preserve">издает приказы, утверждает (принимает) инструкции, </w:t>
      </w:r>
      <w:r w:rsidR="0009664E">
        <w:rPr>
          <w:rFonts w:ascii="Tahoma" w:hAnsi="Tahoma" w:cs="Tahoma"/>
          <w:snapToGrid w:val="0"/>
          <w:spacing w:val="-2"/>
          <w:sz w:val="22"/>
        </w:rPr>
        <w:t xml:space="preserve">и </w:t>
      </w:r>
      <w:r w:rsidRPr="00502A2F">
        <w:rPr>
          <w:rFonts w:ascii="Tahoma" w:hAnsi="Tahoma" w:cs="Tahoma"/>
          <w:snapToGrid w:val="0"/>
          <w:spacing w:val="-2"/>
          <w:sz w:val="22"/>
        </w:rPr>
        <w:t>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B83521" w:rsidRDefault="00B83521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утверждает Положения о филиалах и представительствах Общества;</w:t>
      </w:r>
    </w:p>
    <w:p w:rsidR="00B83521" w:rsidRPr="00502A2F" w:rsidRDefault="00B83521" w:rsidP="007F1A17">
      <w:pPr>
        <w:widowControl w:val="0"/>
        <w:numPr>
          <w:ilvl w:val="0"/>
          <w:numId w:val="13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  <w:szCs w:val="22"/>
        </w:rPr>
        <w:t>утверждает штатное расписание и</w:t>
      </w:r>
      <w:r w:rsidR="00007E07">
        <w:rPr>
          <w:rFonts w:ascii="Tahoma" w:hAnsi="Tahoma" w:cs="Tahoma"/>
          <w:snapToGrid w:val="0"/>
          <w:spacing w:val="-2"/>
          <w:sz w:val="22"/>
          <w:szCs w:val="22"/>
        </w:rPr>
        <w:t xml:space="preserve"> </w:t>
      </w:r>
      <w:r w:rsidRPr="00502A2F">
        <w:rPr>
          <w:rFonts w:ascii="Tahoma" w:hAnsi="Tahoma" w:cs="Tahoma"/>
          <w:snapToGrid w:val="0"/>
          <w:spacing w:val="-2"/>
          <w:sz w:val="22"/>
          <w:szCs w:val="22"/>
        </w:rPr>
        <w:t>должностные оклады работников Общества;</w:t>
      </w:r>
    </w:p>
    <w:p w:rsidR="00B83521" w:rsidRPr="00502A2F" w:rsidRDefault="00B83521" w:rsidP="007F1A17">
      <w:pPr>
        <w:widowControl w:val="0"/>
        <w:numPr>
          <w:ilvl w:val="0"/>
          <w:numId w:val="13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осуществляет в отношении работников Общества права и обязанности работодателя, предусмотренные трудовым законодательством;</w:t>
      </w:r>
    </w:p>
    <w:p w:rsidR="00B83521" w:rsidRDefault="00B83521" w:rsidP="007F1A17">
      <w:pPr>
        <w:widowControl w:val="0"/>
        <w:numPr>
          <w:ilvl w:val="0"/>
          <w:numId w:val="13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 xml:space="preserve">распределяет обязанности между заместителями </w:t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Генерального</w:t>
      </w:r>
      <w:r w:rsidRPr="00502A2F">
        <w:rPr>
          <w:rFonts w:ascii="Tahoma" w:hAnsi="Tahoma" w:cs="Tahoma"/>
          <w:snapToGrid w:val="0"/>
          <w:spacing w:val="-2"/>
          <w:sz w:val="22"/>
        </w:rPr>
        <w:t xml:space="preserve"> директора</w:t>
      </w:r>
      <w:r w:rsidR="00703848">
        <w:rPr>
          <w:rFonts w:ascii="Tahoma" w:hAnsi="Tahoma" w:cs="Tahoma"/>
          <w:snapToGrid w:val="0"/>
          <w:spacing w:val="-2"/>
          <w:sz w:val="22"/>
        </w:rPr>
        <w:t>, членами Правления Общества</w:t>
      </w:r>
      <w:r w:rsidRPr="00502A2F">
        <w:rPr>
          <w:rFonts w:ascii="Tahoma" w:hAnsi="Tahoma" w:cs="Tahoma"/>
          <w:snapToGrid w:val="0"/>
          <w:spacing w:val="-2"/>
          <w:sz w:val="22"/>
        </w:rPr>
        <w:t>;</w:t>
      </w:r>
    </w:p>
    <w:p w:rsidR="00703848" w:rsidRPr="00502A2F" w:rsidRDefault="00703848" w:rsidP="003222AB">
      <w:pPr>
        <w:widowControl w:val="0"/>
        <w:numPr>
          <w:ilvl w:val="0"/>
          <w:numId w:val="13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вносит на рассмотрение Совета директоров предложения о назначении и освобождении от должности членов Правления;</w:t>
      </w:r>
    </w:p>
    <w:p w:rsidR="00B83521" w:rsidRPr="00502A2F" w:rsidRDefault="00B83521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представляет на рассмотрение Совета директоров отчеты о финансово-хозяйственной деятельности дочерних обществ, а также информацию о других организациях, в которых участвует Общество;</w:t>
      </w:r>
    </w:p>
    <w:p w:rsidR="00B83521" w:rsidRDefault="00B83521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 xml:space="preserve">не позднее, чем за 45 (Сорок пять) дней до даты проведения годового Общего собрания акционеров Общества представляет на рассмотрение Совету директоров годовой отчет, бухгалтерский баланс, </w:t>
      </w:r>
      <w:r w:rsidR="0039164C">
        <w:rPr>
          <w:rFonts w:ascii="Tahoma" w:hAnsi="Tahoma" w:cs="Tahoma"/>
          <w:snapToGrid w:val="0"/>
          <w:spacing w:val="-2"/>
          <w:sz w:val="22"/>
        </w:rPr>
        <w:t xml:space="preserve">отчет о финансовых результатах </w:t>
      </w:r>
      <w:r w:rsidRPr="00502A2F">
        <w:rPr>
          <w:rFonts w:ascii="Tahoma" w:hAnsi="Tahoma" w:cs="Tahoma"/>
          <w:snapToGrid w:val="0"/>
          <w:spacing w:val="-2"/>
          <w:sz w:val="22"/>
        </w:rPr>
        <w:t>Общества, распределение прибылей и убытков Общества;</w:t>
      </w:r>
    </w:p>
    <w:p w:rsidR="00703848" w:rsidRPr="00502A2F" w:rsidRDefault="00703848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организует работу Правления Общества, председательствует на его заседаниях;</w:t>
      </w:r>
    </w:p>
    <w:p w:rsidR="00B83521" w:rsidRPr="00502A2F" w:rsidRDefault="00B83521" w:rsidP="007F1A17">
      <w:pPr>
        <w:widowControl w:val="0"/>
        <w:numPr>
          <w:ilvl w:val="0"/>
          <w:numId w:val="14"/>
        </w:numPr>
        <w:tabs>
          <w:tab w:val="clear" w:pos="735"/>
          <w:tab w:val="left" w:pos="567"/>
          <w:tab w:val="num" w:pos="851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решает иные вопросы текущей деятельности Общества, за исключением вопросов, отнесенных к компетенции Общего собрания акционеров</w:t>
      </w:r>
      <w:r w:rsidR="008E2714">
        <w:rPr>
          <w:rFonts w:ascii="Tahoma" w:hAnsi="Tahoma" w:cs="Tahoma"/>
          <w:snapToGrid w:val="0"/>
          <w:spacing w:val="-2"/>
          <w:sz w:val="22"/>
        </w:rPr>
        <w:t>,</w:t>
      </w:r>
      <w:r w:rsidRPr="00502A2F">
        <w:rPr>
          <w:rFonts w:ascii="Tahoma" w:hAnsi="Tahoma" w:cs="Tahoma"/>
          <w:snapToGrid w:val="0"/>
          <w:spacing w:val="-2"/>
          <w:sz w:val="22"/>
        </w:rPr>
        <w:t xml:space="preserve"> Совета директоров</w:t>
      </w:r>
      <w:r w:rsidR="008E2714">
        <w:rPr>
          <w:rFonts w:ascii="Tahoma" w:hAnsi="Tahoma" w:cs="Tahoma"/>
          <w:snapToGrid w:val="0"/>
          <w:spacing w:val="-2"/>
          <w:sz w:val="22"/>
        </w:rPr>
        <w:t xml:space="preserve"> и Правления Общества</w:t>
      </w:r>
      <w:r w:rsidRPr="00502A2F">
        <w:rPr>
          <w:rFonts w:ascii="Tahoma" w:hAnsi="Tahoma" w:cs="Tahoma"/>
          <w:snapToGrid w:val="0"/>
          <w:spacing w:val="-2"/>
          <w:sz w:val="22"/>
        </w:rPr>
        <w:t>.</w:t>
      </w:r>
    </w:p>
    <w:p w:rsidR="00B83521" w:rsidRPr="00502A2F" w:rsidRDefault="008F1130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</w:t>
      </w:r>
      <w:r w:rsidR="00D46804">
        <w:rPr>
          <w:rFonts w:ascii="Tahoma" w:hAnsi="Tahoma" w:cs="Tahoma"/>
          <w:color w:val="000000"/>
          <w:spacing w:val="-2"/>
          <w:sz w:val="22"/>
        </w:rPr>
        <w:t>9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99636C">
        <w:rPr>
          <w:rFonts w:ascii="Tahoma" w:hAnsi="Tahoma" w:cs="Tahoma"/>
          <w:color w:val="000000"/>
          <w:spacing w:val="-2"/>
          <w:sz w:val="22"/>
        </w:rPr>
        <w:t>4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Права и обязанности </w:t>
      </w:r>
      <w:r w:rsidR="00315C2C" w:rsidRPr="00502A2F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директора по осуществлению руководства текущей деятельностью Общества определяются законодательством Российской Федерации, настоящим Уставом и трудовым договором, заключаемым им с Обществом.</w:t>
      </w:r>
    </w:p>
    <w:p w:rsidR="00B83521" w:rsidRPr="00502A2F" w:rsidRDefault="00B83521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502A2F">
        <w:rPr>
          <w:rFonts w:ascii="Tahoma" w:hAnsi="Tahoma" w:cs="Tahoma"/>
          <w:color w:val="000000"/>
          <w:spacing w:val="-2"/>
          <w:sz w:val="22"/>
        </w:rPr>
        <w:t>Трудовой договор от имени Общества подписывается Председателем Совета директоров или лицом, упо</w:t>
      </w:r>
      <w:r w:rsidR="00F824A3">
        <w:rPr>
          <w:rFonts w:ascii="Tahoma" w:hAnsi="Tahoma" w:cs="Tahoma"/>
          <w:color w:val="000000"/>
          <w:spacing w:val="-2"/>
          <w:sz w:val="22"/>
        </w:rPr>
        <w:t xml:space="preserve">лномоченным Советом директоров на условиях (в том числе в части срока полномочий), </w:t>
      </w:r>
      <w:bookmarkStart w:id="35" w:name="OLE_LINK34"/>
      <w:bookmarkStart w:id="36" w:name="OLE_LINK35"/>
      <w:r w:rsidR="00F824A3">
        <w:rPr>
          <w:rFonts w:ascii="Tahoma" w:hAnsi="Tahoma" w:cs="Tahoma"/>
          <w:color w:val="000000"/>
          <w:spacing w:val="-2"/>
          <w:sz w:val="22"/>
        </w:rPr>
        <w:t xml:space="preserve">определенных </w:t>
      </w:r>
      <w:r w:rsidR="00F824A3" w:rsidRPr="00502A2F">
        <w:rPr>
          <w:rFonts w:ascii="Tahoma" w:hAnsi="Tahoma" w:cs="Tahoma"/>
          <w:color w:val="000000"/>
          <w:spacing w:val="-2"/>
          <w:sz w:val="22"/>
        </w:rPr>
        <w:t>Советом директоров или лицом, уполномоченным Советом директоров на подписание трудового договора</w:t>
      </w:r>
      <w:bookmarkEnd w:id="35"/>
      <w:bookmarkEnd w:id="36"/>
      <w:r w:rsidR="00F824A3" w:rsidRPr="00502A2F">
        <w:rPr>
          <w:rFonts w:ascii="Tahoma" w:hAnsi="Tahoma" w:cs="Tahoma"/>
          <w:color w:val="000000"/>
          <w:spacing w:val="-2"/>
          <w:sz w:val="22"/>
        </w:rPr>
        <w:t>.</w:t>
      </w:r>
    </w:p>
    <w:p w:rsidR="00F86192" w:rsidRPr="00502A2F" w:rsidRDefault="008F1130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</w:t>
      </w:r>
      <w:r w:rsidR="00D46804">
        <w:rPr>
          <w:rFonts w:ascii="Tahoma" w:hAnsi="Tahoma" w:cs="Tahoma"/>
          <w:color w:val="000000"/>
          <w:spacing w:val="-2"/>
          <w:sz w:val="22"/>
        </w:rPr>
        <w:t>9</w:t>
      </w:r>
      <w:r w:rsidR="00597B53">
        <w:rPr>
          <w:rFonts w:ascii="Tahoma" w:hAnsi="Tahoma" w:cs="Tahoma"/>
          <w:color w:val="000000"/>
          <w:spacing w:val="-2"/>
          <w:sz w:val="22"/>
        </w:rPr>
        <w:t>.5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597B53">
        <w:rPr>
          <w:rFonts w:ascii="Tahoma" w:hAnsi="Tahoma" w:cs="Tahoma"/>
          <w:color w:val="000000"/>
          <w:spacing w:val="-2"/>
          <w:sz w:val="22"/>
        </w:rPr>
        <w:t>За исключением случаев, установле</w:t>
      </w:r>
      <w:r w:rsidR="004661A3">
        <w:rPr>
          <w:rFonts w:ascii="Tahoma" w:hAnsi="Tahoma" w:cs="Tahoma"/>
          <w:color w:val="000000"/>
          <w:spacing w:val="-2"/>
          <w:sz w:val="22"/>
        </w:rPr>
        <w:t>н</w:t>
      </w:r>
      <w:r w:rsidR="00597B53">
        <w:rPr>
          <w:rFonts w:ascii="Tahoma" w:hAnsi="Tahoma" w:cs="Tahoma"/>
          <w:color w:val="000000"/>
          <w:spacing w:val="-2"/>
          <w:sz w:val="22"/>
        </w:rPr>
        <w:t>ных в настоящем Уставе, п</w:t>
      </w:r>
      <w:r w:rsidR="00F86192" w:rsidRPr="00502A2F">
        <w:rPr>
          <w:rFonts w:ascii="Tahoma" w:hAnsi="Tahoma" w:cs="Tahoma"/>
          <w:color w:val="000000"/>
          <w:spacing w:val="-2"/>
          <w:sz w:val="22"/>
        </w:rPr>
        <w:t>рава и обязанности работодателя от имени Общества в отношении Генерального директора осуществляются Советом директоров или лицом, уполномоченным Советом директоров, в порядке, определяемом решениями Совета директоров.</w:t>
      </w:r>
    </w:p>
    <w:p w:rsidR="00B83521" w:rsidRDefault="0009664E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spacing w:val="-2"/>
          <w:sz w:val="22"/>
        </w:rPr>
      </w:pPr>
      <w:r>
        <w:rPr>
          <w:rFonts w:ascii="Tahoma" w:hAnsi="Tahoma"/>
          <w:spacing w:val="-2"/>
          <w:sz w:val="22"/>
        </w:rPr>
        <w:t>1</w:t>
      </w:r>
      <w:r w:rsidR="00D46804">
        <w:rPr>
          <w:rFonts w:ascii="Tahoma" w:hAnsi="Tahoma"/>
          <w:spacing w:val="-2"/>
          <w:sz w:val="22"/>
        </w:rPr>
        <w:t>9</w:t>
      </w:r>
      <w:r>
        <w:rPr>
          <w:rFonts w:ascii="Tahoma" w:hAnsi="Tahoma"/>
          <w:spacing w:val="-2"/>
          <w:sz w:val="22"/>
        </w:rPr>
        <w:t>.</w:t>
      </w:r>
      <w:r w:rsidR="00420EDD">
        <w:rPr>
          <w:rFonts w:ascii="Tahoma" w:hAnsi="Tahoma"/>
          <w:spacing w:val="-2"/>
          <w:sz w:val="22"/>
        </w:rPr>
        <w:t>6</w:t>
      </w:r>
      <w:r w:rsidR="00F86192">
        <w:rPr>
          <w:rFonts w:ascii="Tahoma" w:hAnsi="Tahoma"/>
          <w:spacing w:val="-2"/>
          <w:sz w:val="22"/>
        </w:rPr>
        <w:t xml:space="preserve">. </w:t>
      </w:r>
      <w:bookmarkStart w:id="37" w:name="OLE_LINK19"/>
      <w:bookmarkStart w:id="38" w:name="OLE_LINK20"/>
      <w:r w:rsidR="00F86192" w:rsidRPr="00502A2F">
        <w:rPr>
          <w:rFonts w:ascii="Tahoma" w:hAnsi="Tahoma"/>
          <w:spacing w:val="-2"/>
          <w:sz w:val="22"/>
        </w:rPr>
        <w:t>Совмещение Генеральным директором должностей</w:t>
      </w:r>
      <w:r w:rsidR="00F86192" w:rsidRPr="00502A2F">
        <w:rPr>
          <w:rFonts w:ascii="Tahoma" w:hAnsi="Tahoma"/>
          <w:b/>
          <w:spacing w:val="-2"/>
          <w:sz w:val="22"/>
        </w:rPr>
        <w:t xml:space="preserve"> </w:t>
      </w:r>
      <w:r w:rsidR="00F86192" w:rsidRPr="00502A2F">
        <w:rPr>
          <w:rFonts w:ascii="Tahoma" w:hAnsi="Tahoma"/>
          <w:spacing w:val="-2"/>
          <w:sz w:val="22"/>
        </w:rPr>
        <w:t>в органах управления других организаций</w:t>
      </w:r>
      <w:r w:rsidR="001B09C6">
        <w:rPr>
          <w:rFonts w:ascii="Tahoma" w:hAnsi="Tahoma"/>
          <w:spacing w:val="-2"/>
          <w:sz w:val="22"/>
        </w:rPr>
        <w:t xml:space="preserve">, </w:t>
      </w:r>
      <w:r w:rsidR="001B09C6" w:rsidRPr="00502A2F">
        <w:rPr>
          <w:rFonts w:ascii="Tahoma" w:hAnsi="Tahoma"/>
          <w:spacing w:val="-2"/>
          <w:sz w:val="22"/>
        </w:rPr>
        <w:t>а также иных оплачиваемых должностей в других организациях,</w:t>
      </w:r>
      <w:r w:rsidR="00F86192" w:rsidRPr="00502A2F">
        <w:rPr>
          <w:rFonts w:ascii="Tahoma" w:hAnsi="Tahoma"/>
          <w:spacing w:val="-2"/>
          <w:sz w:val="22"/>
        </w:rPr>
        <w:t xml:space="preserve"> допускается только с согласия Совета директоров</w:t>
      </w:r>
      <w:bookmarkEnd w:id="37"/>
      <w:bookmarkEnd w:id="38"/>
      <w:r w:rsidR="00F86192" w:rsidRPr="00502A2F">
        <w:rPr>
          <w:rFonts w:ascii="Tahoma" w:hAnsi="Tahoma"/>
          <w:spacing w:val="-2"/>
          <w:sz w:val="22"/>
        </w:rPr>
        <w:t>.</w:t>
      </w:r>
    </w:p>
    <w:p w:rsidR="00B83521" w:rsidRDefault="008F1130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4F7C70">
        <w:rPr>
          <w:rFonts w:ascii="Tahoma" w:hAnsi="Tahoma" w:cs="Tahoma"/>
          <w:color w:val="000000"/>
          <w:spacing w:val="-2"/>
          <w:sz w:val="22"/>
        </w:rPr>
        <w:t>1</w:t>
      </w:r>
      <w:r w:rsidR="00D46804" w:rsidRPr="004F7C70">
        <w:rPr>
          <w:rFonts w:ascii="Tahoma" w:hAnsi="Tahoma" w:cs="Tahoma"/>
          <w:color w:val="000000"/>
          <w:spacing w:val="-2"/>
          <w:sz w:val="22"/>
        </w:rPr>
        <w:t>9</w:t>
      </w:r>
      <w:r w:rsidR="007A76BD" w:rsidRPr="004F7C70">
        <w:rPr>
          <w:rFonts w:ascii="Tahoma" w:hAnsi="Tahoma" w:cs="Tahoma"/>
          <w:color w:val="000000"/>
          <w:spacing w:val="-2"/>
          <w:sz w:val="22"/>
        </w:rPr>
        <w:t>.</w:t>
      </w:r>
      <w:r w:rsidR="00420EDD" w:rsidRPr="004F7C70">
        <w:rPr>
          <w:rFonts w:ascii="Tahoma" w:hAnsi="Tahoma" w:cs="Tahoma"/>
          <w:color w:val="000000"/>
          <w:spacing w:val="-2"/>
          <w:sz w:val="22"/>
        </w:rPr>
        <w:t>7</w:t>
      </w:r>
      <w:r w:rsidR="007A76BD" w:rsidRPr="004F7C70">
        <w:rPr>
          <w:rFonts w:ascii="Tahoma" w:hAnsi="Tahoma" w:cs="Tahoma"/>
          <w:color w:val="000000"/>
          <w:spacing w:val="-2"/>
          <w:sz w:val="22"/>
        </w:rPr>
        <w:t>.</w:t>
      </w:r>
      <w:r w:rsidR="007A76BD" w:rsidRPr="004F7C70">
        <w:rPr>
          <w:rFonts w:ascii="Tahoma" w:hAnsi="Tahoma" w:cs="Tahoma"/>
          <w:color w:val="000000"/>
          <w:spacing w:val="-2"/>
          <w:sz w:val="22"/>
        </w:rPr>
        <w:tab/>
      </w:r>
      <w:r w:rsidR="00B83521" w:rsidRPr="004F7C70">
        <w:rPr>
          <w:rFonts w:ascii="Tahoma" w:hAnsi="Tahoma" w:cs="Tahoma"/>
          <w:color w:val="000000"/>
          <w:spacing w:val="-2"/>
          <w:sz w:val="22"/>
        </w:rPr>
        <w:t>Совет директоров вправе в любое время принять ре</w:t>
      </w:r>
      <w:r w:rsidR="00F52033" w:rsidRPr="004F7C70">
        <w:rPr>
          <w:rFonts w:ascii="Tahoma" w:hAnsi="Tahoma" w:cs="Tahoma"/>
          <w:color w:val="000000"/>
          <w:spacing w:val="-2"/>
          <w:sz w:val="22"/>
        </w:rPr>
        <w:t xml:space="preserve">шение о </w:t>
      </w:r>
      <w:r w:rsidR="004F7C70">
        <w:rPr>
          <w:rFonts w:ascii="Tahoma" w:hAnsi="Tahoma" w:cs="Tahoma"/>
          <w:color w:val="000000"/>
          <w:spacing w:val="-2"/>
          <w:sz w:val="22"/>
        </w:rPr>
        <w:t xml:space="preserve">прекращении </w:t>
      </w:r>
      <w:r w:rsidR="00F52033" w:rsidRPr="004F7C70">
        <w:rPr>
          <w:rFonts w:ascii="Tahoma" w:hAnsi="Tahoma" w:cs="Tahoma"/>
          <w:color w:val="000000"/>
          <w:spacing w:val="-2"/>
          <w:sz w:val="22"/>
        </w:rPr>
        <w:lastRenderedPageBreak/>
        <w:t xml:space="preserve">полномочий </w:t>
      </w:r>
      <w:r w:rsidR="00315C2C" w:rsidRPr="004F7C70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="00B83521" w:rsidRPr="004F7C70">
        <w:rPr>
          <w:rFonts w:ascii="Tahoma" w:hAnsi="Tahoma" w:cs="Tahoma"/>
          <w:color w:val="000000"/>
          <w:spacing w:val="-2"/>
          <w:sz w:val="22"/>
        </w:rPr>
        <w:t xml:space="preserve"> </w:t>
      </w:r>
      <w:r w:rsidR="00F563A8" w:rsidRPr="004F7C70">
        <w:rPr>
          <w:rFonts w:ascii="Tahoma" w:hAnsi="Tahoma" w:cs="Tahoma"/>
          <w:color w:val="000000"/>
          <w:spacing w:val="-2"/>
          <w:sz w:val="22"/>
        </w:rPr>
        <w:t xml:space="preserve">директора </w:t>
      </w:r>
      <w:r w:rsidR="00420EDD" w:rsidRPr="004F7C70">
        <w:rPr>
          <w:rFonts w:ascii="Tahoma" w:hAnsi="Tahoma" w:cs="Tahoma"/>
          <w:color w:val="000000"/>
          <w:spacing w:val="-2"/>
          <w:sz w:val="22"/>
        </w:rPr>
        <w:t>и об образовании нов</w:t>
      </w:r>
      <w:r w:rsidR="004F7C70">
        <w:rPr>
          <w:rFonts w:ascii="Tahoma" w:hAnsi="Tahoma" w:cs="Tahoma"/>
          <w:color w:val="000000"/>
          <w:spacing w:val="-2"/>
          <w:sz w:val="22"/>
        </w:rPr>
        <w:t>ых</w:t>
      </w:r>
      <w:r w:rsidR="00420EDD" w:rsidRPr="004F7C70">
        <w:rPr>
          <w:rFonts w:ascii="Tahoma" w:hAnsi="Tahoma" w:cs="Tahoma"/>
          <w:color w:val="000000"/>
          <w:spacing w:val="-2"/>
          <w:sz w:val="22"/>
        </w:rPr>
        <w:t xml:space="preserve"> исполнительн</w:t>
      </w:r>
      <w:r w:rsidR="004F7C70">
        <w:rPr>
          <w:rFonts w:ascii="Tahoma" w:hAnsi="Tahoma" w:cs="Tahoma"/>
          <w:color w:val="000000"/>
          <w:spacing w:val="-2"/>
          <w:sz w:val="22"/>
        </w:rPr>
        <w:t>ых</w:t>
      </w:r>
      <w:r w:rsidR="00420EDD" w:rsidRPr="004F7C70">
        <w:rPr>
          <w:rFonts w:ascii="Tahoma" w:hAnsi="Tahoma" w:cs="Tahoma"/>
          <w:color w:val="000000"/>
          <w:spacing w:val="-2"/>
          <w:sz w:val="22"/>
        </w:rPr>
        <w:t xml:space="preserve"> орган</w:t>
      </w:r>
      <w:r w:rsidR="004F7C70">
        <w:rPr>
          <w:rFonts w:ascii="Tahoma" w:hAnsi="Tahoma" w:cs="Tahoma"/>
          <w:color w:val="000000"/>
          <w:spacing w:val="-2"/>
          <w:sz w:val="22"/>
        </w:rPr>
        <w:t>ов</w:t>
      </w:r>
      <w:r w:rsidR="00B83521" w:rsidRPr="004F7C70">
        <w:rPr>
          <w:rFonts w:ascii="Tahoma" w:hAnsi="Tahoma" w:cs="Tahoma"/>
          <w:color w:val="000000"/>
          <w:spacing w:val="-2"/>
          <w:sz w:val="22"/>
        </w:rPr>
        <w:t>.</w:t>
      </w:r>
    </w:p>
    <w:p w:rsidR="002B14F2" w:rsidRPr="004F7C70" w:rsidRDefault="002B14F2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Прекращение полномочий Генерального директора осуществляется по основаниям, установленным законодательством Российской Федерации и трудовым договором, заключаемым им с Обществом.</w:t>
      </w:r>
    </w:p>
    <w:p w:rsidR="00B83521" w:rsidRPr="004F7C70" w:rsidRDefault="008F1130" w:rsidP="007F1A17">
      <w:pPr>
        <w:widowControl w:val="0"/>
        <w:tabs>
          <w:tab w:val="left" w:pos="1276"/>
        </w:tabs>
        <w:ind w:firstLine="567"/>
        <w:jc w:val="both"/>
        <w:outlineLvl w:val="1"/>
        <w:rPr>
          <w:rFonts w:ascii="Tahoma" w:hAnsi="Tahoma" w:cs="Tahoma"/>
          <w:snapToGrid w:val="0"/>
          <w:spacing w:val="-2"/>
          <w:sz w:val="22"/>
        </w:rPr>
      </w:pPr>
      <w:r w:rsidRPr="004F7C70">
        <w:rPr>
          <w:rFonts w:ascii="Tahoma" w:hAnsi="Tahoma" w:cs="Tahoma"/>
          <w:color w:val="000000"/>
          <w:spacing w:val="-2"/>
          <w:sz w:val="22"/>
        </w:rPr>
        <w:t>1</w:t>
      </w:r>
      <w:r w:rsidR="00D46804" w:rsidRPr="004F7C70">
        <w:rPr>
          <w:rFonts w:ascii="Tahoma" w:hAnsi="Tahoma" w:cs="Tahoma"/>
          <w:color w:val="000000"/>
          <w:spacing w:val="-2"/>
          <w:sz w:val="22"/>
        </w:rPr>
        <w:t>9</w:t>
      </w:r>
      <w:r w:rsidR="0009664E" w:rsidRPr="004F7C70">
        <w:rPr>
          <w:rFonts w:ascii="Tahoma" w:hAnsi="Tahoma" w:cs="Tahoma"/>
          <w:color w:val="000000"/>
          <w:spacing w:val="-2"/>
          <w:sz w:val="22"/>
        </w:rPr>
        <w:t>.</w:t>
      </w:r>
      <w:r w:rsidR="00420EDD" w:rsidRPr="004F7C70">
        <w:rPr>
          <w:rFonts w:ascii="Tahoma" w:hAnsi="Tahoma" w:cs="Tahoma"/>
          <w:color w:val="000000"/>
          <w:spacing w:val="-2"/>
          <w:sz w:val="22"/>
        </w:rPr>
        <w:t>8</w:t>
      </w:r>
      <w:r w:rsidR="00420EDD" w:rsidRPr="004F7C70" w:rsidDel="00420EDD">
        <w:rPr>
          <w:rFonts w:ascii="Tahoma" w:hAnsi="Tahoma" w:cs="Tahoma"/>
          <w:color w:val="000000"/>
          <w:spacing w:val="-2"/>
          <w:sz w:val="22"/>
        </w:rPr>
        <w:t xml:space="preserve"> </w:t>
      </w:r>
      <w:r w:rsidR="007A76BD" w:rsidRPr="004F7C70">
        <w:rPr>
          <w:rFonts w:ascii="Tahoma" w:hAnsi="Tahoma" w:cs="Tahoma"/>
          <w:color w:val="000000"/>
          <w:spacing w:val="-2"/>
          <w:sz w:val="22"/>
        </w:rPr>
        <w:t>.</w:t>
      </w:r>
      <w:r w:rsidR="007A76BD" w:rsidRPr="004F7C70">
        <w:rPr>
          <w:rFonts w:ascii="Tahoma" w:hAnsi="Tahoma" w:cs="Tahoma"/>
          <w:color w:val="000000"/>
          <w:spacing w:val="-2"/>
          <w:sz w:val="22"/>
        </w:rPr>
        <w:tab/>
      </w:r>
      <w:r w:rsidR="00B83521" w:rsidRPr="004F7C70">
        <w:rPr>
          <w:rFonts w:ascii="Tahoma" w:hAnsi="Tahoma" w:cs="Tahoma"/>
          <w:color w:val="000000"/>
          <w:spacing w:val="-2"/>
          <w:sz w:val="22"/>
        </w:rPr>
        <w:t xml:space="preserve">По решению Общего </w:t>
      </w:r>
      <w:proofErr w:type="gramStart"/>
      <w:r w:rsidR="00B83521" w:rsidRPr="004F7C70">
        <w:rPr>
          <w:rFonts w:ascii="Tahoma" w:hAnsi="Tahoma" w:cs="Tahoma"/>
          <w:color w:val="000000"/>
          <w:spacing w:val="-2"/>
          <w:sz w:val="22"/>
        </w:rPr>
        <w:t>собрания акционеров полномочия единоличного исполнительного органа Общества</w:t>
      </w:r>
      <w:proofErr w:type="gramEnd"/>
      <w:r w:rsidR="00B83521" w:rsidRPr="004F7C70">
        <w:rPr>
          <w:rFonts w:ascii="Tahoma" w:hAnsi="Tahoma" w:cs="Tahoma"/>
          <w:color w:val="000000"/>
          <w:spacing w:val="-2"/>
          <w:sz w:val="22"/>
        </w:rPr>
        <w:t xml:space="preserve"> могут быть переданы по договору управляющей организации </w:t>
      </w:r>
      <w:r w:rsidR="002B14F2">
        <w:rPr>
          <w:rFonts w:ascii="Tahoma" w:hAnsi="Tahoma" w:cs="Tahoma"/>
          <w:color w:val="000000"/>
          <w:spacing w:val="-2"/>
          <w:sz w:val="22"/>
        </w:rPr>
        <w:t>(</w:t>
      </w:r>
      <w:r w:rsidR="00B83521" w:rsidRPr="004F7C70">
        <w:rPr>
          <w:rFonts w:ascii="Tahoma" w:hAnsi="Tahoma" w:cs="Tahoma"/>
          <w:color w:val="000000"/>
          <w:spacing w:val="-2"/>
          <w:sz w:val="22"/>
        </w:rPr>
        <w:t>управляющему</w:t>
      </w:r>
      <w:r w:rsidR="002B14F2">
        <w:rPr>
          <w:rFonts w:ascii="Tahoma" w:hAnsi="Tahoma" w:cs="Tahoma"/>
          <w:color w:val="000000"/>
          <w:spacing w:val="-2"/>
          <w:sz w:val="22"/>
        </w:rPr>
        <w:t>)</w:t>
      </w:r>
      <w:r w:rsidR="00B83521" w:rsidRPr="004F7C70">
        <w:rPr>
          <w:rFonts w:ascii="Tahoma" w:hAnsi="Tahoma" w:cs="Tahoma"/>
          <w:color w:val="000000"/>
          <w:spacing w:val="-2"/>
          <w:sz w:val="22"/>
        </w:rPr>
        <w:t xml:space="preserve">. </w:t>
      </w:r>
    </w:p>
    <w:p w:rsidR="00B83521" w:rsidRPr="004F7C70" w:rsidRDefault="008F1130" w:rsidP="007F1A17">
      <w:pPr>
        <w:pStyle w:val="a4"/>
        <w:tabs>
          <w:tab w:val="clear" w:pos="1134"/>
          <w:tab w:val="left" w:pos="1276"/>
        </w:tabs>
        <w:rPr>
          <w:rFonts w:cs="Tahoma"/>
          <w:spacing w:val="-2"/>
        </w:rPr>
      </w:pPr>
      <w:r w:rsidRPr="004F7C70">
        <w:rPr>
          <w:rFonts w:cs="Tahoma"/>
          <w:spacing w:val="-2"/>
        </w:rPr>
        <w:t>1</w:t>
      </w:r>
      <w:r w:rsidR="00D46804" w:rsidRPr="004F7C70">
        <w:rPr>
          <w:rFonts w:cs="Tahoma"/>
          <w:spacing w:val="-2"/>
        </w:rPr>
        <w:t>9</w:t>
      </w:r>
      <w:r w:rsidR="0009664E" w:rsidRPr="004F7C70">
        <w:rPr>
          <w:rFonts w:cs="Tahoma"/>
          <w:spacing w:val="-2"/>
        </w:rPr>
        <w:t>.</w:t>
      </w:r>
      <w:r w:rsidR="00420EDD" w:rsidRPr="004F7C70">
        <w:rPr>
          <w:rFonts w:cs="Tahoma"/>
          <w:spacing w:val="-2"/>
        </w:rPr>
        <w:t>9</w:t>
      </w:r>
      <w:r w:rsidR="007A76BD" w:rsidRPr="004F7C70">
        <w:rPr>
          <w:rFonts w:cs="Tahoma"/>
          <w:spacing w:val="-2"/>
        </w:rPr>
        <w:t>.</w:t>
      </w:r>
      <w:r w:rsidR="007A76BD" w:rsidRPr="004F7C70">
        <w:rPr>
          <w:rFonts w:cs="Tahoma"/>
          <w:spacing w:val="-2"/>
        </w:rPr>
        <w:tab/>
      </w:r>
      <w:r w:rsidR="00B83521" w:rsidRPr="004F7C70">
        <w:rPr>
          <w:rFonts w:cs="Tahoma"/>
          <w:spacing w:val="-2"/>
        </w:rPr>
        <w:t>Права и обязанности управляющей организации (управляющего) по осуществлению руководства текущей деятельностью Общества определяются законодательством Российской Федерации и договором, заключаемым с Обществом.</w:t>
      </w:r>
    </w:p>
    <w:p w:rsidR="00B83521" w:rsidRPr="004F7C70" w:rsidRDefault="00B83521" w:rsidP="007F1A17">
      <w:pPr>
        <w:widowControl w:val="0"/>
        <w:tabs>
          <w:tab w:val="left" w:pos="1134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4F7C70">
        <w:rPr>
          <w:rFonts w:ascii="Tahoma" w:hAnsi="Tahoma" w:cs="Tahoma"/>
          <w:snapToGrid w:val="0"/>
          <w:spacing w:val="-2"/>
          <w:sz w:val="22"/>
        </w:rPr>
        <w:t>Договор от имени Общества подписывается Председателем Совета директоров или лицом, уполномоченным Советом директоров.</w:t>
      </w:r>
    </w:p>
    <w:p w:rsidR="00B83521" w:rsidRPr="004F7C70" w:rsidRDefault="00B83521" w:rsidP="007F1A17">
      <w:pPr>
        <w:pStyle w:val="a4"/>
        <w:rPr>
          <w:rFonts w:cs="Tahoma"/>
          <w:spacing w:val="-2"/>
        </w:rPr>
      </w:pPr>
      <w:r w:rsidRPr="004F7C70">
        <w:rPr>
          <w:rFonts w:cs="Tahoma"/>
          <w:spacing w:val="-2"/>
        </w:rPr>
        <w:t>Условия договора</w:t>
      </w:r>
      <w:r w:rsidR="0009664E" w:rsidRPr="004F7C70">
        <w:rPr>
          <w:rFonts w:cs="Tahoma"/>
          <w:spacing w:val="-2"/>
        </w:rPr>
        <w:t xml:space="preserve"> с управляющей организаци</w:t>
      </w:r>
      <w:r w:rsidR="003A469C" w:rsidRPr="004F7C70">
        <w:rPr>
          <w:rFonts w:cs="Tahoma"/>
          <w:spacing w:val="-2"/>
        </w:rPr>
        <w:t>ей (управляющим)</w:t>
      </w:r>
      <w:r w:rsidRPr="004F7C70">
        <w:rPr>
          <w:rFonts w:cs="Tahoma"/>
          <w:spacing w:val="-2"/>
        </w:rPr>
        <w:t>, в том числе в части срока полномочий, определяются Советом директоров или лицом, уполномоченным Советом директоров.</w:t>
      </w:r>
    </w:p>
    <w:p w:rsidR="00B83521" w:rsidRPr="004F7C70" w:rsidRDefault="008F1130" w:rsidP="007F1A17">
      <w:pPr>
        <w:pStyle w:val="a4"/>
        <w:tabs>
          <w:tab w:val="clear" w:pos="1134"/>
          <w:tab w:val="left" w:pos="1276"/>
        </w:tabs>
        <w:rPr>
          <w:rFonts w:cs="Tahoma"/>
          <w:spacing w:val="-2"/>
        </w:rPr>
      </w:pPr>
      <w:r w:rsidRPr="004F7C70">
        <w:rPr>
          <w:rFonts w:cs="Tahoma"/>
          <w:spacing w:val="-2"/>
        </w:rPr>
        <w:t>1</w:t>
      </w:r>
      <w:r w:rsidR="00D46804" w:rsidRPr="004F7C70">
        <w:rPr>
          <w:rFonts w:cs="Tahoma"/>
          <w:spacing w:val="-2"/>
        </w:rPr>
        <w:t>9</w:t>
      </w:r>
      <w:r w:rsidR="0009664E" w:rsidRPr="004F7C70">
        <w:rPr>
          <w:rFonts w:cs="Tahoma"/>
          <w:spacing w:val="-2"/>
        </w:rPr>
        <w:t>.</w:t>
      </w:r>
      <w:r w:rsidR="00420EDD" w:rsidRPr="004F7C70">
        <w:rPr>
          <w:rFonts w:cs="Tahoma"/>
          <w:spacing w:val="-2"/>
        </w:rPr>
        <w:t>10</w:t>
      </w:r>
      <w:r w:rsidR="007A76BD" w:rsidRPr="004F7C70">
        <w:rPr>
          <w:rFonts w:cs="Tahoma"/>
          <w:spacing w:val="-2"/>
        </w:rPr>
        <w:t>.</w:t>
      </w:r>
      <w:r w:rsidR="007A76BD" w:rsidRPr="004F7C70">
        <w:rPr>
          <w:rFonts w:cs="Tahoma"/>
          <w:spacing w:val="-2"/>
        </w:rPr>
        <w:tab/>
      </w:r>
      <w:r w:rsidR="00B83521" w:rsidRPr="004F7C70">
        <w:rPr>
          <w:rFonts w:cs="Tahoma"/>
          <w:spacing w:val="-2"/>
        </w:rPr>
        <w:t>Общее собрание акционеров вправе в любое время принять решение о досрочном прекращении полномочий управляющей организации (управляющего).</w:t>
      </w:r>
    </w:p>
    <w:p w:rsidR="00F72B0A" w:rsidRPr="004F7C70" w:rsidRDefault="00F72B0A" w:rsidP="007F1A17">
      <w:pPr>
        <w:pStyle w:val="a4"/>
        <w:rPr>
          <w:rFonts w:cs="Tahoma"/>
          <w:spacing w:val="-2"/>
        </w:rPr>
      </w:pPr>
      <w:r w:rsidRPr="004F7C70">
        <w:rPr>
          <w:rFonts w:cs="Tahoma"/>
          <w:spacing w:val="-2"/>
        </w:rPr>
        <w:t xml:space="preserve">Совет директоров вправе принять решение о приостановлении полномочий управляющей организации </w:t>
      </w:r>
      <w:r w:rsidR="00DB410C">
        <w:rPr>
          <w:rFonts w:cs="Tahoma"/>
          <w:spacing w:val="-2"/>
        </w:rPr>
        <w:t>(</w:t>
      </w:r>
      <w:r w:rsidRPr="004F7C70">
        <w:rPr>
          <w:rFonts w:cs="Tahoma"/>
          <w:spacing w:val="-2"/>
        </w:rPr>
        <w:t>управляющего</w:t>
      </w:r>
      <w:r w:rsidR="00DB410C">
        <w:rPr>
          <w:rFonts w:cs="Tahoma"/>
          <w:spacing w:val="-2"/>
        </w:rPr>
        <w:t>)</w:t>
      </w:r>
      <w:r w:rsidRPr="004F7C70">
        <w:rPr>
          <w:rFonts w:cs="Tahoma"/>
          <w:spacing w:val="-2"/>
        </w:rPr>
        <w:t xml:space="preserve">. Одновременно с указанным решением Совет директоров обязан принять решение </w:t>
      </w:r>
      <w:r w:rsidR="00F7336F">
        <w:rPr>
          <w:rFonts w:cs="Tahoma"/>
          <w:spacing w:val="-2"/>
        </w:rPr>
        <w:t xml:space="preserve">о назначении </w:t>
      </w:r>
      <w:r w:rsidR="003E5741" w:rsidRPr="004F7C70">
        <w:rPr>
          <w:rFonts w:cs="Tahoma"/>
          <w:spacing w:val="-2"/>
        </w:rPr>
        <w:t xml:space="preserve">временно </w:t>
      </w:r>
      <w:r w:rsidR="00F7336F">
        <w:rPr>
          <w:rFonts w:cs="Tahoma"/>
          <w:spacing w:val="-2"/>
        </w:rPr>
        <w:t xml:space="preserve">исполняющего обязанности </w:t>
      </w:r>
      <w:r w:rsidR="003E5741" w:rsidRPr="004F7C70">
        <w:rPr>
          <w:rFonts w:cs="Tahoma"/>
          <w:spacing w:val="-2"/>
        </w:rPr>
        <w:t>Генерального директора</w:t>
      </w:r>
      <w:r w:rsidRPr="004F7C70">
        <w:rPr>
          <w:rFonts w:cs="Tahoma"/>
          <w:spacing w:val="-2"/>
        </w:rPr>
        <w:t xml:space="preserve">. </w:t>
      </w:r>
    </w:p>
    <w:p w:rsidR="00B83521" w:rsidRPr="004F7C70" w:rsidRDefault="008F1130" w:rsidP="003222AB">
      <w:pPr>
        <w:widowControl w:val="0"/>
        <w:tabs>
          <w:tab w:val="left" w:pos="1276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4F7C70">
        <w:rPr>
          <w:rFonts w:ascii="Tahoma" w:hAnsi="Tahoma" w:cs="Tahoma"/>
          <w:snapToGrid w:val="0"/>
          <w:spacing w:val="-2"/>
          <w:sz w:val="22"/>
        </w:rPr>
        <w:t>1</w:t>
      </w:r>
      <w:r w:rsidR="00D46804" w:rsidRPr="004F7C70">
        <w:rPr>
          <w:rFonts w:ascii="Tahoma" w:hAnsi="Tahoma" w:cs="Tahoma"/>
          <w:snapToGrid w:val="0"/>
          <w:spacing w:val="-2"/>
          <w:sz w:val="22"/>
        </w:rPr>
        <w:t>9</w:t>
      </w:r>
      <w:r w:rsidR="0009664E" w:rsidRPr="004F7C70">
        <w:rPr>
          <w:rFonts w:ascii="Tahoma" w:hAnsi="Tahoma" w:cs="Tahoma"/>
          <w:snapToGrid w:val="0"/>
          <w:spacing w:val="-2"/>
          <w:sz w:val="22"/>
        </w:rPr>
        <w:t>.</w:t>
      </w:r>
      <w:r w:rsidR="00420EDD" w:rsidRPr="004F7C70">
        <w:rPr>
          <w:rFonts w:ascii="Tahoma" w:hAnsi="Tahoma" w:cs="Tahoma"/>
          <w:snapToGrid w:val="0"/>
          <w:spacing w:val="-2"/>
          <w:sz w:val="22"/>
        </w:rPr>
        <w:t>11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>.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ab/>
      </w:r>
      <w:r w:rsidR="00742AE5" w:rsidRPr="004F7C70">
        <w:rPr>
          <w:rFonts w:ascii="Tahoma" w:hAnsi="Tahoma" w:cs="Tahoma"/>
          <w:snapToGrid w:val="0"/>
          <w:spacing w:val="-2"/>
          <w:sz w:val="22"/>
        </w:rPr>
        <w:t xml:space="preserve">В </w:t>
      </w:r>
      <w:proofErr w:type="gramStart"/>
      <w:r w:rsidR="00742AE5" w:rsidRPr="004F7C70">
        <w:rPr>
          <w:rFonts w:ascii="Tahoma" w:hAnsi="Tahoma" w:cs="Tahoma"/>
          <w:snapToGrid w:val="0"/>
          <w:spacing w:val="-2"/>
          <w:sz w:val="22"/>
        </w:rPr>
        <w:t>случае</w:t>
      </w:r>
      <w:proofErr w:type="gramEnd"/>
      <w:r w:rsidR="00742AE5" w:rsidRPr="004F7C70">
        <w:rPr>
          <w:rFonts w:ascii="Tahoma" w:hAnsi="Tahoma" w:cs="Tahoma"/>
          <w:snapToGrid w:val="0"/>
          <w:spacing w:val="-2"/>
          <w:sz w:val="22"/>
        </w:rPr>
        <w:t xml:space="preserve">, если управляющая организация </w:t>
      </w:r>
      <w:r w:rsidR="00DB410C">
        <w:rPr>
          <w:rFonts w:ascii="Tahoma" w:hAnsi="Tahoma" w:cs="Tahoma"/>
          <w:snapToGrid w:val="0"/>
          <w:spacing w:val="-2"/>
          <w:sz w:val="22"/>
        </w:rPr>
        <w:t xml:space="preserve">(управляющий) </w:t>
      </w:r>
      <w:r w:rsidR="00742AE5" w:rsidRPr="004F7C70">
        <w:rPr>
          <w:rFonts w:ascii="Tahoma" w:hAnsi="Tahoma" w:cs="Tahoma"/>
          <w:snapToGrid w:val="0"/>
          <w:spacing w:val="-2"/>
          <w:sz w:val="22"/>
        </w:rPr>
        <w:t xml:space="preserve">не </w:t>
      </w:r>
      <w:r w:rsidR="00F7336F">
        <w:rPr>
          <w:rFonts w:ascii="Tahoma" w:hAnsi="Tahoma" w:cs="Tahoma"/>
          <w:snapToGrid w:val="0"/>
          <w:spacing w:val="-2"/>
          <w:sz w:val="22"/>
        </w:rPr>
        <w:t xml:space="preserve"> может </w:t>
      </w:r>
      <w:r w:rsidR="00742AE5" w:rsidRPr="004F7C70">
        <w:rPr>
          <w:rFonts w:ascii="Tahoma" w:hAnsi="Tahoma" w:cs="Tahoma"/>
          <w:snapToGrid w:val="0"/>
          <w:spacing w:val="-2"/>
          <w:sz w:val="22"/>
        </w:rPr>
        <w:t xml:space="preserve">исполнять свои обязанности, Совет директоров вправе принять решение </w:t>
      </w:r>
      <w:r w:rsidR="00F7336F" w:rsidRPr="00F7336F">
        <w:rPr>
          <w:rFonts w:ascii="Tahoma" w:hAnsi="Tahoma" w:cs="Tahoma"/>
          <w:spacing w:val="-2"/>
          <w:sz w:val="22"/>
          <w:szCs w:val="22"/>
        </w:rPr>
        <w:t>о назначении временно исполняющего обязанности Генерального директора</w:t>
      </w:r>
      <w:r w:rsidR="00742AE5" w:rsidRPr="004F7C70">
        <w:rPr>
          <w:rFonts w:ascii="Tahoma" w:hAnsi="Tahoma" w:cs="Tahoma"/>
          <w:snapToGrid w:val="0"/>
          <w:spacing w:val="-2"/>
          <w:sz w:val="22"/>
        </w:rPr>
        <w:t>.</w:t>
      </w:r>
    </w:p>
    <w:p w:rsidR="00B83521" w:rsidRPr="004F7C70" w:rsidRDefault="008F1130" w:rsidP="007F1A17">
      <w:pPr>
        <w:widowControl w:val="0"/>
        <w:tabs>
          <w:tab w:val="left" w:pos="1276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4F7C70">
        <w:rPr>
          <w:rFonts w:ascii="Tahoma" w:hAnsi="Tahoma" w:cs="Tahoma"/>
          <w:snapToGrid w:val="0"/>
          <w:spacing w:val="-2"/>
          <w:sz w:val="22"/>
        </w:rPr>
        <w:t>1</w:t>
      </w:r>
      <w:r w:rsidR="00D46804" w:rsidRPr="004F7C70">
        <w:rPr>
          <w:rFonts w:ascii="Tahoma" w:hAnsi="Tahoma" w:cs="Tahoma"/>
          <w:snapToGrid w:val="0"/>
          <w:spacing w:val="-2"/>
          <w:sz w:val="22"/>
        </w:rPr>
        <w:t>9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>.</w:t>
      </w:r>
      <w:r w:rsidR="0026647E" w:rsidRPr="004F7C70">
        <w:rPr>
          <w:rFonts w:ascii="Tahoma" w:hAnsi="Tahoma" w:cs="Tahoma"/>
          <w:snapToGrid w:val="0"/>
          <w:spacing w:val="-2"/>
          <w:sz w:val="22"/>
        </w:rPr>
        <w:t>12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>.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ab/>
      </w:r>
      <w:r w:rsidR="00DB410C">
        <w:rPr>
          <w:rFonts w:ascii="Tahoma" w:hAnsi="Tahoma" w:cs="Tahoma"/>
          <w:spacing w:val="-2"/>
          <w:sz w:val="22"/>
          <w:szCs w:val="22"/>
        </w:rPr>
        <w:t>В</w:t>
      </w:r>
      <w:r w:rsidR="00DB410C" w:rsidRPr="00F7336F">
        <w:rPr>
          <w:rFonts w:ascii="Tahoma" w:hAnsi="Tahoma" w:cs="Tahoma"/>
          <w:spacing w:val="-2"/>
          <w:sz w:val="22"/>
          <w:szCs w:val="22"/>
        </w:rPr>
        <w:t xml:space="preserve">ременно </w:t>
      </w:r>
      <w:proofErr w:type="gramStart"/>
      <w:r w:rsidR="00DB410C" w:rsidRPr="00F7336F">
        <w:rPr>
          <w:rFonts w:ascii="Tahoma" w:hAnsi="Tahoma" w:cs="Tahoma"/>
          <w:spacing w:val="-2"/>
          <w:sz w:val="22"/>
          <w:szCs w:val="22"/>
        </w:rPr>
        <w:t>исполняющ</w:t>
      </w:r>
      <w:r w:rsidR="00DB410C">
        <w:rPr>
          <w:rFonts w:ascii="Tahoma" w:hAnsi="Tahoma" w:cs="Tahoma"/>
          <w:spacing w:val="-2"/>
          <w:sz w:val="22"/>
          <w:szCs w:val="22"/>
        </w:rPr>
        <w:t>ий</w:t>
      </w:r>
      <w:proofErr w:type="gramEnd"/>
      <w:r w:rsidR="00DB410C" w:rsidRPr="00F7336F">
        <w:rPr>
          <w:rFonts w:ascii="Tahoma" w:hAnsi="Tahoma" w:cs="Tahoma"/>
          <w:spacing w:val="-2"/>
          <w:sz w:val="22"/>
          <w:szCs w:val="22"/>
        </w:rPr>
        <w:t xml:space="preserve"> обязанности Генерального директора</w:t>
      </w:r>
      <w:r w:rsidR="003950ED" w:rsidRPr="004F7C70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B83521" w:rsidRPr="004F7C70">
        <w:rPr>
          <w:rFonts w:ascii="Tahoma" w:hAnsi="Tahoma" w:cs="Tahoma"/>
          <w:snapToGrid w:val="0"/>
          <w:spacing w:val="-2"/>
          <w:sz w:val="22"/>
        </w:rPr>
        <w:t>осуществляет руководство текущей деятельностью Общества в пре</w:t>
      </w:r>
      <w:r w:rsidR="00F563A8" w:rsidRPr="004F7C70">
        <w:rPr>
          <w:rFonts w:ascii="Tahoma" w:hAnsi="Tahoma" w:cs="Tahoma"/>
          <w:snapToGrid w:val="0"/>
          <w:spacing w:val="-2"/>
          <w:sz w:val="22"/>
        </w:rPr>
        <w:t xml:space="preserve">делах компетенции </w:t>
      </w:r>
      <w:r w:rsidR="00B553F0" w:rsidRPr="004F7C70">
        <w:rPr>
          <w:rFonts w:ascii="Tahoma" w:hAnsi="Tahoma" w:cs="Tahoma"/>
          <w:snapToGrid w:val="0"/>
          <w:spacing w:val="-2"/>
          <w:sz w:val="22"/>
        </w:rPr>
        <w:t xml:space="preserve">единоличного </w:t>
      </w:r>
      <w:r w:rsidR="00F563A8" w:rsidRPr="004F7C70">
        <w:rPr>
          <w:rFonts w:ascii="Tahoma" w:hAnsi="Tahoma" w:cs="Tahoma"/>
          <w:snapToGrid w:val="0"/>
          <w:spacing w:val="-2"/>
          <w:sz w:val="22"/>
        </w:rPr>
        <w:t>исполнительного органа</w:t>
      </w:r>
      <w:r w:rsidR="00B83521" w:rsidRPr="004F7C70">
        <w:rPr>
          <w:rFonts w:ascii="Tahoma" w:hAnsi="Tahoma" w:cs="Tahoma"/>
          <w:snapToGrid w:val="0"/>
          <w:spacing w:val="-2"/>
          <w:sz w:val="22"/>
        </w:rPr>
        <w:t xml:space="preserve"> Общества.</w:t>
      </w:r>
    </w:p>
    <w:p w:rsidR="00B83521" w:rsidRPr="00502A2F" w:rsidRDefault="008F1130" w:rsidP="007F1A17">
      <w:pPr>
        <w:widowControl w:val="0"/>
        <w:tabs>
          <w:tab w:val="left" w:pos="1276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4F7C70">
        <w:rPr>
          <w:rFonts w:ascii="Tahoma" w:hAnsi="Tahoma" w:cs="Tahoma"/>
          <w:snapToGrid w:val="0"/>
          <w:spacing w:val="-2"/>
          <w:sz w:val="22"/>
        </w:rPr>
        <w:t>1</w:t>
      </w:r>
      <w:r w:rsidR="00D46804" w:rsidRPr="004F7C70">
        <w:rPr>
          <w:rFonts w:ascii="Tahoma" w:hAnsi="Tahoma" w:cs="Tahoma"/>
          <w:snapToGrid w:val="0"/>
          <w:spacing w:val="-2"/>
          <w:sz w:val="22"/>
        </w:rPr>
        <w:t>9</w:t>
      </w:r>
      <w:r w:rsidR="00142496" w:rsidRPr="004F7C70">
        <w:rPr>
          <w:rFonts w:ascii="Tahoma" w:hAnsi="Tahoma" w:cs="Tahoma"/>
          <w:snapToGrid w:val="0"/>
          <w:spacing w:val="-2"/>
          <w:sz w:val="22"/>
        </w:rPr>
        <w:t>.</w:t>
      </w:r>
      <w:r w:rsidR="0026647E" w:rsidRPr="004F7C70">
        <w:rPr>
          <w:rFonts w:ascii="Tahoma" w:hAnsi="Tahoma" w:cs="Tahoma"/>
          <w:snapToGrid w:val="0"/>
          <w:spacing w:val="-2"/>
          <w:sz w:val="22"/>
        </w:rPr>
        <w:t>13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>.</w:t>
      </w:r>
      <w:r w:rsidR="007A76BD" w:rsidRPr="004F7C70">
        <w:rPr>
          <w:rFonts w:ascii="Tahoma" w:hAnsi="Tahoma" w:cs="Tahoma"/>
          <w:snapToGrid w:val="0"/>
          <w:spacing w:val="-2"/>
          <w:sz w:val="22"/>
        </w:rPr>
        <w:tab/>
      </w:r>
      <w:r w:rsidR="00315C2C" w:rsidRPr="004F7C70">
        <w:rPr>
          <w:rFonts w:ascii="Tahoma" w:hAnsi="Tahoma" w:cs="Tahoma"/>
          <w:snapToGrid w:val="0"/>
          <w:spacing w:val="-2"/>
          <w:sz w:val="22"/>
        </w:rPr>
        <w:t>Генеральный</w:t>
      </w:r>
      <w:r w:rsidR="00B83521" w:rsidRPr="004F7C70">
        <w:rPr>
          <w:rFonts w:ascii="Tahoma" w:hAnsi="Tahoma" w:cs="Tahoma"/>
          <w:snapToGrid w:val="0"/>
          <w:spacing w:val="-2"/>
          <w:sz w:val="22"/>
        </w:rPr>
        <w:t xml:space="preserve"> директор,</w:t>
      </w:r>
      <w:r w:rsidR="00A974D8" w:rsidRPr="004F7C70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636572" w:rsidRPr="004F7C70">
        <w:rPr>
          <w:rFonts w:ascii="Tahoma" w:hAnsi="Tahoma" w:cs="Tahoma"/>
          <w:snapToGrid w:val="0"/>
          <w:spacing w:val="-2"/>
          <w:sz w:val="22"/>
        </w:rPr>
        <w:t>временн</w:t>
      </w:r>
      <w:r w:rsidR="00636572">
        <w:rPr>
          <w:rFonts w:ascii="Tahoma" w:hAnsi="Tahoma" w:cs="Tahoma"/>
          <w:snapToGrid w:val="0"/>
          <w:spacing w:val="-2"/>
          <w:sz w:val="22"/>
        </w:rPr>
        <w:t>о</w:t>
      </w:r>
      <w:r w:rsidR="00636572" w:rsidRPr="004F7C70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636572" w:rsidRPr="00F7336F">
        <w:rPr>
          <w:rFonts w:ascii="Tahoma" w:hAnsi="Tahoma" w:cs="Tahoma"/>
          <w:spacing w:val="-2"/>
          <w:sz w:val="22"/>
          <w:szCs w:val="22"/>
        </w:rPr>
        <w:t>исполняющ</w:t>
      </w:r>
      <w:r w:rsidR="00636572">
        <w:rPr>
          <w:rFonts w:ascii="Tahoma" w:hAnsi="Tahoma" w:cs="Tahoma"/>
          <w:spacing w:val="-2"/>
          <w:sz w:val="22"/>
          <w:szCs w:val="22"/>
        </w:rPr>
        <w:t>ий</w:t>
      </w:r>
      <w:r w:rsidR="00636572" w:rsidRPr="00F7336F">
        <w:rPr>
          <w:rFonts w:ascii="Tahoma" w:hAnsi="Tahoma" w:cs="Tahoma"/>
          <w:spacing w:val="-2"/>
          <w:sz w:val="22"/>
          <w:szCs w:val="22"/>
        </w:rPr>
        <w:t xml:space="preserve"> обязанности </w:t>
      </w:r>
      <w:r w:rsidR="00A974D8">
        <w:rPr>
          <w:rFonts w:ascii="Tahoma" w:hAnsi="Tahoma" w:cs="Tahoma"/>
          <w:snapToGrid w:val="0"/>
          <w:spacing w:val="-2"/>
          <w:sz w:val="22"/>
        </w:rPr>
        <w:t>Генеральн</w:t>
      </w:r>
      <w:r w:rsidR="00636572">
        <w:rPr>
          <w:rFonts w:ascii="Tahoma" w:hAnsi="Tahoma" w:cs="Tahoma"/>
          <w:snapToGrid w:val="0"/>
          <w:spacing w:val="-2"/>
          <w:sz w:val="22"/>
        </w:rPr>
        <w:t>ого</w:t>
      </w:r>
      <w:r w:rsidR="00A974D8">
        <w:rPr>
          <w:rFonts w:ascii="Tahoma" w:hAnsi="Tahoma" w:cs="Tahoma"/>
          <w:snapToGrid w:val="0"/>
          <w:spacing w:val="-2"/>
          <w:sz w:val="22"/>
        </w:rPr>
        <w:t xml:space="preserve"> директор</w:t>
      </w:r>
      <w:r w:rsidR="00636572">
        <w:rPr>
          <w:rFonts w:ascii="Tahoma" w:hAnsi="Tahoma" w:cs="Tahoma"/>
          <w:snapToGrid w:val="0"/>
          <w:spacing w:val="-2"/>
          <w:sz w:val="22"/>
        </w:rPr>
        <w:t>а</w:t>
      </w:r>
      <w:r w:rsidR="00636572" w:rsidRPr="00A974D8">
        <w:rPr>
          <w:rFonts w:ascii="Tahoma" w:hAnsi="Tahoma" w:cs="Tahoma"/>
          <w:snapToGrid w:val="0"/>
          <w:spacing w:val="-2"/>
          <w:sz w:val="22"/>
        </w:rPr>
        <w:t>,</w:t>
      </w:r>
      <w:r w:rsidR="00636572" w:rsidRPr="00502A2F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а равно управляющая организация (управляющий)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B83521" w:rsidRDefault="008F1130" w:rsidP="007F1A17">
      <w:pPr>
        <w:widowControl w:val="0"/>
        <w:tabs>
          <w:tab w:val="left" w:pos="1276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</w:t>
      </w:r>
      <w:r w:rsidR="00D46804">
        <w:rPr>
          <w:rFonts w:ascii="Tahoma" w:hAnsi="Tahoma" w:cs="Tahoma"/>
          <w:snapToGrid w:val="0"/>
          <w:spacing w:val="-2"/>
          <w:sz w:val="22"/>
        </w:rPr>
        <w:t>9</w:t>
      </w:r>
      <w:r w:rsidR="00142496">
        <w:rPr>
          <w:rFonts w:ascii="Tahoma" w:hAnsi="Tahoma" w:cs="Tahoma"/>
          <w:snapToGrid w:val="0"/>
          <w:spacing w:val="-2"/>
          <w:sz w:val="22"/>
        </w:rPr>
        <w:t>.</w:t>
      </w:r>
      <w:r w:rsidR="0026647E">
        <w:rPr>
          <w:rFonts w:ascii="Tahoma" w:hAnsi="Tahoma" w:cs="Tahoma"/>
          <w:snapToGrid w:val="0"/>
          <w:spacing w:val="-2"/>
          <w:sz w:val="22"/>
        </w:rPr>
        <w:t>14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.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ab/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директор,</w:t>
      </w:r>
      <w:r w:rsidR="00A974D8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636572">
        <w:rPr>
          <w:rFonts w:ascii="Tahoma" w:hAnsi="Tahoma" w:cs="Tahoma"/>
          <w:snapToGrid w:val="0"/>
          <w:spacing w:val="-2"/>
          <w:sz w:val="22"/>
        </w:rPr>
        <w:t xml:space="preserve">временно </w:t>
      </w:r>
      <w:r w:rsidR="00636572" w:rsidRPr="00F7336F">
        <w:rPr>
          <w:rFonts w:ascii="Tahoma" w:hAnsi="Tahoma" w:cs="Tahoma"/>
          <w:spacing w:val="-2"/>
          <w:sz w:val="22"/>
          <w:szCs w:val="22"/>
        </w:rPr>
        <w:t>исполняющ</w:t>
      </w:r>
      <w:r w:rsidR="00636572">
        <w:rPr>
          <w:rFonts w:ascii="Tahoma" w:hAnsi="Tahoma" w:cs="Tahoma"/>
          <w:spacing w:val="-2"/>
          <w:sz w:val="22"/>
          <w:szCs w:val="22"/>
        </w:rPr>
        <w:t>ий</w:t>
      </w:r>
      <w:r w:rsidR="00636572" w:rsidRPr="00F7336F">
        <w:rPr>
          <w:rFonts w:ascii="Tahoma" w:hAnsi="Tahoma" w:cs="Tahoma"/>
          <w:spacing w:val="-2"/>
          <w:sz w:val="22"/>
          <w:szCs w:val="22"/>
        </w:rPr>
        <w:t xml:space="preserve"> обязанности </w:t>
      </w:r>
      <w:r w:rsidR="00A974D8">
        <w:rPr>
          <w:rFonts w:ascii="Tahoma" w:hAnsi="Tahoma" w:cs="Tahoma"/>
          <w:snapToGrid w:val="0"/>
          <w:spacing w:val="-2"/>
          <w:sz w:val="22"/>
        </w:rPr>
        <w:t>Генеральн</w:t>
      </w:r>
      <w:r w:rsidR="00636572">
        <w:rPr>
          <w:rFonts w:ascii="Tahoma" w:hAnsi="Tahoma" w:cs="Tahoma"/>
          <w:snapToGrid w:val="0"/>
          <w:spacing w:val="-2"/>
          <w:sz w:val="22"/>
        </w:rPr>
        <w:t>ого</w:t>
      </w:r>
      <w:r w:rsidR="00A974D8">
        <w:rPr>
          <w:rFonts w:ascii="Tahoma" w:hAnsi="Tahoma" w:cs="Tahoma"/>
          <w:snapToGrid w:val="0"/>
          <w:spacing w:val="-2"/>
          <w:sz w:val="22"/>
        </w:rPr>
        <w:t xml:space="preserve"> директор</w:t>
      </w:r>
      <w:r w:rsidR="00636572">
        <w:rPr>
          <w:rFonts w:ascii="Tahoma" w:hAnsi="Tahoma" w:cs="Tahoma"/>
          <w:snapToGrid w:val="0"/>
          <w:spacing w:val="-2"/>
          <w:sz w:val="22"/>
        </w:rPr>
        <w:t>а</w:t>
      </w:r>
      <w:r w:rsidR="00636572" w:rsidRPr="00A974D8">
        <w:rPr>
          <w:rFonts w:ascii="Tahoma" w:hAnsi="Tahoma" w:cs="Tahoma"/>
          <w:snapToGrid w:val="0"/>
          <w:spacing w:val="-2"/>
          <w:sz w:val="22"/>
        </w:rPr>
        <w:t>,</w:t>
      </w:r>
      <w:r w:rsidR="00636572" w:rsidRPr="00502A2F">
        <w:rPr>
          <w:rFonts w:ascii="Tahoma" w:hAnsi="Tahoma" w:cs="Tahoma"/>
          <w:snapToGrid w:val="0"/>
          <w:spacing w:val="-2"/>
          <w:sz w:val="22"/>
        </w:rPr>
        <w:t xml:space="preserve">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а равно управляющая организация (управляющий)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FC5B8E" w:rsidRPr="00502A2F" w:rsidRDefault="00FC5B8E" w:rsidP="007F1A17">
      <w:pPr>
        <w:widowControl w:val="0"/>
        <w:tabs>
          <w:tab w:val="left" w:pos="1276"/>
        </w:tabs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</w:t>
      </w:r>
      <w:r w:rsidR="00D46804">
        <w:rPr>
          <w:rFonts w:ascii="Tahoma" w:hAnsi="Tahoma" w:cs="Tahoma"/>
          <w:snapToGrid w:val="0"/>
          <w:spacing w:val="-2"/>
          <w:sz w:val="22"/>
        </w:rPr>
        <w:t>9</w:t>
      </w:r>
      <w:r w:rsidR="00142496">
        <w:rPr>
          <w:rFonts w:ascii="Tahoma" w:hAnsi="Tahoma" w:cs="Tahoma"/>
          <w:snapToGrid w:val="0"/>
          <w:spacing w:val="-2"/>
          <w:sz w:val="22"/>
        </w:rPr>
        <w:t>.</w:t>
      </w:r>
      <w:r w:rsidR="0026647E">
        <w:rPr>
          <w:rFonts w:ascii="Tahoma" w:hAnsi="Tahoma" w:cs="Tahoma"/>
          <w:snapToGrid w:val="0"/>
          <w:spacing w:val="-2"/>
          <w:sz w:val="22"/>
        </w:rPr>
        <w:t>15</w:t>
      </w:r>
      <w:r>
        <w:rPr>
          <w:rFonts w:ascii="Tahoma" w:hAnsi="Tahoma" w:cs="Tahoma"/>
          <w:snapToGrid w:val="0"/>
          <w:spacing w:val="-2"/>
          <w:sz w:val="22"/>
        </w:rPr>
        <w:t>.</w:t>
      </w:r>
      <w:r>
        <w:rPr>
          <w:rFonts w:ascii="Tahoma" w:hAnsi="Tahoma" w:cs="Tahoma"/>
          <w:snapToGrid w:val="0"/>
          <w:spacing w:val="-2"/>
          <w:sz w:val="22"/>
        </w:rPr>
        <w:tab/>
        <w:t>Генеральный директор Общества несет персональную ответственность за организацию работы со сведениями, составляющими государственную тайну, а также за создание условий по защите государственной тайны и за соблюдение установленных ограничений по ознакомлению со сведениями, составляющими государственную тайну.</w:t>
      </w:r>
    </w:p>
    <w:p w:rsidR="00E834CC" w:rsidRPr="00502A2F" w:rsidRDefault="00E834CC" w:rsidP="007F1A17">
      <w:pPr>
        <w:widowControl w:val="0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7F1A17">
      <w:pPr>
        <w:pStyle w:val="1"/>
        <w:rPr>
          <w:spacing w:val="-2"/>
        </w:rPr>
      </w:pPr>
      <w:r w:rsidRPr="00502A2F">
        <w:rPr>
          <w:spacing w:val="-2"/>
        </w:rPr>
        <w:t xml:space="preserve"> Статья </w:t>
      </w:r>
      <w:r w:rsidR="00D46804">
        <w:rPr>
          <w:spacing w:val="-2"/>
        </w:rPr>
        <w:t>20</w:t>
      </w:r>
      <w:r w:rsidRPr="00502A2F">
        <w:rPr>
          <w:spacing w:val="-2"/>
        </w:rPr>
        <w:t>. Ревизионная комиссия и Аудитор Общества</w:t>
      </w:r>
    </w:p>
    <w:p w:rsidR="00B83521" w:rsidRPr="00502A2F" w:rsidRDefault="00B83521" w:rsidP="007F1A17">
      <w:pPr>
        <w:widowControl w:val="0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D46804" w:rsidP="007F1A17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AD6263" w:rsidRPr="00502A2F">
        <w:rPr>
          <w:rFonts w:ascii="Tahoma" w:hAnsi="Tahoma"/>
          <w:snapToGrid w:val="0"/>
          <w:spacing w:val="-2"/>
          <w:sz w:val="22"/>
        </w:rPr>
        <w:t>.1.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Для осуществления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>контроля за</w:t>
      </w:r>
      <w:proofErr w:type="gramEnd"/>
      <w:r w:rsidR="00B83521" w:rsidRPr="00502A2F">
        <w:rPr>
          <w:rFonts w:ascii="Tahoma" w:hAnsi="Tahoma"/>
          <w:snapToGrid w:val="0"/>
          <w:spacing w:val="-2"/>
          <w:sz w:val="22"/>
        </w:rPr>
        <w:t xml:space="preserve"> финансово-хозяйственной деятельностью Общества Общим собранием акционеров избирается Ревизионная комиссия на срок до следующего годового Общего собрания акционеров.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>В случае избрания Ревизионной комиссии на внеочередном Общем собрании акционеров, члены Ревизионной комиссии считаются избранными на период до даты проведения годового Общего собрания акционеров Общества.</w:t>
      </w:r>
    </w:p>
    <w:p w:rsidR="00B83521" w:rsidRPr="00EE7192" w:rsidRDefault="00B83521" w:rsidP="00577EFD">
      <w:pPr>
        <w:pStyle w:val="a4"/>
        <w:spacing w:line="228" w:lineRule="auto"/>
        <w:rPr>
          <w:spacing w:val="-2"/>
        </w:rPr>
      </w:pPr>
      <w:r w:rsidRPr="00EE7192">
        <w:rPr>
          <w:spacing w:val="-2"/>
        </w:rPr>
        <w:t xml:space="preserve">Количественный состав Ревизионной комиссии составляет </w:t>
      </w:r>
      <w:r w:rsidR="000F7BC9" w:rsidRPr="00EE7192">
        <w:rPr>
          <w:spacing w:val="-2"/>
        </w:rPr>
        <w:t xml:space="preserve">5 </w:t>
      </w:r>
      <w:r w:rsidR="00F824A3" w:rsidRPr="00EE7192">
        <w:rPr>
          <w:spacing w:val="-2"/>
        </w:rPr>
        <w:t>(</w:t>
      </w:r>
      <w:r w:rsidR="00577EFD" w:rsidRPr="00EE7192">
        <w:rPr>
          <w:spacing w:val="-2"/>
        </w:rPr>
        <w:t>Пять</w:t>
      </w:r>
      <w:r w:rsidRPr="00EE7192">
        <w:rPr>
          <w:spacing w:val="-2"/>
        </w:rPr>
        <w:t>) человек.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num" w:pos="0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.2. </w:t>
      </w:r>
      <w:r w:rsidR="00B83521" w:rsidRPr="00502A2F">
        <w:rPr>
          <w:rFonts w:ascii="Tahoma" w:hAnsi="Tahoma"/>
          <w:snapToGrid w:val="0"/>
          <w:spacing w:val="-2"/>
          <w:sz w:val="22"/>
        </w:rPr>
        <w:t>По решению Общего собрания акционеров полномочия</w:t>
      </w:r>
      <w:r w:rsidR="00C62EA7">
        <w:rPr>
          <w:rFonts w:ascii="Tahoma" w:hAnsi="Tahoma"/>
          <w:snapToGrid w:val="0"/>
          <w:spacing w:val="-2"/>
          <w:sz w:val="22"/>
        </w:rPr>
        <w:t xml:space="preserve"> всех или отдельных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членов Ревизионной комиссии могут быть прекращены досрочно.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left" w:pos="851"/>
          <w:tab w:val="num" w:pos="1287"/>
        </w:tabs>
        <w:spacing w:line="228" w:lineRule="auto"/>
        <w:ind w:left="1287" w:hanging="720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.3. </w:t>
      </w:r>
      <w:r w:rsidR="00B83521" w:rsidRPr="00502A2F">
        <w:rPr>
          <w:rFonts w:ascii="Tahoma" w:hAnsi="Tahoma"/>
          <w:snapToGrid w:val="0"/>
          <w:spacing w:val="-2"/>
          <w:sz w:val="22"/>
        </w:rPr>
        <w:t>К компетенции Ревизионной комиссии относится:</w:t>
      </w:r>
    </w:p>
    <w:p w:rsidR="00B83521" w:rsidRPr="00502A2F" w:rsidRDefault="00B83521" w:rsidP="007F1A17">
      <w:pPr>
        <w:widowControl w:val="0"/>
        <w:numPr>
          <w:ilvl w:val="0"/>
          <w:numId w:val="15"/>
        </w:numPr>
        <w:tabs>
          <w:tab w:val="num" w:pos="567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подтверждение достоверности данных, содержащихся в годовом отчете, бухгалтерском балансе, </w:t>
      </w:r>
      <w:r w:rsidR="0059127E" w:rsidRPr="0059127E">
        <w:rPr>
          <w:rFonts w:ascii="Tahoma" w:hAnsi="Tahoma"/>
          <w:snapToGrid w:val="0"/>
          <w:spacing w:val="-2"/>
          <w:sz w:val="22"/>
        </w:rPr>
        <w:t xml:space="preserve">отчете о финансовых результатах </w:t>
      </w:r>
      <w:r w:rsidRPr="00502A2F">
        <w:rPr>
          <w:rFonts w:ascii="Tahoma" w:hAnsi="Tahoma"/>
          <w:snapToGrid w:val="0"/>
          <w:spacing w:val="-2"/>
          <w:sz w:val="22"/>
        </w:rPr>
        <w:t>Общества;</w:t>
      </w:r>
    </w:p>
    <w:p w:rsidR="00B83521" w:rsidRPr="00502A2F" w:rsidRDefault="00B83521" w:rsidP="007F1A17">
      <w:pPr>
        <w:widowControl w:val="0"/>
        <w:numPr>
          <w:ilvl w:val="0"/>
          <w:numId w:val="15"/>
        </w:numPr>
        <w:tabs>
          <w:tab w:val="num" w:pos="567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анализ финансового состояния Общества, выявление резервов улучшения финансового состояния Общества и выработка рекомендаций для органов управления Общества;</w:t>
      </w:r>
    </w:p>
    <w:p w:rsidR="00B83521" w:rsidRPr="00502A2F" w:rsidRDefault="00B83521" w:rsidP="007F1A17">
      <w:pPr>
        <w:widowControl w:val="0"/>
        <w:numPr>
          <w:ilvl w:val="0"/>
          <w:numId w:val="15"/>
        </w:numPr>
        <w:tabs>
          <w:tab w:val="num" w:pos="567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lastRenderedPageBreak/>
        <w:t>организация и осуществление проверки (ревизии) финансово-хозяйственной деятельности Общества, в частности: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проверка (ревизия) финансовой, бухгалтерской, платежно-расчетной и иной документации Общества, связанной с осуществлением Обществом финансово-хозяйственной деятельности, на предмет ее соответствия законодательству Российской Федерации, </w:t>
      </w:r>
      <w:r w:rsidR="00721E81">
        <w:rPr>
          <w:rFonts w:ascii="Tahoma" w:hAnsi="Tahoma"/>
          <w:snapToGrid w:val="0"/>
          <w:spacing w:val="-2"/>
          <w:sz w:val="22"/>
        </w:rPr>
        <w:t xml:space="preserve">настоящему </w:t>
      </w:r>
      <w:r w:rsidRPr="00502A2F">
        <w:rPr>
          <w:rFonts w:ascii="Tahoma" w:hAnsi="Tahoma"/>
          <w:snapToGrid w:val="0"/>
          <w:spacing w:val="-2"/>
          <w:sz w:val="22"/>
        </w:rPr>
        <w:t>Уставу, внутренним и иным документам Общества;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контроль за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сохранностью и использованием основных средств;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контроль за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соблюдением установленного порядка списания на убытки Общества задолженности неплатежеспособных дебиторов;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контроль за расходованием денежных средств Общества в соответствии с </w:t>
      </w:r>
      <w:proofErr w:type="gramStart"/>
      <w:r w:rsidRPr="00502A2F">
        <w:rPr>
          <w:rFonts w:ascii="Tahoma" w:hAnsi="Tahoma"/>
          <w:snapToGrid w:val="0"/>
          <w:spacing w:val="-2"/>
          <w:sz w:val="22"/>
        </w:rPr>
        <w:t>утвержденными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бизнес-планом и бюджетом Общества;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контроль за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формированием и использованием резервного и иных специальных фондов Общества;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проверка правильности и своевременности начисления и выплаты дивидендов по акциям Общества, процентов по облигациям, доходов по иным ценным бумагам;</w:t>
      </w:r>
    </w:p>
    <w:p w:rsidR="00B83521" w:rsidRPr="00502A2F" w:rsidRDefault="00B83521" w:rsidP="007F1A17">
      <w:pPr>
        <w:widowControl w:val="0"/>
        <w:numPr>
          <w:ilvl w:val="0"/>
          <w:numId w:val="12"/>
        </w:numPr>
        <w:tabs>
          <w:tab w:val="clear" w:pos="735"/>
          <w:tab w:val="left" w:pos="709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проверка выполнения ранее выданных предписаний по устранению нарушений и недостатков, выявленных предыдущими проверками (ревизиями);</w:t>
      </w:r>
    </w:p>
    <w:p w:rsidR="00B83521" w:rsidRPr="00502A2F" w:rsidRDefault="00B83521" w:rsidP="007F1A17">
      <w:pPr>
        <w:widowControl w:val="0"/>
        <w:numPr>
          <w:ilvl w:val="0"/>
          <w:numId w:val="16"/>
        </w:numPr>
        <w:tabs>
          <w:tab w:val="clear" w:pos="735"/>
          <w:tab w:val="left" w:pos="709"/>
          <w:tab w:val="left" w:pos="851"/>
          <w:tab w:val="left" w:pos="993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осуществление иных действий (мероприятий), связанных с проверкой финансово-хозяйственной деятельности Общества.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pacing w:val="-2"/>
          <w:sz w:val="22"/>
        </w:rPr>
      </w:pPr>
      <w:r>
        <w:rPr>
          <w:rFonts w:ascii="Tahoma" w:hAnsi="Tahoma"/>
          <w:spacing w:val="-2"/>
          <w:sz w:val="22"/>
        </w:rPr>
        <w:t>20</w:t>
      </w:r>
      <w:r w:rsidR="007E20A9" w:rsidRPr="00502A2F">
        <w:rPr>
          <w:rFonts w:ascii="Tahoma" w:hAnsi="Tahoma"/>
          <w:spacing w:val="-2"/>
          <w:sz w:val="22"/>
        </w:rPr>
        <w:t xml:space="preserve">.4. </w:t>
      </w:r>
      <w:r w:rsidR="003A469C">
        <w:rPr>
          <w:rFonts w:ascii="Tahoma" w:hAnsi="Tahoma"/>
          <w:spacing w:val="-2"/>
          <w:sz w:val="22"/>
        </w:rPr>
        <w:t>Р</w:t>
      </w:r>
      <w:r w:rsidR="00B83521" w:rsidRPr="00502A2F">
        <w:rPr>
          <w:rFonts w:ascii="Tahoma" w:hAnsi="Tahoma"/>
          <w:spacing w:val="-2"/>
          <w:sz w:val="22"/>
        </w:rPr>
        <w:t>ешения по вопросам, отнесенным к компетенции Ревизионной комиссии, принимаются простым большинством гол</w:t>
      </w:r>
      <w:r w:rsidR="00F563A8">
        <w:rPr>
          <w:rFonts w:ascii="Tahoma" w:hAnsi="Tahoma"/>
          <w:spacing w:val="-2"/>
          <w:sz w:val="22"/>
        </w:rPr>
        <w:t>осов от общего числа ее членов, за исключением случаев, предусмотренных Положением о Ревизионной комиссии Общества</w:t>
      </w:r>
      <w:r w:rsidR="00F563A8" w:rsidRPr="00502A2F">
        <w:rPr>
          <w:rFonts w:ascii="Tahoma" w:hAnsi="Tahoma"/>
          <w:spacing w:val="-2"/>
          <w:sz w:val="22"/>
        </w:rPr>
        <w:t>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.5. </w:t>
      </w:r>
      <w:r w:rsidR="00B83521" w:rsidRPr="00502A2F">
        <w:rPr>
          <w:rFonts w:ascii="Tahoma" w:hAnsi="Tahoma"/>
          <w:snapToGrid w:val="0"/>
          <w:spacing w:val="-2"/>
          <w:sz w:val="22"/>
        </w:rPr>
        <w:t>Ревизионная комиссия вправе, а в случае выявления серьезных нарушений в финансово-хозяйственной деятельности Общества, обязана потребовать созыва внеочередного Общего собрания акционеров Общества.</w:t>
      </w:r>
    </w:p>
    <w:p w:rsidR="00B83521" w:rsidRDefault="00D46804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.6. </w:t>
      </w:r>
      <w:r w:rsidR="00B83521" w:rsidRPr="00502A2F">
        <w:rPr>
          <w:rFonts w:ascii="Tahoma" w:hAnsi="Tahoma"/>
          <w:snapToGrid w:val="0"/>
          <w:spacing w:val="-2"/>
          <w:sz w:val="22"/>
        </w:rPr>
        <w:t>Порядок деятельности Ревизионной комиссии определяется внутренним документом Общества, утверждаемым Общим собранием акционеров.</w:t>
      </w:r>
    </w:p>
    <w:p w:rsidR="00B83521" w:rsidRPr="002356D5" w:rsidRDefault="00B83521" w:rsidP="007F1A17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spacing w:val="-2"/>
        </w:rPr>
      </w:pPr>
      <w:r w:rsidRPr="007F1A17">
        <w:rPr>
          <w:rFonts w:ascii="Tahoma" w:hAnsi="Tahoma" w:hint="eastAsia"/>
          <w:spacing w:val="-2"/>
          <w:sz w:val="22"/>
        </w:rPr>
        <w:t>Ревизионная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комиссия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в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соответствии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решением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о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проведении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проверки</w:t>
      </w:r>
      <w:r w:rsidRPr="007F1A17">
        <w:rPr>
          <w:rFonts w:ascii="Tahoma" w:hAnsi="Tahoma"/>
          <w:spacing w:val="-2"/>
          <w:sz w:val="22"/>
        </w:rPr>
        <w:t xml:space="preserve"> (</w:t>
      </w:r>
      <w:r w:rsidRPr="007F1A17">
        <w:rPr>
          <w:rFonts w:ascii="Tahoma" w:hAnsi="Tahoma" w:hint="eastAsia"/>
          <w:spacing w:val="-2"/>
          <w:sz w:val="22"/>
        </w:rPr>
        <w:t>ревизии</w:t>
      </w:r>
      <w:r w:rsidRPr="007F1A17">
        <w:rPr>
          <w:rFonts w:ascii="Tahoma" w:hAnsi="Tahoma"/>
          <w:spacing w:val="-2"/>
          <w:sz w:val="22"/>
        </w:rPr>
        <w:t xml:space="preserve">) </w:t>
      </w:r>
      <w:r w:rsidRPr="007F1A17">
        <w:rPr>
          <w:rFonts w:ascii="Tahoma" w:hAnsi="Tahoma" w:hint="eastAsia"/>
          <w:spacing w:val="-2"/>
          <w:sz w:val="22"/>
        </w:rPr>
        <w:t>вправе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для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проведения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проверки</w:t>
      </w:r>
      <w:r w:rsidRPr="007F1A17">
        <w:rPr>
          <w:rFonts w:ascii="Tahoma" w:hAnsi="Tahoma"/>
          <w:spacing w:val="-2"/>
          <w:sz w:val="22"/>
        </w:rPr>
        <w:t xml:space="preserve"> (</w:t>
      </w:r>
      <w:r w:rsidRPr="007F1A17">
        <w:rPr>
          <w:rFonts w:ascii="Tahoma" w:hAnsi="Tahoma" w:hint="eastAsia"/>
          <w:spacing w:val="-2"/>
          <w:sz w:val="22"/>
        </w:rPr>
        <w:t>ревизии</w:t>
      </w:r>
      <w:r w:rsidRPr="007F1A17">
        <w:rPr>
          <w:rFonts w:ascii="Tahoma" w:hAnsi="Tahoma"/>
          <w:spacing w:val="-2"/>
          <w:sz w:val="22"/>
        </w:rPr>
        <w:t xml:space="preserve">) </w:t>
      </w:r>
      <w:r w:rsidRPr="007F1A17">
        <w:rPr>
          <w:rFonts w:ascii="Tahoma" w:hAnsi="Tahoma" w:hint="eastAsia"/>
          <w:spacing w:val="-2"/>
          <w:sz w:val="22"/>
        </w:rPr>
        <w:t>привлекать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специалистов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в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соответствующих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областях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права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экономики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финансов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бухгалтерского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учета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управления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экономической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безопасности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и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других</w:t>
      </w:r>
      <w:r w:rsidRPr="007F1A17">
        <w:rPr>
          <w:rFonts w:ascii="Tahoma" w:hAnsi="Tahoma"/>
          <w:spacing w:val="-2"/>
          <w:sz w:val="22"/>
        </w:rPr>
        <w:t xml:space="preserve">, </w:t>
      </w:r>
      <w:r w:rsidRPr="007F1A17">
        <w:rPr>
          <w:rFonts w:ascii="Tahoma" w:hAnsi="Tahoma" w:hint="eastAsia"/>
          <w:spacing w:val="-2"/>
          <w:sz w:val="22"/>
        </w:rPr>
        <w:t>в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том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числе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специализированные</w:t>
      </w:r>
      <w:r w:rsidRPr="007F1A17">
        <w:rPr>
          <w:rFonts w:ascii="Tahoma" w:hAnsi="Tahoma"/>
          <w:spacing w:val="-2"/>
          <w:sz w:val="22"/>
        </w:rPr>
        <w:t xml:space="preserve"> </w:t>
      </w:r>
      <w:r w:rsidRPr="007F1A17">
        <w:rPr>
          <w:rFonts w:ascii="Tahoma" w:hAnsi="Tahoma" w:hint="eastAsia"/>
          <w:spacing w:val="-2"/>
          <w:sz w:val="22"/>
        </w:rPr>
        <w:t>организации</w:t>
      </w:r>
      <w:r w:rsidRPr="007F1A17">
        <w:rPr>
          <w:rFonts w:ascii="Tahoma" w:hAnsi="Tahoma"/>
          <w:spacing w:val="-2"/>
          <w:sz w:val="22"/>
        </w:rPr>
        <w:t>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.7. </w:t>
      </w:r>
      <w:r w:rsidR="00B83521" w:rsidRPr="00502A2F">
        <w:rPr>
          <w:rFonts w:ascii="Tahoma" w:hAnsi="Tahoma"/>
          <w:snapToGrid w:val="0"/>
          <w:spacing w:val="-2"/>
          <w:sz w:val="22"/>
        </w:rPr>
        <w:t>Проверка (ревизия) финансово-хозяйственной деятельности Общества может осуществляться также во всякое время по инициативе Ревизионной комиссии, решению Общего собрания акционеров, Совета директоров или по требованию акционера (акционеров) Общества, владеющего в совокупности не менее чем 10</w:t>
      </w:r>
      <w:r w:rsidR="00E71A43">
        <w:rPr>
          <w:rFonts w:ascii="Tahoma" w:hAnsi="Tahoma"/>
          <w:snapToGrid w:val="0"/>
          <w:spacing w:val="-2"/>
          <w:sz w:val="22"/>
        </w:rPr>
        <w:t xml:space="preserve"> (</w:t>
      </w:r>
      <w:r w:rsidR="000933CF">
        <w:rPr>
          <w:rFonts w:ascii="Tahoma" w:hAnsi="Tahoma"/>
          <w:snapToGrid w:val="0"/>
          <w:spacing w:val="-2"/>
          <w:sz w:val="22"/>
        </w:rPr>
        <w:t>Д</w:t>
      </w:r>
      <w:r w:rsidR="00E71A43">
        <w:rPr>
          <w:rFonts w:ascii="Tahoma" w:hAnsi="Tahoma"/>
          <w:snapToGrid w:val="0"/>
          <w:spacing w:val="-2"/>
          <w:sz w:val="22"/>
        </w:rPr>
        <w:t>есятью)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процентами голосующих акций Общества.</w:t>
      </w:r>
    </w:p>
    <w:p w:rsidR="008C0A51" w:rsidRPr="003F079D" w:rsidRDefault="00D46804" w:rsidP="007F1A17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>.8.</w:t>
      </w:r>
      <w:r w:rsidR="008C0A51">
        <w:rPr>
          <w:rFonts w:ascii="Tahoma" w:hAnsi="Tahoma"/>
          <w:snapToGrid w:val="0"/>
          <w:spacing w:val="-2"/>
          <w:sz w:val="22"/>
        </w:rPr>
        <w:t xml:space="preserve"> </w:t>
      </w:r>
      <w:r w:rsidR="008C0A51" w:rsidRPr="008C0A51">
        <w:rPr>
          <w:rFonts w:ascii="Tahoma" w:hAnsi="Tahoma"/>
          <w:snapToGrid w:val="0"/>
          <w:spacing w:val="-2"/>
          <w:sz w:val="22"/>
        </w:rPr>
        <w:t xml:space="preserve">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8C0A51">
        <w:rPr>
          <w:rFonts w:ascii="Tahoma" w:hAnsi="Tahoma"/>
          <w:snapToGrid w:val="0"/>
          <w:spacing w:val="-2"/>
          <w:sz w:val="22"/>
        </w:rPr>
        <w:t xml:space="preserve">.9.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Для проверки и подтверждения годовой </w:t>
      </w:r>
      <w:r w:rsidR="0059127E">
        <w:rPr>
          <w:rFonts w:ascii="Tahoma" w:hAnsi="Tahoma"/>
          <w:snapToGrid w:val="0"/>
          <w:spacing w:val="-2"/>
          <w:sz w:val="22"/>
        </w:rPr>
        <w:t>бухгалтерской (</w:t>
      </w:r>
      <w:r w:rsidR="00B83521" w:rsidRPr="00502A2F">
        <w:rPr>
          <w:rFonts w:ascii="Tahoma" w:hAnsi="Tahoma"/>
          <w:snapToGrid w:val="0"/>
          <w:spacing w:val="-2"/>
          <w:sz w:val="22"/>
        </w:rPr>
        <w:t>финансовой</w:t>
      </w:r>
      <w:r w:rsidR="0059127E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отчетности Общества Общее собрание акционеров </w:t>
      </w:r>
      <w:r w:rsidR="00B83521" w:rsidRPr="00502A2F">
        <w:rPr>
          <w:rFonts w:ascii="Tahoma" w:hAnsi="Tahoma"/>
          <w:spacing w:val="-2"/>
          <w:sz w:val="22"/>
        </w:rPr>
        <w:t>ежегодно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утверждает Аудитора Общества</w:t>
      </w:r>
      <w:r w:rsidR="00E71A43">
        <w:rPr>
          <w:rFonts w:ascii="Tahoma" w:hAnsi="Tahoma"/>
          <w:snapToGrid w:val="0"/>
          <w:spacing w:val="-2"/>
          <w:sz w:val="22"/>
        </w:rPr>
        <w:t>, не связанного имущественными интересами с Обществом или его акционерами.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>.</w:t>
      </w:r>
      <w:r w:rsidR="001B18B5">
        <w:rPr>
          <w:rFonts w:ascii="Tahoma" w:hAnsi="Tahoma"/>
          <w:snapToGrid w:val="0"/>
          <w:spacing w:val="-2"/>
          <w:sz w:val="22"/>
        </w:rPr>
        <w:t>10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>Аудитор Общества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</w:t>
      </w:r>
    </w:p>
    <w:p w:rsidR="00B83521" w:rsidRPr="00502A2F" w:rsidRDefault="00B83521" w:rsidP="00577EFD">
      <w:pPr>
        <w:pStyle w:val="a4"/>
        <w:tabs>
          <w:tab w:val="left" w:pos="1418"/>
        </w:tabs>
        <w:spacing w:line="228" w:lineRule="auto"/>
        <w:rPr>
          <w:spacing w:val="-2"/>
        </w:rPr>
      </w:pPr>
      <w:r w:rsidRPr="00502A2F">
        <w:rPr>
          <w:spacing w:val="-2"/>
        </w:rPr>
        <w:t>Размер оплаты услуг Аудитора определяется Советом директоров.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20</w:t>
      </w:r>
      <w:r w:rsidR="007E20A9" w:rsidRPr="00502A2F">
        <w:rPr>
          <w:rFonts w:ascii="Tahoma" w:hAnsi="Tahoma"/>
          <w:snapToGrid w:val="0"/>
          <w:spacing w:val="-2"/>
          <w:sz w:val="22"/>
        </w:rPr>
        <w:t>.1</w:t>
      </w:r>
      <w:r w:rsidR="001B18B5">
        <w:rPr>
          <w:rFonts w:ascii="Tahoma" w:hAnsi="Tahoma"/>
          <w:snapToGrid w:val="0"/>
          <w:spacing w:val="-2"/>
          <w:sz w:val="22"/>
        </w:rPr>
        <w:t>1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>По итогам проверки финансово-хозяйственной деятельности Общества Ревизионная комиссия, Аудитор Общества составляют заключение, в котором должны содержаться:</w:t>
      </w:r>
    </w:p>
    <w:p w:rsidR="00B83521" w:rsidRPr="00502A2F" w:rsidRDefault="00B83521" w:rsidP="007F1A17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подтверждение достоверности данных, содержащихся в отчетах и иных финансовых документах Общества;</w:t>
      </w:r>
    </w:p>
    <w:p w:rsidR="00B83521" w:rsidRPr="00502A2F" w:rsidRDefault="00B83521" w:rsidP="007F1A17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информация о фактах нарушения Обществом установленных </w:t>
      </w:r>
      <w:r w:rsidR="00721E81">
        <w:rPr>
          <w:rFonts w:ascii="Tahoma" w:hAnsi="Tahoma"/>
          <w:snapToGrid w:val="0"/>
          <w:spacing w:val="-2"/>
          <w:sz w:val="22"/>
        </w:rPr>
        <w:t xml:space="preserve">нормативными </w:t>
      </w:r>
      <w:r w:rsidRPr="00502A2F">
        <w:rPr>
          <w:rFonts w:ascii="Tahoma" w:hAnsi="Tahoma"/>
          <w:snapToGrid w:val="0"/>
          <w:spacing w:val="-2"/>
          <w:sz w:val="22"/>
        </w:rPr>
        <w:t xml:space="preserve">правовыми актами Российской Федерации порядка ведения бухгалтерского учета и представления </w:t>
      </w:r>
      <w:r w:rsidR="00FA224F">
        <w:rPr>
          <w:rFonts w:ascii="Tahoma" w:hAnsi="Tahoma"/>
          <w:snapToGrid w:val="0"/>
          <w:spacing w:val="-2"/>
          <w:sz w:val="22"/>
        </w:rPr>
        <w:t>бухгалтерской (</w:t>
      </w:r>
      <w:r w:rsidRPr="00502A2F">
        <w:rPr>
          <w:rFonts w:ascii="Tahoma" w:hAnsi="Tahoma"/>
          <w:snapToGrid w:val="0"/>
          <w:spacing w:val="-2"/>
          <w:sz w:val="22"/>
        </w:rPr>
        <w:t>финансовой</w:t>
      </w:r>
      <w:r w:rsidR="00FA224F">
        <w:rPr>
          <w:rFonts w:ascii="Tahoma" w:hAnsi="Tahoma"/>
          <w:snapToGrid w:val="0"/>
          <w:spacing w:val="-2"/>
          <w:sz w:val="22"/>
        </w:rPr>
        <w:t>)</w:t>
      </w:r>
      <w:r w:rsidRPr="00502A2F">
        <w:rPr>
          <w:rFonts w:ascii="Tahoma" w:hAnsi="Tahoma"/>
          <w:snapToGrid w:val="0"/>
          <w:spacing w:val="-2"/>
          <w:sz w:val="22"/>
        </w:rPr>
        <w:t xml:space="preserve"> отчетности, а также </w:t>
      </w:r>
      <w:r w:rsidR="00721E81">
        <w:rPr>
          <w:rFonts w:ascii="Tahoma" w:hAnsi="Tahoma"/>
          <w:snapToGrid w:val="0"/>
          <w:spacing w:val="-2"/>
          <w:sz w:val="22"/>
        </w:rPr>
        <w:t xml:space="preserve">нормативных </w:t>
      </w:r>
      <w:r w:rsidRPr="00502A2F">
        <w:rPr>
          <w:rFonts w:ascii="Tahoma" w:hAnsi="Tahoma"/>
          <w:snapToGrid w:val="0"/>
          <w:spacing w:val="-2"/>
          <w:sz w:val="22"/>
        </w:rPr>
        <w:t>правовых актов Российской Федерации при осуществлении Обществом финансово-хозяйственной деятельности.</w:t>
      </w:r>
    </w:p>
    <w:p w:rsidR="00B83521" w:rsidRPr="00502A2F" w:rsidRDefault="00B83521" w:rsidP="00577EFD">
      <w:pPr>
        <w:pStyle w:val="a4"/>
        <w:tabs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 xml:space="preserve">Порядок и сроки составления заключения по итогам проверки финансово-хозяйственной деятельности Общества определяются </w:t>
      </w:r>
      <w:r w:rsidR="00721E81">
        <w:rPr>
          <w:spacing w:val="-2"/>
        </w:rPr>
        <w:t xml:space="preserve">нормативными </w:t>
      </w:r>
      <w:r w:rsidRPr="00502A2F">
        <w:rPr>
          <w:spacing w:val="-2"/>
        </w:rPr>
        <w:t>правовыми актами Российской Федерации и внутренними документами Общества.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 xml:space="preserve">Статья </w:t>
      </w:r>
      <w:r w:rsidR="00B553F0">
        <w:rPr>
          <w:spacing w:val="-2"/>
        </w:rPr>
        <w:t>2</w:t>
      </w:r>
      <w:r w:rsidR="00D46804">
        <w:rPr>
          <w:spacing w:val="-2"/>
        </w:rPr>
        <w:t>1</w:t>
      </w:r>
      <w:r w:rsidRPr="00502A2F">
        <w:rPr>
          <w:spacing w:val="-2"/>
        </w:rPr>
        <w:t xml:space="preserve">. Бухгалтерский учет и </w:t>
      </w:r>
      <w:r w:rsidR="00FA224F">
        <w:rPr>
          <w:spacing w:val="-2"/>
        </w:rPr>
        <w:t>бухгалтерская (</w:t>
      </w:r>
      <w:r w:rsidRPr="00502A2F">
        <w:rPr>
          <w:spacing w:val="-2"/>
        </w:rPr>
        <w:t>финансовая</w:t>
      </w:r>
      <w:r w:rsidR="00FA224F">
        <w:rPr>
          <w:spacing w:val="-2"/>
        </w:rPr>
        <w:t>)</w:t>
      </w:r>
      <w:r w:rsidRPr="00502A2F">
        <w:rPr>
          <w:spacing w:val="-2"/>
        </w:rPr>
        <w:t xml:space="preserve"> отчетность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553F0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</w:t>
      </w:r>
      <w:r w:rsidR="00D46804">
        <w:rPr>
          <w:rFonts w:ascii="Tahoma" w:hAnsi="Tahoma"/>
          <w:snapToGrid w:val="0"/>
          <w:spacing w:val="-2"/>
          <w:sz w:val="22"/>
        </w:rPr>
        <w:t>1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.1.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Общество обязано вести бухгалтерский учет и представлять </w:t>
      </w:r>
      <w:r w:rsidR="00FA224F">
        <w:rPr>
          <w:rFonts w:ascii="Tahoma" w:hAnsi="Tahoma"/>
          <w:snapToGrid w:val="0"/>
          <w:spacing w:val="-2"/>
          <w:sz w:val="22"/>
        </w:rPr>
        <w:t>бухгалтерскую (</w:t>
      </w:r>
      <w:r w:rsidR="00B83521" w:rsidRPr="00502A2F">
        <w:rPr>
          <w:rFonts w:ascii="Tahoma" w:hAnsi="Tahoma"/>
          <w:snapToGrid w:val="0"/>
          <w:spacing w:val="-2"/>
          <w:sz w:val="22"/>
        </w:rPr>
        <w:t>финансовую</w:t>
      </w:r>
      <w:r w:rsidR="00FA224F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отчетность в порядке, установленном законодательством Российской Федерации и настоящим Уставом.</w:t>
      </w:r>
    </w:p>
    <w:p w:rsidR="00B83521" w:rsidRPr="00502A2F" w:rsidRDefault="00B553F0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</w:t>
      </w:r>
      <w:r w:rsidR="00D46804">
        <w:rPr>
          <w:rFonts w:ascii="Tahoma" w:hAnsi="Tahoma"/>
          <w:snapToGrid w:val="0"/>
          <w:spacing w:val="-2"/>
          <w:sz w:val="22"/>
        </w:rPr>
        <w:t>1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.2.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>Ответственность за организацию, состояние и достоверность бухгалтерского учета в Обществе, своевременное представление ежегодного отчета</w:t>
      </w:r>
      <w:r w:rsidR="00FA224F">
        <w:rPr>
          <w:rFonts w:ascii="Tahoma" w:hAnsi="Tahoma"/>
          <w:snapToGrid w:val="0"/>
          <w:spacing w:val="-2"/>
          <w:sz w:val="22"/>
        </w:rPr>
        <w:t>, бухгалтерской (финансовой) отчетности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и другой финансовой отчетности в соответствующие государственные органы, а также сведений о деятельности Общества, представляемых акционерам Общества, кредиторам и в средства массовой информации, несет </w:t>
      </w:r>
      <w:r w:rsidR="00315C2C" w:rsidRPr="00502A2F">
        <w:rPr>
          <w:rFonts w:ascii="Tahoma" w:hAnsi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директор в соответствии с законодательством Российской Федерации и настоящим Уставом.</w:t>
      </w:r>
      <w:proofErr w:type="gramEnd"/>
    </w:p>
    <w:p w:rsidR="00B83521" w:rsidRPr="00502A2F" w:rsidRDefault="00B553F0" w:rsidP="00577EFD">
      <w:pPr>
        <w:widowControl w:val="0"/>
        <w:numPr>
          <w:ilvl w:val="1"/>
          <w:numId w:val="0"/>
        </w:numPr>
        <w:tabs>
          <w:tab w:val="num" w:pos="720"/>
          <w:tab w:val="left" w:pos="1134"/>
          <w:tab w:val="left" w:pos="1418"/>
          <w:tab w:val="num" w:pos="1571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</w:t>
      </w:r>
      <w:r w:rsidR="00D46804">
        <w:rPr>
          <w:rFonts w:ascii="Tahoma" w:hAnsi="Tahoma"/>
          <w:snapToGrid w:val="0"/>
          <w:spacing w:val="-2"/>
          <w:sz w:val="22"/>
        </w:rPr>
        <w:t>1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.3.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Достоверность данных, содержащихся в годовом отчете Общества, годовой бухгалтерской </w:t>
      </w:r>
      <w:r w:rsidR="00FA224F">
        <w:rPr>
          <w:rFonts w:ascii="Tahoma" w:hAnsi="Tahoma"/>
          <w:snapToGrid w:val="0"/>
          <w:spacing w:val="-2"/>
          <w:sz w:val="22"/>
        </w:rPr>
        <w:t xml:space="preserve">(финансовой) </w:t>
      </w:r>
      <w:r w:rsidR="00B83521" w:rsidRPr="00502A2F">
        <w:rPr>
          <w:rFonts w:ascii="Tahoma" w:hAnsi="Tahoma"/>
          <w:snapToGrid w:val="0"/>
          <w:spacing w:val="-2"/>
          <w:sz w:val="22"/>
        </w:rPr>
        <w:t>отчетности, должна быть подтверждена Ревизионной комиссией и Аудитором Общества.</w:t>
      </w:r>
    </w:p>
    <w:p w:rsidR="00B83521" w:rsidRPr="00502A2F" w:rsidRDefault="00B553F0" w:rsidP="00577EFD">
      <w:pPr>
        <w:widowControl w:val="0"/>
        <w:numPr>
          <w:ilvl w:val="1"/>
          <w:numId w:val="0"/>
        </w:numPr>
        <w:tabs>
          <w:tab w:val="num" w:pos="720"/>
          <w:tab w:val="left" w:pos="1134"/>
          <w:tab w:val="left" w:pos="1418"/>
          <w:tab w:val="num" w:pos="1571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</w:t>
      </w:r>
      <w:r w:rsidR="00D46804">
        <w:rPr>
          <w:rFonts w:ascii="Tahoma" w:hAnsi="Tahoma"/>
          <w:snapToGrid w:val="0"/>
          <w:spacing w:val="-2"/>
          <w:sz w:val="22"/>
        </w:rPr>
        <w:t>1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.4.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Годовой отчет, бухгалтерский баланс, </w:t>
      </w:r>
      <w:r w:rsidR="00FA224F">
        <w:rPr>
          <w:rFonts w:ascii="Tahoma" w:hAnsi="Tahoma"/>
          <w:snapToGrid w:val="0"/>
          <w:spacing w:val="-2"/>
          <w:sz w:val="22"/>
        </w:rPr>
        <w:t>отчет о финансовых результатах</w:t>
      </w:r>
      <w:r w:rsidR="00B83521" w:rsidRPr="00502A2F">
        <w:rPr>
          <w:rFonts w:ascii="Tahoma" w:hAnsi="Tahoma"/>
          <w:snapToGrid w:val="0"/>
          <w:spacing w:val="-2"/>
          <w:sz w:val="22"/>
        </w:rPr>
        <w:t>, распределение прибылей и убытков Общества подлежат предварительному утверждению Советом директоров не позднее, чем за 30 (Тридцать) дней до даты проведения годового Общего собрания акционеров Общества.</w:t>
      </w:r>
    </w:p>
    <w:p w:rsidR="000933CF" w:rsidRDefault="000933CF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0933CF" w:rsidRPr="005471E3" w:rsidRDefault="000933CF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B83521" w:rsidP="00577EFD">
      <w:pPr>
        <w:pStyle w:val="20"/>
        <w:spacing w:line="228" w:lineRule="auto"/>
        <w:rPr>
          <w:spacing w:val="-2"/>
        </w:rPr>
      </w:pPr>
      <w:r w:rsidRPr="00502A2F">
        <w:rPr>
          <w:spacing w:val="-2"/>
        </w:rPr>
        <w:t xml:space="preserve">Статья </w:t>
      </w:r>
      <w:r w:rsidR="00D46804">
        <w:rPr>
          <w:spacing w:val="-2"/>
        </w:rPr>
        <w:t>22</w:t>
      </w:r>
      <w:r w:rsidRPr="00502A2F">
        <w:rPr>
          <w:spacing w:val="-2"/>
        </w:rPr>
        <w:t>. Хранение Обществом документов. Предоставление Обществом информации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D46804" w:rsidP="007F1A17">
      <w:pPr>
        <w:pStyle w:val="a4"/>
        <w:numPr>
          <w:ilvl w:val="1"/>
          <w:numId w:val="0"/>
        </w:numPr>
        <w:tabs>
          <w:tab w:val="left" w:pos="851"/>
          <w:tab w:val="num" w:pos="1287"/>
        </w:tabs>
        <w:spacing w:line="228" w:lineRule="auto"/>
        <w:ind w:left="1287" w:hanging="720"/>
        <w:rPr>
          <w:spacing w:val="-2"/>
        </w:rPr>
      </w:pPr>
      <w:r>
        <w:rPr>
          <w:spacing w:val="-2"/>
        </w:rPr>
        <w:t>22</w:t>
      </w:r>
      <w:r w:rsidR="00343EC3" w:rsidRPr="00502A2F">
        <w:rPr>
          <w:spacing w:val="-2"/>
        </w:rPr>
        <w:t xml:space="preserve">.1. </w:t>
      </w:r>
      <w:r w:rsidR="00B83521" w:rsidRPr="00502A2F">
        <w:rPr>
          <w:spacing w:val="-2"/>
        </w:rPr>
        <w:t>Общество обязано хранить следующие документы: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У</w:t>
      </w:r>
      <w:r w:rsidR="00351384" w:rsidRPr="002D0FC0">
        <w:rPr>
          <w:rFonts w:ascii="Tahoma" w:hAnsi="Tahoma"/>
          <w:snapToGrid w:val="0"/>
          <w:spacing w:val="-2"/>
          <w:sz w:val="22"/>
        </w:rPr>
        <w:t>став Общества, изменения и дополнения, внесенные в Устав Общества, зарегистрированные в установленном порядке, свидетельство о государственной регистрации Общества;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документы, подтверждающие права Общества на имущество, находящееся на его балансе;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внутренние документы Общества, утверждаемые органами управления Общества;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положения о филиалах и представительствах Общества;</w:t>
      </w:r>
    </w:p>
    <w:p w:rsidR="00351384" w:rsidRPr="002D0FC0" w:rsidRDefault="00351384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2D0FC0">
        <w:rPr>
          <w:rFonts w:ascii="Tahoma" w:hAnsi="Tahoma"/>
          <w:snapToGrid w:val="0"/>
          <w:spacing w:val="-2"/>
          <w:sz w:val="22"/>
        </w:rPr>
        <w:t xml:space="preserve"> годовые отчеты;</w:t>
      </w:r>
    </w:p>
    <w:p w:rsidR="00351384" w:rsidRPr="002D0FC0" w:rsidRDefault="00351384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2D0FC0">
        <w:rPr>
          <w:rFonts w:ascii="Tahoma" w:hAnsi="Tahoma"/>
          <w:snapToGrid w:val="0"/>
          <w:spacing w:val="-2"/>
          <w:sz w:val="22"/>
        </w:rPr>
        <w:t xml:space="preserve"> решение о выпуске ценных бумаг;</w:t>
      </w:r>
    </w:p>
    <w:p w:rsidR="00351384" w:rsidRPr="002D0FC0" w:rsidRDefault="00351384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2D0FC0">
        <w:rPr>
          <w:rFonts w:ascii="Tahoma" w:hAnsi="Tahoma"/>
          <w:spacing w:val="-2"/>
          <w:sz w:val="22"/>
        </w:rPr>
        <w:t xml:space="preserve"> проспект</w:t>
      </w:r>
      <w:r w:rsidR="00B128C9">
        <w:rPr>
          <w:rFonts w:ascii="Tahoma" w:hAnsi="Tahoma"/>
          <w:spacing w:val="-2"/>
          <w:sz w:val="22"/>
        </w:rPr>
        <w:t>ы</w:t>
      </w:r>
      <w:r w:rsidRPr="002D0FC0">
        <w:rPr>
          <w:rFonts w:ascii="Tahoma" w:hAnsi="Tahoma"/>
          <w:spacing w:val="-2"/>
          <w:sz w:val="22"/>
        </w:rPr>
        <w:t xml:space="preserve"> ценных бумаг, ежеквартальны</w:t>
      </w:r>
      <w:r w:rsidR="00B128C9">
        <w:rPr>
          <w:rFonts w:ascii="Tahoma" w:hAnsi="Tahoma"/>
          <w:spacing w:val="-2"/>
          <w:sz w:val="22"/>
        </w:rPr>
        <w:t>е</w:t>
      </w:r>
      <w:r w:rsidRPr="002D0FC0">
        <w:rPr>
          <w:rFonts w:ascii="Tahoma" w:hAnsi="Tahoma"/>
          <w:spacing w:val="-2"/>
          <w:sz w:val="22"/>
        </w:rPr>
        <w:t xml:space="preserve"> отчет</w:t>
      </w:r>
      <w:r w:rsidR="00B128C9">
        <w:rPr>
          <w:rFonts w:ascii="Tahoma" w:hAnsi="Tahoma"/>
          <w:spacing w:val="-2"/>
          <w:sz w:val="22"/>
        </w:rPr>
        <w:t>ы</w:t>
      </w:r>
      <w:r w:rsidRPr="002D0FC0">
        <w:rPr>
          <w:rFonts w:ascii="Tahoma" w:hAnsi="Tahoma"/>
          <w:spacing w:val="-2"/>
          <w:sz w:val="22"/>
        </w:rPr>
        <w:t xml:space="preserve"> эмитента и иные документы, содержащие информацию, подлежащую опубликованию или раскрытию иным способом в соответствии с федеральными законами;</w:t>
      </w:r>
    </w:p>
    <w:p w:rsidR="00351384" w:rsidRPr="002D0FC0" w:rsidRDefault="00351384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2D0FC0">
        <w:rPr>
          <w:rFonts w:ascii="Tahoma" w:hAnsi="Tahoma"/>
          <w:snapToGrid w:val="0"/>
          <w:spacing w:val="-2"/>
          <w:sz w:val="22"/>
        </w:rPr>
        <w:t xml:space="preserve"> документы бухгалтерского учета;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 xml:space="preserve">документы бухгалтерской </w:t>
      </w:r>
      <w:r w:rsidR="00FA224F">
        <w:rPr>
          <w:rFonts w:ascii="Tahoma" w:hAnsi="Tahoma"/>
          <w:snapToGrid w:val="0"/>
          <w:spacing w:val="-2"/>
          <w:sz w:val="22"/>
        </w:rPr>
        <w:t xml:space="preserve">(финансовой) </w:t>
      </w:r>
      <w:r w:rsidR="00351384" w:rsidRPr="002D0FC0">
        <w:rPr>
          <w:rFonts w:ascii="Tahoma" w:hAnsi="Tahoma"/>
          <w:snapToGrid w:val="0"/>
          <w:spacing w:val="-2"/>
          <w:sz w:val="22"/>
        </w:rPr>
        <w:t>отчетности;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num" w:pos="993"/>
          <w:tab w:val="left" w:pos="1134"/>
        </w:tabs>
        <w:spacing w:line="228" w:lineRule="auto"/>
        <w:jc w:val="both"/>
        <w:rPr>
          <w:rFonts w:ascii="Tahoma" w:eastAsia="MS Mincho" w:hAnsi="Tahoma"/>
          <w:spacing w:val="-2"/>
          <w:sz w:val="22"/>
        </w:rPr>
      </w:pPr>
      <w:r>
        <w:rPr>
          <w:rFonts w:ascii="Tahoma" w:hAnsi="Tahoma"/>
          <w:spacing w:val="-2"/>
          <w:sz w:val="22"/>
        </w:rPr>
        <w:t xml:space="preserve"> </w:t>
      </w:r>
      <w:r w:rsidR="00351384" w:rsidRPr="002D0FC0">
        <w:rPr>
          <w:rFonts w:ascii="Tahoma" w:hAnsi="Tahoma"/>
          <w:spacing w:val="-2"/>
          <w:sz w:val="22"/>
        </w:rPr>
        <w:t>протоколы Общ</w:t>
      </w:r>
      <w:r w:rsidR="00B128C9">
        <w:rPr>
          <w:rFonts w:ascii="Tahoma" w:hAnsi="Tahoma"/>
          <w:spacing w:val="-2"/>
          <w:sz w:val="22"/>
        </w:rPr>
        <w:t>их</w:t>
      </w:r>
      <w:r w:rsidR="00351384" w:rsidRPr="002D0FC0">
        <w:rPr>
          <w:rFonts w:ascii="Tahoma" w:hAnsi="Tahoma"/>
          <w:spacing w:val="-2"/>
          <w:sz w:val="22"/>
        </w:rPr>
        <w:t xml:space="preserve"> собрани</w:t>
      </w:r>
      <w:r w:rsidR="00B128C9">
        <w:rPr>
          <w:rFonts w:ascii="Tahoma" w:hAnsi="Tahoma"/>
          <w:spacing w:val="-2"/>
          <w:sz w:val="22"/>
        </w:rPr>
        <w:t>й</w:t>
      </w:r>
      <w:r w:rsidR="00351384" w:rsidRPr="002D0FC0">
        <w:rPr>
          <w:rFonts w:ascii="Tahoma" w:hAnsi="Tahoma"/>
          <w:spacing w:val="-2"/>
          <w:sz w:val="22"/>
        </w:rPr>
        <w:t xml:space="preserve"> акционеров, заседаний Совета директоров, Ревизионной комиссии</w:t>
      </w:r>
      <w:r w:rsidR="00B128C9">
        <w:rPr>
          <w:rFonts w:ascii="Tahoma" w:hAnsi="Tahoma"/>
          <w:spacing w:val="-2"/>
          <w:sz w:val="22"/>
        </w:rPr>
        <w:t xml:space="preserve"> и Правления Общества</w:t>
      </w:r>
      <w:r w:rsidR="00351384" w:rsidRPr="002D0FC0">
        <w:rPr>
          <w:rFonts w:ascii="Tahoma" w:hAnsi="Tahoma"/>
          <w:spacing w:val="-2"/>
          <w:sz w:val="22"/>
        </w:rPr>
        <w:t>;</w:t>
      </w:r>
      <w:r w:rsidR="00351384" w:rsidRPr="002D0FC0">
        <w:rPr>
          <w:rFonts w:ascii="Tahoma" w:eastAsia="MS Mincho" w:hAnsi="Tahoma"/>
          <w:spacing w:val="-2"/>
          <w:sz w:val="22"/>
        </w:rPr>
        <w:t xml:space="preserve"> </w:t>
      </w:r>
    </w:p>
    <w:p w:rsidR="00351384" w:rsidRPr="002D0FC0" w:rsidRDefault="00721E81" w:rsidP="00351384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бюллетени для голосования, а также доверенности (копии доверенностей) на участие в Общем собрании акционеров;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отчеты независимых оценщиков;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списки аффилированных лиц Общества;</w:t>
      </w:r>
    </w:p>
    <w:p w:rsidR="00351384" w:rsidRPr="002D0FC0" w:rsidRDefault="00721E81" w:rsidP="00351384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 xml:space="preserve">списки лиц, имеющих право на участие в Общем собрании акционеров, имеющих право на получение дивидендов, а также иные списки, составляемые Обществом для осуществления акционерами своих прав в соответствии с требованиями Федерального закона </w:t>
      </w:r>
      <w:r>
        <w:rPr>
          <w:rFonts w:ascii="Tahoma" w:hAnsi="Tahoma"/>
          <w:snapToGrid w:val="0"/>
          <w:spacing w:val="-2"/>
          <w:sz w:val="22"/>
        </w:rPr>
        <w:t>«</w:t>
      </w:r>
      <w:r w:rsidR="00351384" w:rsidRPr="002D0FC0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>
        <w:rPr>
          <w:rFonts w:ascii="Tahoma" w:hAnsi="Tahoma"/>
          <w:snapToGrid w:val="0"/>
          <w:spacing w:val="-2"/>
          <w:sz w:val="22"/>
        </w:rPr>
        <w:t>»</w:t>
      </w:r>
      <w:r w:rsidR="00351384" w:rsidRPr="002D0FC0">
        <w:rPr>
          <w:rFonts w:ascii="Tahoma" w:hAnsi="Tahoma"/>
          <w:snapToGrid w:val="0"/>
          <w:spacing w:val="-2"/>
          <w:sz w:val="22"/>
        </w:rPr>
        <w:t>;</w:t>
      </w:r>
    </w:p>
    <w:p w:rsidR="00351384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заключения Ревизионной комиссии, Аудитора Общества, государственных и муниципальных органов финансового контроля;</w:t>
      </w:r>
    </w:p>
    <w:p w:rsidR="00B128C9" w:rsidRDefault="00721E81" w:rsidP="00351384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B128C9">
        <w:rPr>
          <w:rFonts w:ascii="Tahoma" w:hAnsi="Tahoma"/>
          <w:snapToGrid w:val="0"/>
          <w:spacing w:val="-2"/>
          <w:sz w:val="22"/>
        </w:rPr>
        <w:t>уведомления о заключении акционерных соглашений, направленные Обществу, а также списки лиц, заключивших такие соглашения;</w:t>
      </w:r>
    </w:p>
    <w:p w:rsidR="00B128C9" w:rsidRPr="002D0FC0" w:rsidRDefault="00721E81" w:rsidP="00351384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B128C9">
        <w:rPr>
          <w:rFonts w:ascii="Tahoma" w:hAnsi="Tahoma"/>
          <w:snapToGrid w:val="0"/>
          <w:spacing w:val="-2"/>
          <w:sz w:val="22"/>
        </w:rPr>
        <w:t>судебные акты по спорам, связанным с созданием Общества, управлением им или участием в нем;</w:t>
      </w:r>
    </w:p>
    <w:p w:rsidR="00351384" w:rsidRPr="002D0FC0" w:rsidRDefault="00721E81" w:rsidP="007F1A17">
      <w:pPr>
        <w:widowControl w:val="0"/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 </w:t>
      </w:r>
      <w:r w:rsidR="00351384" w:rsidRPr="002D0FC0">
        <w:rPr>
          <w:rFonts w:ascii="Tahoma" w:hAnsi="Tahoma"/>
          <w:snapToGrid w:val="0"/>
          <w:spacing w:val="-2"/>
          <w:sz w:val="22"/>
        </w:rPr>
        <w:t>иные документы, предусмотренные законодательством Российской Федерации, настоящим Уставом, внутренними документами Общества и решениями органов управления Общества.</w:t>
      </w:r>
    </w:p>
    <w:p w:rsidR="00B83521" w:rsidRPr="00502A2F" w:rsidRDefault="00D46804" w:rsidP="00577EFD">
      <w:pPr>
        <w:widowControl w:val="0"/>
        <w:tabs>
          <w:tab w:val="num" w:pos="720"/>
          <w:tab w:val="left" w:pos="851"/>
          <w:tab w:val="left" w:pos="1134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22</w:t>
      </w:r>
      <w:r w:rsidR="00AD6263" w:rsidRPr="00502A2F">
        <w:rPr>
          <w:rFonts w:ascii="Tahoma" w:hAnsi="Tahoma"/>
          <w:snapToGrid w:val="0"/>
          <w:spacing w:val="-2"/>
          <w:sz w:val="22"/>
        </w:rPr>
        <w:t>.2.</w:t>
      </w:r>
      <w:r w:rsidR="00AD6263" w:rsidRPr="00502A2F">
        <w:rPr>
          <w:rFonts w:ascii="Tahoma" w:hAnsi="Tahoma"/>
          <w:snapToGrid w:val="0"/>
          <w:spacing w:val="-2"/>
          <w:sz w:val="22"/>
        </w:rPr>
        <w:tab/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Общество хранит документы, предусмотренные пунктом </w:t>
      </w:r>
      <w:r w:rsidR="001E0DB6">
        <w:rPr>
          <w:rFonts w:ascii="Tahoma" w:hAnsi="Tahoma"/>
          <w:snapToGrid w:val="0"/>
          <w:spacing w:val="-2"/>
          <w:sz w:val="22"/>
        </w:rPr>
        <w:t>22</w:t>
      </w:r>
      <w:r w:rsidR="00B83521"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721E81">
        <w:rPr>
          <w:rFonts w:ascii="Tahoma" w:hAnsi="Tahoma"/>
          <w:snapToGrid w:val="0"/>
          <w:spacing w:val="-2"/>
          <w:sz w:val="22"/>
        </w:rPr>
        <w:t xml:space="preserve"> </w:t>
      </w:r>
      <w:r w:rsidR="00721E81">
        <w:rPr>
          <w:rFonts w:ascii="Tahoma" w:hAnsi="Tahoma"/>
          <w:snapToGrid w:val="0"/>
          <w:spacing w:val="-2"/>
          <w:sz w:val="22"/>
        </w:rPr>
        <w:lastRenderedPageBreak/>
        <w:t>Устава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, по месту нахождения исполнительного органа Общества </w:t>
      </w:r>
      <w:r w:rsidR="00B83521" w:rsidRPr="00502A2F">
        <w:rPr>
          <w:rFonts w:ascii="Tahoma" w:hAnsi="Tahoma"/>
          <w:spacing w:val="-2"/>
          <w:sz w:val="22"/>
        </w:rPr>
        <w:t xml:space="preserve">в порядке и в течение сроков, </w:t>
      </w:r>
      <w:r w:rsidR="00721E81">
        <w:rPr>
          <w:rFonts w:ascii="Tahoma" w:hAnsi="Tahoma"/>
          <w:spacing w:val="-2"/>
          <w:sz w:val="22"/>
        </w:rPr>
        <w:t>установленных законодательством Российской Федерации</w:t>
      </w:r>
      <w:r w:rsidR="00B83521" w:rsidRPr="00502A2F">
        <w:rPr>
          <w:rFonts w:ascii="Tahoma" w:hAnsi="Tahoma"/>
          <w:spacing w:val="-2"/>
          <w:sz w:val="22"/>
        </w:rPr>
        <w:t>.</w:t>
      </w:r>
    </w:p>
    <w:p w:rsidR="00B83521" w:rsidRPr="00502A2F" w:rsidRDefault="00D46804" w:rsidP="00577EFD">
      <w:pPr>
        <w:widowControl w:val="0"/>
        <w:tabs>
          <w:tab w:val="num" w:pos="72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22</w:t>
      </w:r>
      <w:r w:rsidR="00AD6263" w:rsidRPr="00502A2F">
        <w:rPr>
          <w:rFonts w:ascii="Tahoma" w:hAnsi="Tahoma"/>
          <w:snapToGrid w:val="0"/>
          <w:spacing w:val="-2"/>
          <w:sz w:val="22"/>
        </w:rPr>
        <w:t>.3.</w:t>
      </w:r>
      <w:r w:rsidR="00AD6263" w:rsidRPr="00502A2F">
        <w:rPr>
          <w:rFonts w:ascii="Tahoma" w:hAnsi="Tahoma"/>
          <w:snapToGrid w:val="0"/>
          <w:spacing w:val="-2"/>
          <w:sz w:val="22"/>
        </w:rPr>
        <w:tab/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При реорганизации Общества все документы передаются в установленном порядке правопреемнику. </w:t>
      </w:r>
    </w:p>
    <w:p w:rsidR="00B83521" w:rsidRPr="00502A2F" w:rsidRDefault="00B83521" w:rsidP="00577EFD">
      <w:pPr>
        <w:widowControl w:val="0"/>
        <w:numPr>
          <w:ilvl w:val="1"/>
          <w:numId w:val="0"/>
        </w:numPr>
        <w:tabs>
          <w:tab w:val="num" w:pos="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При ликвидации Общества документы постоянного хранения, имеющие научно-историческое значение, передаются на государственное хранение в Федеральную архивную службу России, документы по личному составу (приказы, личные дела и карточки учета, лицевые счета и т.п.) передаются на хранение в соответствующий архив субъекта Российской Федерации.</w:t>
      </w:r>
    </w:p>
    <w:p w:rsidR="00B83521" w:rsidRPr="00502A2F" w:rsidRDefault="00B83521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>Передача и упорядочение документов осуществляются в соответствии с требованиями архивных органов.</w:t>
      </w:r>
    </w:p>
    <w:p w:rsidR="00B83521" w:rsidRPr="00502A2F" w:rsidRDefault="00B83521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>Информация об Обществе предоставляется им в соответствии с требованиями законодательства Российской Федерации.</w:t>
      </w:r>
    </w:p>
    <w:p w:rsidR="00B83521" w:rsidRPr="00502A2F" w:rsidRDefault="00D46804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22</w:t>
      </w:r>
      <w:r w:rsidR="00EB1F0C">
        <w:rPr>
          <w:rFonts w:ascii="Tahoma" w:hAnsi="Tahoma"/>
          <w:snapToGrid w:val="0"/>
          <w:spacing w:val="-2"/>
          <w:sz w:val="22"/>
        </w:rPr>
        <w:t>.</w:t>
      </w:r>
      <w:r w:rsidR="00343EC3" w:rsidRPr="00502A2F">
        <w:rPr>
          <w:rFonts w:ascii="Tahoma" w:hAnsi="Tahoma"/>
          <w:snapToGrid w:val="0"/>
          <w:spacing w:val="-2"/>
          <w:sz w:val="22"/>
        </w:rPr>
        <w:t xml:space="preserve">4. </w:t>
      </w:r>
      <w:r w:rsidR="00B83521" w:rsidRPr="00502A2F">
        <w:rPr>
          <w:rFonts w:ascii="Tahoma" w:hAnsi="Tahoma"/>
          <w:snapToGrid w:val="0"/>
          <w:spacing w:val="-2"/>
          <w:sz w:val="22"/>
        </w:rPr>
        <w:t>Общество обеспечивает акционер</w:t>
      </w:r>
      <w:r w:rsidR="00C05A78">
        <w:rPr>
          <w:rFonts w:ascii="Tahoma" w:hAnsi="Tahoma"/>
          <w:snapToGrid w:val="0"/>
          <w:spacing w:val="-2"/>
          <w:sz w:val="22"/>
        </w:rPr>
        <w:t>ам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Общества доступ к документам, предусмотренным пунктом </w:t>
      </w:r>
      <w:r w:rsidR="001E0DB6">
        <w:rPr>
          <w:rFonts w:ascii="Tahoma" w:hAnsi="Tahoma"/>
          <w:snapToGrid w:val="0"/>
          <w:spacing w:val="-2"/>
          <w:sz w:val="22"/>
        </w:rPr>
        <w:t>22</w:t>
      </w:r>
      <w:r w:rsidR="00B83521"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721E81">
        <w:rPr>
          <w:rFonts w:ascii="Tahoma" w:hAnsi="Tahoma"/>
          <w:snapToGrid w:val="0"/>
          <w:spacing w:val="-2"/>
          <w:sz w:val="22"/>
        </w:rPr>
        <w:t xml:space="preserve"> Устава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, с учетом ограничений, установленных законодательством Российской Федерации. </w:t>
      </w:r>
    </w:p>
    <w:p w:rsidR="00B83521" w:rsidRPr="00502A2F" w:rsidRDefault="00D46804" w:rsidP="007F1A17">
      <w:pPr>
        <w:autoSpaceDE w:val="0"/>
        <w:autoSpaceDN w:val="0"/>
        <w:adjustRightInd w:val="0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22</w:t>
      </w:r>
      <w:r w:rsidR="00343EC3" w:rsidRPr="00502A2F">
        <w:rPr>
          <w:rFonts w:ascii="Tahoma" w:hAnsi="Tahoma"/>
          <w:snapToGrid w:val="0"/>
          <w:spacing w:val="-2"/>
          <w:sz w:val="22"/>
        </w:rPr>
        <w:t xml:space="preserve">.5.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Документы, предусмотренные пунктом </w:t>
      </w:r>
      <w:r w:rsidR="001E0DB6">
        <w:rPr>
          <w:rFonts w:ascii="Tahoma" w:hAnsi="Tahoma"/>
          <w:snapToGrid w:val="0"/>
          <w:spacing w:val="-2"/>
          <w:sz w:val="22"/>
        </w:rPr>
        <w:t>22</w:t>
      </w:r>
      <w:r w:rsidR="00B83521"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721E81">
        <w:rPr>
          <w:rFonts w:ascii="Tahoma" w:hAnsi="Tahoma"/>
          <w:snapToGrid w:val="0"/>
          <w:spacing w:val="-2"/>
          <w:sz w:val="22"/>
        </w:rPr>
        <w:t xml:space="preserve"> Устава</w:t>
      </w:r>
      <w:r w:rsidR="00B83521" w:rsidRPr="00502A2F">
        <w:rPr>
          <w:rFonts w:ascii="Tahoma" w:hAnsi="Tahoma"/>
          <w:snapToGrid w:val="0"/>
          <w:spacing w:val="-2"/>
          <w:sz w:val="22"/>
        </w:rPr>
        <w:t>, должны быть предоставлены Обществом в течение 7 (</w:t>
      </w:r>
      <w:r w:rsidR="00721E81">
        <w:rPr>
          <w:rFonts w:ascii="Tahoma" w:hAnsi="Tahoma"/>
          <w:snapToGrid w:val="0"/>
          <w:spacing w:val="-2"/>
          <w:sz w:val="22"/>
        </w:rPr>
        <w:t>с</w:t>
      </w:r>
      <w:r w:rsidR="00B83521" w:rsidRPr="00502A2F">
        <w:rPr>
          <w:rFonts w:ascii="Tahoma" w:hAnsi="Tahoma"/>
          <w:snapToGrid w:val="0"/>
          <w:spacing w:val="-2"/>
          <w:sz w:val="22"/>
        </w:rPr>
        <w:t>еми) дней со дня предъявления соответствующего требования для ознакомления в помещении исполнительного органа Общества.</w:t>
      </w:r>
    </w:p>
    <w:p w:rsidR="00B83521" w:rsidRPr="00502A2F" w:rsidRDefault="00B83521" w:rsidP="00577EFD">
      <w:pPr>
        <w:widowControl w:val="0"/>
        <w:tabs>
          <w:tab w:val="num" w:pos="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обязано по требованию лиц, имеющих право доступа к документам, предусмотренным пунктом </w:t>
      </w:r>
      <w:r w:rsidR="001E0DB6">
        <w:rPr>
          <w:rFonts w:ascii="Tahoma" w:hAnsi="Tahoma"/>
          <w:snapToGrid w:val="0"/>
          <w:spacing w:val="-2"/>
          <w:sz w:val="22"/>
        </w:rPr>
        <w:t>22</w:t>
      </w:r>
      <w:r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721E81">
        <w:rPr>
          <w:rFonts w:ascii="Tahoma" w:hAnsi="Tahoma"/>
          <w:snapToGrid w:val="0"/>
          <w:spacing w:val="-2"/>
          <w:sz w:val="22"/>
        </w:rPr>
        <w:t xml:space="preserve"> Устава</w:t>
      </w:r>
      <w:r w:rsidRPr="00502A2F">
        <w:rPr>
          <w:rFonts w:ascii="Tahoma" w:hAnsi="Tahoma"/>
          <w:snapToGrid w:val="0"/>
          <w:spacing w:val="-2"/>
          <w:sz w:val="22"/>
        </w:rPr>
        <w:t xml:space="preserve">, предоставить им копии указанных документов. </w:t>
      </w:r>
    </w:p>
    <w:p w:rsidR="00B83521" w:rsidRPr="00502A2F" w:rsidRDefault="00F62F51" w:rsidP="00577EFD">
      <w:pPr>
        <w:widowControl w:val="0"/>
        <w:tabs>
          <w:tab w:val="num" w:pos="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Размер платы </w:t>
      </w:r>
      <w:proofErr w:type="gramStart"/>
      <w:r w:rsidRPr="00502A2F">
        <w:rPr>
          <w:rFonts w:ascii="Tahoma" w:hAnsi="Tahoma"/>
          <w:snapToGrid w:val="0"/>
          <w:spacing w:val="-2"/>
          <w:sz w:val="22"/>
        </w:rPr>
        <w:t>устанавливается Генеральным директором и не может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превышать стоимости расходов на изготовление копий документов.</w:t>
      </w:r>
    </w:p>
    <w:p w:rsidR="00B83521" w:rsidRDefault="00B83521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>Общество обеспечивает акционер</w:t>
      </w:r>
      <w:r w:rsidR="00C05A78">
        <w:rPr>
          <w:spacing w:val="-2"/>
        </w:rPr>
        <w:t>ам</w:t>
      </w:r>
      <w:r w:rsidRPr="00502A2F">
        <w:rPr>
          <w:spacing w:val="-2"/>
        </w:rPr>
        <w:t xml:space="preserve"> и </w:t>
      </w:r>
      <w:r w:rsidR="00721E81">
        <w:rPr>
          <w:spacing w:val="-2"/>
        </w:rPr>
        <w:t>работникам</w:t>
      </w:r>
      <w:r w:rsidRPr="00502A2F">
        <w:rPr>
          <w:spacing w:val="-2"/>
        </w:rPr>
        <w:t xml:space="preserve"> Общества доступ к информации с соблюдением требований законодательства </w:t>
      </w:r>
      <w:r w:rsidR="00721E81">
        <w:rPr>
          <w:spacing w:val="-2"/>
        </w:rPr>
        <w:t xml:space="preserve">Российской Федерации </w:t>
      </w:r>
      <w:r w:rsidRPr="00502A2F">
        <w:rPr>
          <w:spacing w:val="-2"/>
        </w:rPr>
        <w:t>о государственной тайне.</w:t>
      </w:r>
    </w:p>
    <w:p w:rsidR="00DB366B" w:rsidRPr="00502A2F" w:rsidRDefault="00DB366B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</w:p>
    <w:p w:rsidR="00B83521" w:rsidRPr="00502A2F" w:rsidRDefault="00B83521" w:rsidP="005471E3">
      <w:pPr>
        <w:pStyle w:val="1"/>
        <w:spacing w:before="200" w:line="228" w:lineRule="auto"/>
        <w:rPr>
          <w:rFonts w:cs="Tahoma"/>
          <w:color w:val="000000"/>
          <w:spacing w:val="-2"/>
        </w:rPr>
      </w:pPr>
      <w:r w:rsidRPr="00502A2F">
        <w:rPr>
          <w:rFonts w:cs="Tahoma"/>
          <w:color w:val="000000"/>
          <w:spacing w:val="-2"/>
        </w:rPr>
        <w:t>Статья 2</w:t>
      </w:r>
      <w:r w:rsidR="00D46804">
        <w:rPr>
          <w:rFonts w:cs="Tahoma"/>
          <w:color w:val="000000"/>
          <w:spacing w:val="-2"/>
        </w:rPr>
        <w:t>3</w:t>
      </w:r>
      <w:r w:rsidRPr="00502A2F">
        <w:rPr>
          <w:rFonts w:cs="Tahoma"/>
          <w:color w:val="000000"/>
          <w:spacing w:val="-2"/>
        </w:rPr>
        <w:t>. Реорганизация и ликвидация Общества</w:t>
      </w:r>
    </w:p>
    <w:p w:rsidR="006E7FF5" w:rsidRPr="005471E3" w:rsidRDefault="006E7FF5" w:rsidP="00577EFD">
      <w:pPr>
        <w:spacing w:line="228" w:lineRule="auto"/>
        <w:rPr>
          <w:spacing w:val="-2"/>
        </w:rPr>
      </w:pPr>
    </w:p>
    <w:p w:rsidR="00B83521" w:rsidRPr="00502A2F" w:rsidRDefault="00300331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2</w:t>
      </w:r>
      <w:r w:rsidR="00D46804">
        <w:rPr>
          <w:rFonts w:ascii="Tahoma" w:hAnsi="Tahoma" w:cs="Tahoma"/>
          <w:snapToGrid w:val="0"/>
          <w:color w:val="000000"/>
          <w:spacing w:val="-2"/>
          <w:sz w:val="22"/>
        </w:rPr>
        <w:t>3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.1.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Общество может быть добровольно реорганизовано путем слияния, присоединения, разделения, выделения и преобразования, а также на основаниях и в порядке, определенном Гражданским кодексом Российской Федерации и </w:t>
      </w:r>
      <w:r w:rsidR="00A67D1B">
        <w:rPr>
          <w:rFonts w:ascii="Tahoma" w:hAnsi="Tahoma" w:cs="Tahoma"/>
          <w:snapToGrid w:val="0"/>
          <w:color w:val="000000"/>
          <w:spacing w:val="-2"/>
          <w:sz w:val="22"/>
        </w:rPr>
        <w:t>Ф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едеральным закон</w:t>
      </w:r>
      <w:r w:rsidR="00A67D1B">
        <w:rPr>
          <w:rFonts w:ascii="Tahoma" w:hAnsi="Tahoma" w:cs="Tahoma"/>
          <w:snapToGrid w:val="0"/>
          <w:color w:val="000000"/>
          <w:spacing w:val="-2"/>
          <w:sz w:val="22"/>
        </w:rPr>
        <w:t>ом «Об акционерных обществах»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.</w:t>
      </w:r>
    </w:p>
    <w:p w:rsidR="00B83521" w:rsidRPr="00502A2F" w:rsidRDefault="00300331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2</w:t>
      </w:r>
      <w:r w:rsidR="00D46804">
        <w:rPr>
          <w:rFonts w:ascii="Tahoma" w:hAnsi="Tahoma" w:cs="Tahoma"/>
          <w:snapToGrid w:val="0"/>
          <w:color w:val="000000"/>
          <w:spacing w:val="-2"/>
          <w:sz w:val="22"/>
        </w:rPr>
        <w:t>3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.2. 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Общество может быть ликвидировано по решению суда или добровольно в порядке, предусмотренном Гражданским кодексом Российской Федерации, Федеральным законом </w:t>
      </w:r>
      <w:r w:rsidR="00721E81">
        <w:rPr>
          <w:rFonts w:ascii="Tahoma" w:hAnsi="Tahoma" w:cs="Tahoma"/>
          <w:snapToGrid w:val="0"/>
          <w:color w:val="000000"/>
          <w:spacing w:val="-2"/>
          <w:sz w:val="22"/>
        </w:rPr>
        <w:t>«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 w:rsidR="00721E81"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.</w:t>
      </w:r>
    </w:p>
    <w:p w:rsidR="00E51139" w:rsidRDefault="00300331" w:rsidP="00A36F3B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2</w:t>
      </w:r>
      <w:r w:rsidR="00D46804">
        <w:rPr>
          <w:rFonts w:ascii="Tahoma" w:hAnsi="Tahoma" w:cs="Tahoma"/>
          <w:snapToGrid w:val="0"/>
          <w:spacing w:val="-2"/>
          <w:sz w:val="22"/>
        </w:rPr>
        <w:t>3</w:t>
      </w:r>
      <w:r w:rsidRPr="00502A2F">
        <w:rPr>
          <w:rFonts w:ascii="Tahoma" w:hAnsi="Tahoma" w:cs="Tahoma"/>
          <w:snapToGrid w:val="0"/>
          <w:spacing w:val="-2"/>
          <w:sz w:val="22"/>
        </w:rPr>
        <w:t xml:space="preserve">.3.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При реорганизации, ликвидации Общества или прекращении работ, содержащих сведения, составляющие государственную тайну, Общество обязано обеспечить сохранность этих сведений и их носителей путем разработки и осуществления мер режима секретности, защиты информации, </w:t>
      </w:r>
      <w:r w:rsidR="00721E81">
        <w:rPr>
          <w:rFonts w:ascii="Tahoma" w:hAnsi="Tahoma" w:cs="Tahoma"/>
          <w:snapToGrid w:val="0"/>
          <w:spacing w:val="-2"/>
          <w:sz w:val="22"/>
        </w:rPr>
        <w:t>противодействия техническ</w:t>
      </w:r>
      <w:r w:rsidR="00A67D1B">
        <w:rPr>
          <w:rFonts w:ascii="Tahoma" w:hAnsi="Tahoma" w:cs="Tahoma"/>
          <w:snapToGrid w:val="0"/>
          <w:spacing w:val="-2"/>
          <w:sz w:val="22"/>
        </w:rPr>
        <w:t>им</w:t>
      </w:r>
      <w:r w:rsidR="00721E81">
        <w:rPr>
          <w:rFonts w:ascii="Tahoma" w:hAnsi="Tahoma" w:cs="Tahoma"/>
          <w:snapToGrid w:val="0"/>
          <w:spacing w:val="-2"/>
          <w:sz w:val="22"/>
        </w:rPr>
        <w:t xml:space="preserve"> разведк</w:t>
      </w:r>
      <w:r w:rsidR="00A67D1B">
        <w:rPr>
          <w:rFonts w:ascii="Tahoma" w:hAnsi="Tahoma" w:cs="Tahoma"/>
          <w:snapToGrid w:val="0"/>
          <w:spacing w:val="-2"/>
          <w:sz w:val="22"/>
        </w:rPr>
        <w:t>ам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, охраны и пожарной безопасности.</w:t>
      </w:r>
    </w:p>
    <w:sectPr w:rsidR="00E51139" w:rsidSect="00A26475">
      <w:footerReference w:type="even" r:id="rId10"/>
      <w:footerReference w:type="default" r:id="rId11"/>
      <w:pgSz w:w="11907" w:h="16840" w:code="9"/>
      <w:pgMar w:top="851" w:right="851" w:bottom="1021" w:left="1418" w:header="284" w:footer="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25" w:rsidRDefault="00BD1E25">
      <w:r>
        <w:separator/>
      </w:r>
    </w:p>
    <w:p w:rsidR="00BD1E25" w:rsidRDefault="00BD1E25"/>
    <w:p w:rsidR="00BD1E25" w:rsidRDefault="00BD1E25"/>
  </w:endnote>
  <w:endnote w:type="continuationSeparator" w:id="0">
    <w:p w:rsidR="00BD1E25" w:rsidRDefault="00BD1E25">
      <w:r>
        <w:continuationSeparator/>
      </w:r>
    </w:p>
    <w:p w:rsidR="00BD1E25" w:rsidRDefault="00BD1E25"/>
    <w:p w:rsidR="00BD1E25" w:rsidRDefault="00BD1E25"/>
  </w:endnote>
  <w:endnote w:type="continuationNotice" w:id="1">
    <w:p w:rsidR="00BD1E25" w:rsidRDefault="00BD1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C" w:rsidRDefault="00DB410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10C" w:rsidRDefault="00DB410C">
    <w:pPr>
      <w:pStyle w:val="a9"/>
      <w:ind w:right="360"/>
    </w:pPr>
  </w:p>
  <w:p w:rsidR="00DB410C" w:rsidRDefault="00DB410C"/>
  <w:p w:rsidR="00DB410C" w:rsidRDefault="00DB410C" w:rsidP="007F1A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C" w:rsidRDefault="00DB410C">
    <w:pPr>
      <w:pStyle w:val="a9"/>
      <w:framePr w:wrap="around" w:vAnchor="text" w:hAnchor="margin" w:xAlign="right" w:y="1"/>
      <w:rPr>
        <w:rStyle w:val="aa"/>
      </w:rPr>
    </w:pPr>
  </w:p>
  <w:p w:rsidR="00DB410C" w:rsidRPr="004219CB" w:rsidRDefault="00DB410C">
    <w:pPr>
      <w:pStyle w:val="a9"/>
      <w:ind w:right="56"/>
      <w:rPr>
        <w:i/>
        <w:sz w:val="12"/>
        <w:szCs w:val="12"/>
        <w:lang w:val="en-US"/>
      </w:rPr>
    </w:pPr>
  </w:p>
  <w:p w:rsidR="00DB410C" w:rsidRPr="00142496" w:rsidRDefault="00DB410C" w:rsidP="00656015">
    <w:pPr>
      <w:pStyle w:val="a9"/>
      <w:tabs>
        <w:tab w:val="clear" w:pos="8306"/>
        <w:tab w:val="right" w:pos="9639"/>
      </w:tabs>
      <w:ind w:right="56"/>
      <w:rPr>
        <w:i/>
        <w:snapToGrid w:val="0"/>
        <w:sz w:val="22"/>
      </w:rPr>
    </w:pPr>
    <w:r w:rsidRPr="00050E6A">
      <w:rPr>
        <w:i/>
        <w:sz w:val="22"/>
      </w:rPr>
      <w:t xml:space="preserve">Устав </w:t>
    </w:r>
    <w:r>
      <w:rPr>
        <w:i/>
        <w:sz w:val="22"/>
      </w:rPr>
      <w:t xml:space="preserve">ПАО «РАО ЭС Востока»                                                </w:t>
    </w:r>
    <w:r>
      <w:rPr>
        <w:i/>
        <w:sz w:val="22"/>
      </w:rPr>
      <w:tab/>
      <w:t xml:space="preserve">             </w:t>
    </w:r>
    <w:r>
      <w:rPr>
        <w:i/>
        <w:snapToGrid w:val="0"/>
        <w:sz w:val="22"/>
      </w:rPr>
      <w:t xml:space="preserve">стр. </w:t>
    </w:r>
    <w:r>
      <w:rPr>
        <w:i/>
        <w:snapToGrid w:val="0"/>
        <w:sz w:val="22"/>
      </w:rPr>
      <w:fldChar w:fldCharType="begin"/>
    </w:r>
    <w:r>
      <w:rPr>
        <w:i/>
        <w:snapToGrid w:val="0"/>
        <w:sz w:val="22"/>
      </w:rPr>
      <w:instrText xml:space="preserve"> PAGE </w:instrText>
    </w:r>
    <w:r>
      <w:rPr>
        <w:i/>
        <w:snapToGrid w:val="0"/>
        <w:sz w:val="22"/>
      </w:rPr>
      <w:fldChar w:fldCharType="separate"/>
    </w:r>
    <w:r w:rsidR="006B42F0">
      <w:rPr>
        <w:i/>
        <w:noProof/>
        <w:snapToGrid w:val="0"/>
        <w:sz w:val="22"/>
      </w:rPr>
      <w:t>14</w:t>
    </w:r>
    <w:r>
      <w:rPr>
        <w:i/>
        <w:snapToGrid w:val="0"/>
        <w:sz w:val="22"/>
      </w:rPr>
      <w:fldChar w:fldCharType="end"/>
    </w:r>
    <w:r>
      <w:rPr>
        <w:i/>
        <w:snapToGrid w:val="0"/>
        <w:sz w:val="22"/>
      </w:rPr>
      <w:t xml:space="preserve"> из 23</w:t>
    </w:r>
  </w:p>
  <w:p w:rsidR="00DB410C" w:rsidRDefault="00DB410C">
    <w:pPr>
      <w:pStyle w:val="a9"/>
      <w:ind w:right="56"/>
      <w:rPr>
        <w:i/>
        <w:sz w:val="22"/>
      </w:rPr>
    </w:pPr>
  </w:p>
  <w:p w:rsidR="00DB410C" w:rsidRDefault="00DB410C"/>
  <w:p w:rsidR="00DB410C" w:rsidRPr="007F1A17" w:rsidRDefault="00DB410C" w:rsidP="007F1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25" w:rsidRDefault="00BD1E25">
      <w:r>
        <w:separator/>
      </w:r>
    </w:p>
    <w:p w:rsidR="00BD1E25" w:rsidRDefault="00BD1E25"/>
    <w:p w:rsidR="00BD1E25" w:rsidRDefault="00BD1E25"/>
  </w:footnote>
  <w:footnote w:type="continuationSeparator" w:id="0">
    <w:p w:rsidR="00BD1E25" w:rsidRDefault="00BD1E25">
      <w:r>
        <w:continuationSeparator/>
      </w:r>
    </w:p>
    <w:p w:rsidR="00BD1E25" w:rsidRDefault="00BD1E25"/>
    <w:p w:rsidR="00BD1E25" w:rsidRDefault="00BD1E25"/>
  </w:footnote>
  <w:footnote w:type="continuationNotice" w:id="1">
    <w:p w:rsidR="00BD1E25" w:rsidRDefault="00BD1E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2F784"/>
    <w:lvl w:ilvl="0">
      <w:numFmt w:val="decimal"/>
      <w:lvlText w:val="*"/>
      <w:lvlJc w:val="left"/>
    </w:lvl>
  </w:abstractNum>
  <w:abstractNum w:abstractNumId="1">
    <w:nsid w:val="01BC44C8"/>
    <w:multiLevelType w:val="hybridMultilevel"/>
    <w:tmpl w:val="CE40E4A4"/>
    <w:lvl w:ilvl="0" w:tplc="D3F4CF36">
      <w:start w:val="28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0236037C"/>
    <w:multiLevelType w:val="hybridMultilevel"/>
    <w:tmpl w:val="A2E4A326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84044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4">
    <w:nsid w:val="07817F41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5">
    <w:nsid w:val="0815478A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6">
    <w:nsid w:val="093F6F38"/>
    <w:multiLevelType w:val="multilevel"/>
    <w:tmpl w:val="E7A09D2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0AF0465B"/>
    <w:multiLevelType w:val="multilevel"/>
    <w:tmpl w:val="C3BEC1CA"/>
    <w:lvl w:ilvl="0">
      <w:start w:val="15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437A51"/>
    <w:multiLevelType w:val="hybridMultilevel"/>
    <w:tmpl w:val="6AA4967A"/>
    <w:lvl w:ilvl="0" w:tplc="1092F0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69144F"/>
    <w:multiLevelType w:val="multilevel"/>
    <w:tmpl w:val="8FA2A536"/>
    <w:lvl w:ilvl="0">
      <w:start w:val="4"/>
      <w:numFmt w:val="decimal"/>
      <w:lvlText w:val="%1."/>
      <w:lvlJc w:val="left"/>
      <w:pPr>
        <w:tabs>
          <w:tab w:val="num" w:pos="583"/>
        </w:tabs>
        <w:ind w:left="583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23123A1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1">
    <w:nsid w:val="1624244B"/>
    <w:multiLevelType w:val="hybridMultilevel"/>
    <w:tmpl w:val="2D86F864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69685F"/>
    <w:multiLevelType w:val="singleLevel"/>
    <w:tmpl w:val="326484D2"/>
    <w:lvl w:ilvl="0">
      <w:start w:val="1"/>
      <w:numFmt w:val="decimal"/>
      <w:lvlText w:val="%1)"/>
      <w:lvlJc w:val="left"/>
      <w:pPr>
        <w:tabs>
          <w:tab w:val="num" w:pos="928"/>
        </w:tabs>
        <w:ind w:left="1" w:firstLine="567"/>
      </w:pPr>
      <w:rPr>
        <w:b w:val="0"/>
        <w:i w:val="0"/>
        <w:color w:val="auto"/>
        <w:sz w:val="22"/>
      </w:rPr>
    </w:lvl>
  </w:abstractNum>
  <w:abstractNum w:abstractNumId="13">
    <w:nsid w:val="18233705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4">
    <w:nsid w:val="18BE5DC5"/>
    <w:multiLevelType w:val="hybridMultilevel"/>
    <w:tmpl w:val="49C20B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121547"/>
    <w:multiLevelType w:val="multilevel"/>
    <w:tmpl w:val="DEE6D49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6">
    <w:nsid w:val="1C355847"/>
    <w:multiLevelType w:val="singleLevel"/>
    <w:tmpl w:val="7C4CCB0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1D753749"/>
    <w:multiLevelType w:val="hybridMultilevel"/>
    <w:tmpl w:val="66C03CB4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F0F2A66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9">
    <w:nsid w:val="25E44B4E"/>
    <w:multiLevelType w:val="hybridMultilevel"/>
    <w:tmpl w:val="87F8C138"/>
    <w:lvl w:ilvl="0" w:tplc="660422A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0E7ABB"/>
    <w:multiLevelType w:val="hybridMultilevel"/>
    <w:tmpl w:val="B662530E"/>
    <w:lvl w:ilvl="0" w:tplc="B93CB912">
      <w:start w:val="1"/>
      <w:numFmt w:val="decimal"/>
      <w:lvlText w:val="%1)"/>
      <w:lvlJc w:val="left"/>
      <w:pPr>
        <w:ind w:left="1497" w:hanging="930"/>
      </w:pPr>
      <w:rPr>
        <w:rFonts w:ascii="Tahoma" w:hAnsi="Tahoma" w:cs="Tahoma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2575F5"/>
    <w:multiLevelType w:val="singleLevel"/>
    <w:tmpl w:val="A478362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b w:val="0"/>
        <w:i w:val="0"/>
        <w:sz w:val="22"/>
      </w:rPr>
    </w:lvl>
  </w:abstractNum>
  <w:abstractNum w:abstractNumId="22">
    <w:nsid w:val="2F051E4C"/>
    <w:multiLevelType w:val="hybridMultilevel"/>
    <w:tmpl w:val="0438406E"/>
    <w:lvl w:ilvl="0" w:tplc="888C084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86798"/>
    <w:multiLevelType w:val="multilevel"/>
    <w:tmpl w:val="EFECC29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41B3280"/>
    <w:multiLevelType w:val="singleLevel"/>
    <w:tmpl w:val="1996050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ahoma" w:hAnsi="Tahoma" w:hint="default"/>
        <w:b w:val="0"/>
        <w:i w:val="0"/>
        <w:sz w:val="22"/>
      </w:rPr>
    </w:lvl>
  </w:abstractNum>
  <w:abstractNum w:abstractNumId="25">
    <w:nsid w:val="34ED33EF"/>
    <w:multiLevelType w:val="multilevel"/>
    <w:tmpl w:val="4CA49CBC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>
    <w:nsid w:val="35606FE8"/>
    <w:multiLevelType w:val="multilevel"/>
    <w:tmpl w:val="6A5A9DB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62F6D78"/>
    <w:multiLevelType w:val="hybridMultilevel"/>
    <w:tmpl w:val="BF0CDA64"/>
    <w:lvl w:ilvl="0" w:tplc="1092F09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67C5F77"/>
    <w:multiLevelType w:val="multilevel"/>
    <w:tmpl w:val="65421208"/>
    <w:lvl w:ilvl="0">
      <w:start w:val="1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96A601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0">
    <w:nsid w:val="3B0D24D5"/>
    <w:multiLevelType w:val="hybridMultilevel"/>
    <w:tmpl w:val="7DBA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B5F5D08"/>
    <w:multiLevelType w:val="multilevel"/>
    <w:tmpl w:val="4CA49CBC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2">
    <w:nsid w:val="3E697639"/>
    <w:multiLevelType w:val="hybridMultilevel"/>
    <w:tmpl w:val="17D0E326"/>
    <w:lvl w:ilvl="0" w:tplc="1D407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16D2E64"/>
    <w:multiLevelType w:val="multilevel"/>
    <w:tmpl w:val="DBBA167C"/>
    <w:lvl w:ilvl="0">
      <w:start w:val="8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1824AD2"/>
    <w:multiLevelType w:val="hybridMultilevel"/>
    <w:tmpl w:val="1F08D15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>
    <w:nsid w:val="44A6481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6">
    <w:nsid w:val="451E4B89"/>
    <w:multiLevelType w:val="hybridMultilevel"/>
    <w:tmpl w:val="0484B8CC"/>
    <w:lvl w:ilvl="0" w:tplc="F4B8C8F0">
      <w:start w:val="1"/>
      <w:numFmt w:val="decimal"/>
      <w:lvlText w:val="%1)"/>
      <w:lvlJc w:val="left"/>
      <w:pPr>
        <w:ind w:left="1497" w:hanging="930"/>
      </w:pPr>
      <w:rPr>
        <w:rFonts w:ascii="Tahoma" w:hAnsi="Tahoma" w:cs="Tahom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A2071FA"/>
    <w:multiLevelType w:val="multilevel"/>
    <w:tmpl w:val="4D3425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11A1686"/>
    <w:multiLevelType w:val="hybridMultilevel"/>
    <w:tmpl w:val="AA9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E080D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40">
    <w:nsid w:val="549B0318"/>
    <w:multiLevelType w:val="hybridMultilevel"/>
    <w:tmpl w:val="BE58E1E4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67470DA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42">
    <w:nsid w:val="56FD5E08"/>
    <w:multiLevelType w:val="multilevel"/>
    <w:tmpl w:val="AA9244A4"/>
    <w:lvl w:ilvl="0">
      <w:start w:val="2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9694ACA"/>
    <w:multiLevelType w:val="hybridMultilevel"/>
    <w:tmpl w:val="46A0B6A8"/>
    <w:lvl w:ilvl="0" w:tplc="2132E6C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4">
    <w:nsid w:val="5A1C28FF"/>
    <w:multiLevelType w:val="hybridMultilevel"/>
    <w:tmpl w:val="F4D66F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AF07A9C"/>
    <w:multiLevelType w:val="hybridMultilevel"/>
    <w:tmpl w:val="25F6D256"/>
    <w:lvl w:ilvl="0" w:tplc="83FE4966"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5E3F5526"/>
    <w:multiLevelType w:val="multilevel"/>
    <w:tmpl w:val="A22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3421CC"/>
    <w:multiLevelType w:val="hybridMultilevel"/>
    <w:tmpl w:val="888E4E20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4456FCF"/>
    <w:multiLevelType w:val="multilevel"/>
    <w:tmpl w:val="29A6092A"/>
    <w:lvl w:ilvl="0">
      <w:start w:val="2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695C4E16"/>
    <w:multiLevelType w:val="hybridMultilevel"/>
    <w:tmpl w:val="AE2A30D8"/>
    <w:lvl w:ilvl="0" w:tplc="627EF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AF913F9"/>
    <w:multiLevelType w:val="singleLevel"/>
    <w:tmpl w:val="5BECC250"/>
    <w:lvl w:ilvl="0">
      <w:start w:val="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1">
    <w:nsid w:val="6AFA3D37"/>
    <w:multiLevelType w:val="multilevel"/>
    <w:tmpl w:val="6316AC36"/>
    <w:lvl w:ilvl="0">
      <w:start w:val="3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>
    <w:nsid w:val="70106179"/>
    <w:multiLevelType w:val="hybridMultilevel"/>
    <w:tmpl w:val="3454CDD0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2351889"/>
    <w:multiLevelType w:val="hybridMultilevel"/>
    <w:tmpl w:val="F1562C70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44A00A1"/>
    <w:multiLevelType w:val="hybridMultilevel"/>
    <w:tmpl w:val="B57A7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4E534D3"/>
    <w:multiLevelType w:val="multilevel"/>
    <w:tmpl w:val="9BF44556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6">
    <w:nsid w:val="7A183C04"/>
    <w:multiLevelType w:val="hybridMultilevel"/>
    <w:tmpl w:val="6B0E75EC"/>
    <w:lvl w:ilvl="0" w:tplc="04190011">
      <w:start w:val="2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45313F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58">
    <w:nsid w:val="7EE74025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num w:numId="1">
    <w:abstractNumId w:val="23"/>
  </w:num>
  <w:num w:numId="2">
    <w:abstractNumId w:val="48"/>
  </w:num>
  <w:num w:numId="3">
    <w:abstractNumId w:val="51"/>
  </w:num>
  <w:num w:numId="4">
    <w:abstractNumId w:val="39"/>
  </w:num>
  <w:num w:numId="5">
    <w:abstractNumId w:val="41"/>
  </w:num>
  <w:num w:numId="6">
    <w:abstractNumId w:val="37"/>
  </w:num>
  <w:num w:numId="7">
    <w:abstractNumId w:val="24"/>
  </w:num>
  <w:num w:numId="8">
    <w:abstractNumId w:val="33"/>
  </w:num>
  <w:num w:numId="9">
    <w:abstractNumId w:val="55"/>
  </w:num>
  <w:num w:numId="10">
    <w:abstractNumId w:val="12"/>
  </w:num>
  <w:num w:numId="11">
    <w:abstractNumId w:val="57"/>
  </w:num>
  <w:num w:numId="12">
    <w:abstractNumId w:val="5"/>
  </w:num>
  <w:num w:numId="13">
    <w:abstractNumId w:val="29"/>
  </w:num>
  <w:num w:numId="14">
    <w:abstractNumId w:val="13"/>
  </w:num>
  <w:num w:numId="15">
    <w:abstractNumId w:val="58"/>
  </w:num>
  <w:num w:numId="16">
    <w:abstractNumId w:val="18"/>
  </w:num>
  <w:num w:numId="17">
    <w:abstractNumId w:val="4"/>
  </w:num>
  <w:num w:numId="18">
    <w:abstractNumId w:val="21"/>
  </w:num>
  <w:num w:numId="19">
    <w:abstractNumId w:val="50"/>
  </w:num>
  <w:num w:numId="20">
    <w:abstractNumId w:val="6"/>
  </w:num>
  <w:num w:numId="21">
    <w:abstractNumId w:val="25"/>
  </w:num>
  <w:num w:numId="22">
    <w:abstractNumId w:val="9"/>
  </w:num>
  <w:num w:numId="23">
    <w:abstractNumId w:val="16"/>
  </w:num>
  <w:num w:numId="24">
    <w:abstractNumId w:val="15"/>
  </w:num>
  <w:num w:numId="25">
    <w:abstractNumId w:val="10"/>
  </w:num>
  <w:num w:numId="26">
    <w:abstractNumId w:val="3"/>
  </w:num>
  <w:num w:numId="27">
    <w:abstractNumId w:val="45"/>
  </w:num>
  <w:num w:numId="28">
    <w:abstractNumId w:val="4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31">
    <w:abstractNumId w:val="56"/>
  </w:num>
  <w:num w:numId="32">
    <w:abstractNumId w:val="1"/>
  </w:num>
  <w:num w:numId="33">
    <w:abstractNumId w:val="35"/>
  </w:num>
  <w:num w:numId="34">
    <w:abstractNumId w:val="46"/>
  </w:num>
  <w:num w:numId="35">
    <w:abstractNumId w:val="34"/>
  </w:num>
  <w:num w:numId="36">
    <w:abstractNumId w:val="38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38">
    <w:abstractNumId w:val="21"/>
    <w:lvlOverride w:ilvl="0">
      <w:startOverride w:val="1"/>
    </w:lvlOverride>
  </w:num>
  <w:num w:numId="39">
    <w:abstractNumId w:val="7"/>
  </w:num>
  <w:num w:numId="40">
    <w:abstractNumId w:val="28"/>
  </w:num>
  <w:num w:numId="41">
    <w:abstractNumId w:val="27"/>
  </w:num>
  <w:num w:numId="42">
    <w:abstractNumId w:val="14"/>
  </w:num>
  <w:num w:numId="43">
    <w:abstractNumId w:val="19"/>
  </w:num>
  <w:num w:numId="44">
    <w:abstractNumId w:val="44"/>
  </w:num>
  <w:num w:numId="45">
    <w:abstractNumId w:val="22"/>
  </w:num>
  <w:num w:numId="46">
    <w:abstractNumId w:val="8"/>
  </w:num>
  <w:num w:numId="47">
    <w:abstractNumId w:val="42"/>
  </w:num>
  <w:num w:numId="48">
    <w:abstractNumId w:val="49"/>
  </w:num>
  <w:num w:numId="49">
    <w:abstractNumId w:val="2"/>
  </w:num>
  <w:num w:numId="50">
    <w:abstractNumId w:val="47"/>
  </w:num>
  <w:num w:numId="51">
    <w:abstractNumId w:val="17"/>
  </w:num>
  <w:num w:numId="52">
    <w:abstractNumId w:val="26"/>
  </w:num>
  <w:num w:numId="53">
    <w:abstractNumId w:val="11"/>
  </w:num>
  <w:num w:numId="54">
    <w:abstractNumId w:val="52"/>
  </w:num>
  <w:num w:numId="55">
    <w:abstractNumId w:val="53"/>
  </w:num>
  <w:num w:numId="56">
    <w:abstractNumId w:val="40"/>
  </w:num>
  <w:num w:numId="57">
    <w:abstractNumId w:val="30"/>
  </w:num>
  <w:num w:numId="58">
    <w:abstractNumId w:val="32"/>
  </w:num>
  <w:num w:numId="59">
    <w:abstractNumId w:val="54"/>
  </w:num>
  <w:num w:numId="60">
    <w:abstractNumId w:val="20"/>
  </w:num>
  <w:num w:numId="61">
    <w:abstractNumId w:val="31"/>
  </w:num>
  <w:num w:numId="62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377"/>
    <w:rsid w:val="00004487"/>
    <w:rsid w:val="00004F6D"/>
    <w:rsid w:val="00006B63"/>
    <w:rsid w:val="00007DB3"/>
    <w:rsid w:val="00007E07"/>
    <w:rsid w:val="00010E9E"/>
    <w:rsid w:val="00010FD3"/>
    <w:rsid w:val="00012E0A"/>
    <w:rsid w:val="00013602"/>
    <w:rsid w:val="00013B4E"/>
    <w:rsid w:val="0001446B"/>
    <w:rsid w:val="0001553A"/>
    <w:rsid w:val="000165D3"/>
    <w:rsid w:val="00024692"/>
    <w:rsid w:val="00031393"/>
    <w:rsid w:val="00031F05"/>
    <w:rsid w:val="00033CF2"/>
    <w:rsid w:val="00033E9A"/>
    <w:rsid w:val="00036456"/>
    <w:rsid w:val="000369D1"/>
    <w:rsid w:val="00036EED"/>
    <w:rsid w:val="00037B49"/>
    <w:rsid w:val="00043803"/>
    <w:rsid w:val="0005030C"/>
    <w:rsid w:val="00050C07"/>
    <w:rsid w:val="00050E6A"/>
    <w:rsid w:val="00051344"/>
    <w:rsid w:val="000524A9"/>
    <w:rsid w:val="0005284F"/>
    <w:rsid w:val="0005345A"/>
    <w:rsid w:val="000534FB"/>
    <w:rsid w:val="00060D82"/>
    <w:rsid w:val="00062E77"/>
    <w:rsid w:val="00063572"/>
    <w:rsid w:val="00064B12"/>
    <w:rsid w:val="000650CD"/>
    <w:rsid w:val="000663EE"/>
    <w:rsid w:val="00066D63"/>
    <w:rsid w:val="00072B5A"/>
    <w:rsid w:val="00073EC6"/>
    <w:rsid w:val="000807F6"/>
    <w:rsid w:val="0008256C"/>
    <w:rsid w:val="00087E77"/>
    <w:rsid w:val="000933CF"/>
    <w:rsid w:val="000955FE"/>
    <w:rsid w:val="0009664E"/>
    <w:rsid w:val="00096A4E"/>
    <w:rsid w:val="00097717"/>
    <w:rsid w:val="000A3CE2"/>
    <w:rsid w:val="000A5B18"/>
    <w:rsid w:val="000A5F9A"/>
    <w:rsid w:val="000A77DD"/>
    <w:rsid w:val="000B0BC7"/>
    <w:rsid w:val="000B3E57"/>
    <w:rsid w:val="000B628A"/>
    <w:rsid w:val="000B7508"/>
    <w:rsid w:val="000C0A40"/>
    <w:rsid w:val="000C5C9C"/>
    <w:rsid w:val="000C5E8F"/>
    <w:rsid w:val="000D0212"/>
    <w:rsid w:val="000D4376"/>
    <w:rsid w:val="000E1087"/>
    <w:rsid w:val="000E1B3F"/>
    <w:rsid w:val="000E261D"/>
    <w:rsid w:val="000E5284"/>
    <w:rsid w:val="000E7745"/>
    <w:rsid w:val="000E7E90"/>
    <w:rsid w:val="000F3B1F"/>
    <w:rsid w:val="000F4F20"/>
    <w:rsid w:val="000F7BC9"/>
    <w:rsid w:val="001045FC"/>
    <w:rsid w:val="00104BCD"/>
    <w:rsid w:val="00105690"/>
    <w:rsid w:val="00106A5D"/>
    <w:rsid w:val="00106B21"/>
    <w:rsid w:val="001114B1"/>
    <w:rsid w:val="00111942"/>
    <w:rsid w:val="001223F5"/>
    <w:rsid w:val="00122A21"/>
    <w:rsid w:val="00123268"/>
    <w:rsid w:val="00124638"/>
    <w:rsid w:val="00127A22"/>
    <w:rsid w:val="00133A96"/>
    <w:rsid w:val="00134323"/>
    <w:rsid w:val="00137B39"/>
    <w:rsid w:val="001400E7"/>
    <w:rsid w:val="0014031C"/>
    <w:rsid w:val="00140A82"/>
    <w:rsid w:val="00140BD3"/>
    <w:rsid w:val="001416A4"/>
    <w:rsid w:val="00142496"/>
    <w:rsid w:val="00146FFD"/>
    <w:rsid w:val="00150A18"/>
    <w:rsid w:val="00151433"/>
    <w:rsid w:val="001526D1"/>
    <w:rsid w:val="001554CB"/>
    <w:rsid w:val="00156C18"/>
    <w:rsid w:val="00156E93"/>
    <w:rsid w:val="001613CF"/>
    <w:rsid w:val="0017068F"/>
    <w:rsid w:val="00170FA7"/>
    <w:rsid w:val="0017296D"/>
    <w:rsid w:val="0018326F"/>
    <w:rsid w:val="00183D52"/>
    <w:rsid w:val="00183D5A"/>
    <w:rsid w:val="0018499A"/>
    <w:rsid w:val="00187C87"/>
    <w:rsid w:val="001944AC"/>
    <w:rsid w:val="001946CE"/>
    <w:rsid w:val="00195615"/>
    <w:rsid w:val="00195FC6"/>
    <w:rsid w:val="001963A0"/>
    <w:rsid w:val="001A1746"/>
    <w:rsid w:val="001A1A43"/>
    <w:rsid w:val="001A257D"/>
    <w:rsid w:val="001A787E"/>
    <w:rsid w:val="001B09C6"/>
    <w:rsid w:val="001B18B5"/>
    <w:rsid w:val="001B5245"/>
    <w:rsid w:val="001C10CF"/>
    <w:rsid w:val="001C1787"/>
    <w:rsid w:val="001D526E"/>
    <w:rsid w:val="001D7B79"/>
    <w:rsid w:val="001E052D"/>
    <w:rsid w:val="001E0DB6"/>
    <w:rsid w:val="001E39A4"/>
    <w:rsid w:val="001E422D"/>
    <w:rsid w:val="001E4DBA"/>
    <w:rsid w:val="001E51DE"/>
    <w:rsid w:val="001E5429"/>
    <w:rsid w:val="001F3273"/>
    <w:rsid w:val="001F4FAB"/>
    <w:rsid w:val="001F583B"/>
    <w:rsid w:val="001F698F"/>
    <w:rsid w:val="002003EB"/>
    <w:rsid w:val="00200BB6"/>
    <w:rsid w:val="00205DED"/>
    <w:rsid w:val="00205F4E"/>
    <w:rsid w:val="0021626B"/>
    <w:rsid w:val="00216D1D"/>
    <w:rsid w:val="00220898"/>
    <w:rsid w:val="00227C8E"/>
    <w:rsid w:val="0023018D"/>
    <w:rsid w:val="002314D7"/>
    <w:rsid w:val="00233A43"/>
    <w:rsid w:val="00233AA0"/>
    <w:rsid w:val="00234B43"/>
    <w:rsid w:val="002356D5"/>
    <w:rsid w:val="0023773B"/>
    <w:rsid w:val="00241667"/>
    <w:rsid w:val="00241F2C"/>
    <w:rsid w:val="002433C1"/>
    <w:rsid w:val="00243B93"/>
    <w:rsid w:val="00245608"/>
    <w:rsid w:val="00246670"/>
    <w:rsid w:val="002508CD"/>
    <w:rsid w:val="00250D05"/>
    <w:rsid w:val="002520BD"/>
    <w:rsid w:val="0025313C"/>
    <w:rsid w:val="0025563E"/>
    <w:rsid w:val="002608C9"/>
    <w:rsid w:val="00263021"/>
    <w:rsid w:val="002630B0"/>
    <w:rsid w:val="0026647E"/>
    <w:rsid w:val="00270377"/>
    <w:rsid w:val="00273516"/>
    <w:rsid w:val="00273635"/>
    <w:rsid w:val="002761EA"/>
    <w:rsid w:val="00277DED"/>
    <w:rsid w:val="00280775"/>
    <w:rsid w:val="002824DC"/>
    <w:rsid w:val="00285E57"/>
    <w:rsid w:val="002871E5"/>
    <w:rsid w:val="00291FD2"/>
    <w:rsid w:val="00292E0D"/>
    <w:rsid w:val="0029466C"/>
    <w:rsid w:val="0029552D"/>
    <w:rsid w:val="00297D59"/>
    <w:rsid w:val="002A4F5A"/>
    <w:rsid w:val="002A59B8"/>
    <w:rsid w:val="002A7788"/>
    <w:rsid w:val="002B10EE"/>
    <w:rsid w:val="002B14F2"/>
    <w:rsid w:val="002B1B61"/>
    <w:rsid w:val="002B2273"/>
    <w:rsid w:val="002B5A00"/>
    <w:rsid w:val="002B667E"/>
    <w:rsid w:val="002C0A16"/>
    <w:rsid w:val="002C15D4"/>
    <w:rsid w:val="002C1686"/>
    <w:rsid w:val="002C46C4"/>
    <w:rsid w:val="002C7041"/>
    <w:rsid w:val="002C7373"/>
    <w:rsid w:val="002C7A92"/>
    <w:rsid w:val="002C7ECA"/>
    <w:rsid w:val="002D335A"/>
    <w:rsid w:val="002D3D23"/>
    <w:rsid w:val="002D5519"/>
    <w:rsid w:val="002E268E"/>
    <w:rsid w:val="002E26F5"/>
    <w:rsid w:val="002E540F"/>
    <w:rsid w:val="002E6D13"/>
    <w:rsid w:val="002F0BCE"/>
    <w:rsid w:val="002F144E"/>
    <w:rsid w:val="002F184D"/>
    <w:rsid w:val="002F1D54"/>
    <w:rsid w:val="002F3A67"/>
    <w:rsid w:val="00300331"/>
    <w:rsid w:val="0030371F"/>
    <w:rsid w:val="00303D02"/>
    <w:rsid w:val="003071A8"/>
    <w:rsid w:val="00311B47"/>
    <w:rsid w:val="00312458"/>
    <w:rsid w:val="00312EF5"/>
    <w:rsid w:val="0031431E"/>
    <w:rsid w:val="0031509B"/>
    <w:rsid w:val="0031590F"/>
    <w:rsid w:val="00315C2C"/>
    <w:rsid w:val="00320E35"/>
    <w:rsid w:val="003222AB"/>
    <w:rsid w:val="00323C77"/>
    <w:rsid w:val="00325177"/>
    <w:rsid w:val="003263DE"/>
    <w:rsid w:val="00327F0B"/>
    <w:rsid w:val="003348DF"/>
    <w:rsid w:val="00336FBD"/>
    <w:rsid w:val="0034050E"/>
    <w:rsid w:val="00341A78"/>
    <w:rsid w:val="003425DC"/>
    <w:rsid w:val="0034353F"/>
    <w:rsid w:val="00343EC3"/>
    <w:rsid w:val="00343FB4"/>
    <w:rsid w:val="003453A8"/>
    <w:rsid w:val="0035098A"/>
    <w:rsid w:val="00351384"/>
    <w:rsid w:val="00352AC3"/>
    <w:rsid w:val="00353173"/>
    <w:rsid w:val="003547D0"/>
    <w:rsid w:val="00362FA2"/>
    <w:rsid w:val="00365BE6"/>
    <w:rsid w:val="00366842"/>
    <w:rsid w:val="00366AA1"/>
    <w:rsid w:val="003703F0"/>
    <w:rsid w:val="00371F4C"/>
    <w:rsid w:val="0037290A"/>
    <w:rsid w:val="00374E5E"/>
    <w:rsid w:val="00374FA4"/>
    <w:rsid w:val="00376BD9"/>
    <w:rsid w:val="003773D2"/>
    <w:rsid w:val="003809A6"/>
    <w:rsid w:val="00381A0A"/>
    <w:rsid w:val="00383841"/>
    <w:rsid w:val="00386DDE"/>
    <w:rsid w:val="00390E45"/>
    <w:rsid w:val="0039164C"/>
    <w:rsid w:val="00392B77"/>
    <w:rsid w:val="0039398A"/>
    <w:rsid w:val="003950ED"/>
    <w:rsid w:val="003A2401"/>
    <w:rsid w:val="003A29B1"/>
    <w:rsid w:val="003A469C"/>
    <w:rsid w:val="003A5E09"/>
    <w:rsid w:val="003A7A9E"/>
    <w:rsid w:val="003B011A"/>
    <w:rsid w:val="003B2EC8"/>
    <w:rsid w:val="003B3F82"/>
    <w:rsid w:val="003B6BF0"/>
    <w:rsid w:val="003C1ABE"/>
    <w:rsid w:val="003C1CB7"/>
    <w:rsid w:val="003C33EB"/>
    <w:rsid w:val="003C6980"/>
    <w:rsid w:val="003C6D4A"/>
    <w:rsid w:val="003D0EAA"/>
    <w:rsid w:val="003D11F6"/>
    <w:rsid w:val="003D28A3"/>
    <w:rsid w:val="003D3036"/>
    <w:rsid w:val="003D3262"/>
    <w:rsid w:val="003D47E7"/>
    <w:rsid w:val="003D70D4"/>
    <w:rsid w:val="003E0321"/>
    <w:rsid w:val="003E159D"/>
    <w:rsid w:val="003E2842"/>
    <w:rsid w:val="003E4332"/>
    <w:rsid w:val="003E43BE"/>
    <w:rsid w:val="003E5468"/>
    <w:rsid w:val="003E5741"/>
    <w:rsid w:val="003E60DB"/>
    <w:rsid w:val="003E6C39"/>
    <w:rsid w:val="003F028B"/>
    <w:rsid w:val="003F079D"/>
    <w:rsid w:val="003F0FF8"/>
    <w:rsid w:val="003F22F0"/>
    <w:rsid w:val="003F2822"/>
    <w:rsid w:val="003F293D"/>
    <w:rsid w:val="003F30D6"/>
    <w:rsid w:val="003F3717"/>
    <w:rsid w:val="003F6BE3"/>
    <w:rsid w:val="00401965"/>
    <w:rsid w:val="00401CB5"/>
    <w:rsid w:val="00402101"/>
    <w:rsid w:val="0040579C"/>
    <w:rsid w:val="00411A6F"/>
    <w:rsid w:val="00411F7A"/>
    <w:rsid w:val="00412564"/>
    <w:rsid w:val="00413691"/>
    <w:rsid w:val="00414CAD"/>
    <w:rsid w:val="00415E01"/>
    <w:rsid w:val="004165E5"/>
    <w:rsid w:val="00416F2A"/>
    <w:rsid w:val="0042025A"/>
    <w:rsid w:val="0042069F"/>
    <w:rsid w:val="00420EDD"/>
    <w:rsid w:val="004219CB"/>
    <w:rsid w:val="00421BBF"/>
    <w:rsid w:val="00422662"/>
    <w:rsid w:val="00423CE7"/>
    <w:rsid w:val="00424B8A"/>
    <w:rsid w:val="00425CC8"/>
    <w:rsid w:val="00426617"/>
    <w:rsid w:val="004275D1"/>
    <w:rsid w:val="004279AC"/>
    <w:rsid w:val="00432E09"/>
    <w:rsid w:val="004342C8"/>
    <w:rsid w:val="0043527F"/>
    <w:rsid w:val="00436DA0"/>
    <w:rsid w:val="00441364"/>
    <w:rsid w:val="004413DE"/>
    <w:rsid w:val="0044272E"/>
    <w:rsid w:val="00443F57"/>
    <w:rsid w:val="00445F30"/>
    <w:rsid w:val="00446852"/>
    <w:rsid w:val="00446B13"/>
    <w:rsid w:val="00447A72"/>
    <w:rsid w:val="00451092"/>
    <w:rsid w:val="00454B3A"/>
    <w:rsid w:val="00455B58"/>
    <w:rsid w:val="00460063"/>
    <w:rsid w:val="00461F65"/>
    <w:rsid w:val="004620E1"/>
    <w:rsid w:val="004620F0"/>
    <w:rsid w:val="00465643"/>
    <w:rsid w:val="00465A7C"/>
    <w:rsid w:val="004661A3"/>
    <w:rsid w:val="00466C80"/>
    <w:rsid w:val="00467C60"/>
    <w:rsid w:val="004813D4"/>
    <w:rsid w:val="004814FC"/>
    <w:rsid w:val="00481936"/>
    <w:rsid w:val="00482692"/>
    <w:rsid w:val="004826F3"/>
    <w:rsid w:val="00482B5D"/>
    <w:rsid w:val="0048495A"/>
    <w:rsid w:val="00490DDF"/>
    <w:rsid w:val="004929C7"/>
    <w:rsid w:val="00492BBC"/>
    <w:rsid w:val="004941DC"/>
    <w:rsid w:val="004942F6"/>
    <w:rsid w:val="00495672"/>
    <w:rsid w:val="004A4E6F"/>
    <w:rsid w:val="004B160D"/>
    <w:rsid w:val="004B7484"/>
    <w:rsid w:val="004B7CEE"/>
    <w:rsid w:val="004C43C9"/>
    <w:rsid w:val="004C509B"/>
    <w:rsid w:val="004C7326"/>
    <w:rsid w:val="004D08F6"/>
    <w:rsid w:val="004D122F"/>
    <w:rsid w:val="004D1EB9"/>
    <w:rsid w:val="004D37B2"/>
    <w:rsid w:val="004D458B"/>
    <w:rsid w:val="004D6C1A"/>
    <w:rsid w:val="004D754A"/>
    <w:rsid w:val="004D76CA"/>
    <w:rsid w:val="004D7D35"/>
    <w:rsid w:val="004E0332"/>
    <w:rsid w:val="004E07F0"/>
    <w:rsid w:val="004E1851"/>
    <w:rsid w:val="004F0212"/>
    <w:rsid w:val="004F159E"/>
    <w:rsid w:val="004F40E2"/>
    <w:rsid w:val="004F49CA"/>
    <w:rsid w:val="004F63A2"/>
    <w:rsid w:val="004F648D"/>
    <w:rsid w:val="004F6DF0"/>
    <w:rsid w:val="004F7C70"/>
    <w:rsid w:val="00501EA4"/>
    <w:rsid w:val="00502A2F"/>
    <w:rsid w:val="00502D37"/>
    <w:rsid w:val="00505F86"/>
    <w:rsid w:val="0050628F"/>
    <w:rsid w:val="00510469"/>
    <w:rsid w:val="00510909"/>
    <w:rsid w:val="00511D22"/>
    <w:rsid w:val="0051352F"/>
    <w:rsid w:val="00514553"/>
    <w:rsid w:val="00515F63"/>
    <w:rsid w:val="005175AB"/>
    <w:rsid w:val="00520C63"/>
    <w:rsid w:val="00521ADF"/>
    <w:rsid w:val="005230A0"/>
    <w:rsid w:val="0052447A"/>
    <w:rsid w:val="00526EA5"/>
    <w:rsid w:val="00531A47"/>
    <w:rsid w:val="005339DC"/>
    <w:rsid w:val="00535DC6"/>
    <w:rsid w:val="005361DD"/>
    <w:rsid w:val="0053627F"/>
    <w:rsid w:val="00537F0B"/>
    <w:rsid w:val="00542F93"/>
    <w:rsid w:val="005464C2"/>
    <w:rsid w:val="0054708A"/>
    <w:rsid w:val="005471E3"/>
    <w:rsid w:val="00553C08"/>
    <w:rsid w:val="00555DDC"/>
    <w:rsid w:val="00557C5C"/>
    <w:rsid w:val="00561AAB"/>
    <w:rsid w:val="005639D3"/>
    <w:rsid w:val="00566263"/>
    <w:rsid w:val="005667D0"/>
    <w:rsid w:val="00566A58"/>
    <w:rsid w:val="00574096"/>
    <w:rsid w:val="00576285"/>
    <w:rsid w:val="00577EFD"/>
    <w:rsid w:val="005800C5"/>
    <w:rsid w:val="00582AD4"/>
    <w:rsid w:val="00582C66"/>
    <w:rsid w:val="00583C3F"/>
    <w:rsid w:val="00587F14"/>
    <w:rsid w:val="005902AA"/>
    <w:rsid w:val="00590AEB"/>
    <w:rsid w:val="00590DDE"/>
    <w:rsid w:val="00591126"/>
    <w:rsid w:val="0059127E"/>
    <w:rsid w:val="005937CE"/>
    <w:rsid w:val="00594688"/>
    <w:rsid w:val="00594716"/>
    <w:rsid w:val="00594FD3"/>
    <w:rsid w:val="00595637"/>
    <w:rsid w:val="005970C3"/>
    <w:rsid w:val="00597B53"/>
    <w:rsid w:val="00597E83"/>
    <w:rsid w:val="005A12D0"/>
    <w:rsid w:val="005A305A"/>
    <w:rsid w:val="005A44A2"/>
    <w:rsid w:val="005A66DC"/>
    <w:rsid w:val="005B3649"/>
    <w:rsid w:val="005B4F06"/>
    <w:rsid w:val="005C210B"/>
    <w:rsid w:val="005C2891"/>
    <w:rsid w:val="005C2CC1"/>
    <w:rsid w:val="005C35A8"/>
    <w:rsid w:val="005C40F1"/>
    <w:rsid w:val="005C63CC"/>
    <w:rsid w:val="005C68AE"/>
    <w:rsid w:val="005D1EB1"/>
    <w:rsid w:val="005D2987"/>
    <w:rsid w:val="005D3E00"/>
    <w:rsid w:val="005D6E82"/>
    <w:rsid w:val="005D72D6"/>
    <w:rsid w:val="005D77C3"/>
    <w:rsid w:val="005E35EE"/>
    <w:rsid w:val="005E6516"/>
    <w:rsid w:val="005F4BEC"/>
    <w:rsid w:val="005F6B6E"/>
    <w:rsid w:val="005F73EF"/>
    <w:rsid w:val="00601CCB"/>
    <w:rsid w:val="00603E23"/>
    <w:rsid w:val="00611B22"/>
    <w:rsid w:val="006164F6"/>
    <w:rsid w:val="00616BB1"/>
    <w:rsid w:val="00617338"/>
    <w:rsid w:val="00617C09"/>
    <w:rsid w:val="00621C87"/>
    <w:rsid w:val="00622C90"/>
    <w:rsid w:val="00623481"/>
    <w:rsid w:val="006265D4"/>
    <w:rsid w:val="00630751"/>
    <w:rsid w:val="00631114"/>
    <w:rsid w:val="006317B0"/>
    <w:rsid w:val="00631E3B"/>
    <w:rsid w:val="006363AE"/>
    <w:rsid w:val="00636572"/>
    <w:rsid w:val="00643B3C"/>
    <w:rsid w:val="00647516"/>
    <w:rsid w:val="00650FA2"/>
    <w:rsid w:val="00651CE9"/>
    <w:rsid w:val="006534F4"/>
    <w:rsid w:val="00653A0A"/>
    <w:rsid w:val="00653C6D"/>
    <w:rsid w:val="00654DB2"/>
    <w:rsid w:val="00655590"/>
    <w:rsid w:val="00656015"/>
    <w:rsid w:val="006569BA"/>
    <w:rsid w:val="006632E8"/>
    <w:rsid w:val="00665DC3"/>
    <w:rsid w:val="006709A2"/>
    <w:rsid w:val="00673960"/>
    <w:rsid w:val="00674274"/>
    <w:rsid w:val="00674A63"/>
    <w:rsid w:val="00674B51"/>
    <w:rsid w:val="00676A24"/>
    <w:rsid w:val="00677E42"/>
    <w:rsid w:val="00682EDE"/>
    <w:rsid w:val="00683355"/>
    <w:rsid w:val="00683481"/>
    <w:rsid w:val="00683DF7"/>
    <w:rsid w:val="00683F0E"/>
    <w:rsid w:val="00687601"/>
    <w:rsid w:val="00697416"/>
    <w:rsid w:val="006A3368"/>
    <w:rsid w:val="006A3382"/>
    <w:rsid w:val="006A494D"/>
    <w:rsid w:val="006A4B1E"/>
    <w:rsid w:val="006A4FF8"/>
    <w:rsid w:val="006A64DD"/>
    <w:rsid w:val="006A6B4D"/>
    <w:rsid w:val="006A6D38"/>
    <w:rsid w:val="006A7BAD"/>
    <w:rsid w:val="006B2BBE"/>
    <w:rsid w:val="006B42F0"/>
    <w:rsid w:val="006B4A19"/>
    <w:rsid w:val="006B629C"/>
    <w:rsid w:val="006C1C86"/>
    <w:rsid w:val="006C3FDF"/>
    <w:rsid w:val="006C6C73"/>
    <w:rsid w:val="006D1D9F"/>
    <w:rsid w:val="006D316E"/>
    <w:rsid w:val="006D51BA"/>
    <w:rsid w:val="006D52CB"/>
    <w:rsid w:val="006D52F7"/>
    <w:rsid w:val="006D7B78"/>
    <w:rsid w:val="006E3F49"/>
    <w:rsid w:val="006E3F90"/>
    <w:rsid w:val="006E42C8"/>
    <w:rsid w:val="006E4383"/>
    <w:rsid w:val="006E7FF5"/>
    <w:rsid w:val="006F03C4"/>
    <w:rsid w:val="006F1FBD"/>
    <w:rsid w:val="006F2115"/>
    <w:rsid w:val="006F2D32"/>
    <w:rsid w:val="006F3803"/>
    <w:rsid w:val="006F3E80"/>
    <w:rsid w:val="006F5BFF"/>
    <w:rsid w:val="00700E40"/>
    <w:rsid w:val="00701E68"/>
    <w:rsid w:val="00701E86"/>
    <w:rsid w:val="00703848"/>
    <w:rsid w:val="007043F3"/>
    <w:rsid w:val="00707034"/>
    <w:rsid w:val="00707B32"/>
    <w:rsid w:val="00710B01"/>
    <w:rsid w:val="00710EFC"/>
    <w:rsid w:val="00711518"/>
    <w:rsid w:val="00711556"/>
    <w:rsid w:val="00712932"/>
    <w:rsid w:val="00721E81"/>
    <w:rsid w:val="00723214"/>
    <w:rsid w:val="00725226"/>
    <w:rsid w:val="007258EC"/>
    <w:rsid w:val="00726838"/>
    <w:rsid w:val="00731B30"/>
    <w:rsid w:val="00733474"/>
    <w:rsid w:val="007337B5"/>
    <w:rsid w:val="00734660"/>
    <w:rsid w:val="007367DA"/>
    <w:rsid w:val="007405C5"/>
    <w:rsid w:val="00742AE5"/>
    <w:rsid w:val="007447F2"/>
    <w:rsid w:val="00746ED3"/>
    <w:rsid w:val="0075288A"/>
    <w:rsid w:val="00757845"/>
    <w:rsid w:val="00764FDE"/>
    <w:rsid w:val="00770D6B"/>
    <w:rsid w:val="00773CC0"/>
    <w:rsid w:val="007740E4"/>
    <w:rsid w:val="007741FC"/>
    <w:rsid w:val="00775A5D"/>
    <w:rsid w:val="0077602C"/>
    <w:rsid w:val="00781577"/>
    <w:rsid w:val="00781588"/>
    <w:rsid w:val="00782DE0"/>
    <w:rsid w:val="00785906"/>
    <w:rsid w:val="00786B79"/>
    <w:rsid w:val="00787C04"/>
    <w:rsid w:val="00792642"/>
    <w:rsid w:val="007947D7"/>
    <w:rsid w:val="00795A08"/>
    <w:rsid w:val="007A0CF4"/>
    <w:rsid w:val="007A1D1C"/>
    <w:rsid w:val="007A270F"/>
    <w:rsid w:val="007A76BD"/>
    <w:rsid w:val="007B0EF0"/>
    <w:rsid w:val="007B2FCE"/>
    <w:rsid w:val="007B3405"/>
    <w:rsid w:val="007B5306"/>
    <w:rsid w:val="007B746E"/>
    <w:rsid w:val="007B78A0"/>
    <w:rsid w:val="007C15B2"/>
    <w:rsid w:val="007D53A1"/>
    <w:rsid w:val="007D542A"/>
    <w:rsid w:val="007D6D03"/>
    <w:rsid w:val="007E20A9"/>
    <w:rsid w:val="007E279B"/>
    <w:rsid w:val="007F0CB2"/>
    <w:rsid w:val="007F1A17"/>
    <w:rsid w:val="007F2650"/>
    <w:rsid w:val="007F4303"/>
    <w:rsid w:val="007F4BA4"/>
    <w:rsid w:val="007F4FBD"/>
    <w:rsid w:val="007F66B1"/>
    <w:rsid w:val="0080083A"/>
    <w:rsid w:val="008047E8"/>
    <w:rsid w:val="00806596"/>
    <w:rsid w:val="00807F76"/>
    <w:rsid w:val="008109B2"/>
    <w:rsid w:val="00812D1F"/>
    <w:rsid w:val="00814BF2"/>
    <w:rsid w:val="00822562"/>
    <w:rsid w:val="00822B2B"/>
    <w:rsid w:val="00822B75"/>
    <w:rsid w:val="00822BF3"/>
    <w:rsid w:val="00826D0E"/>
    <w:rsid w:val="00827E05"/>
    <w:rsid w:val="00831306"/>
    <w:rsid w:val="00836CE1"/>
    <w:rsid w:val="00840509"/>
    <w:rsid w:val="00841A97"/>
    <w:rsid w:val="00844A6D"/>
    <w:rsid w:val="00850FBB"/>
    <w:rsid w:val="0085115F"/>
    <w:rsid w:val="0085297F"/>
    <w:rsid w:val="008533B2"/>
    <w:rsid w:val="00853D2F"/>
    <w:rsid w:val="00855277"/>
    <w:rsid w:val="00857BFD"/>
    <w:rsid w:val="008608A4"/>
    <w:rsid w:val="00863226"/>
    <w:rsid w:val="00864CB6"/>
    <w:rsid w:val="0086549A"/>
    <w:rsid w:val="00866B15"/>
    <w:rsid w:val="008710C6"/>
    <w:rsid w:val="0087289D"/>
    <w:rsid w:val="0087348B"/>
    <w:rsid w:val="00873786"/>
    <w:rsid w:val="00873A2E"/>
    <w:rsid w:val="00875802"/>
    <w:rsid w:val="00876013"/>
    <w:rsid w:val="00877360"/>
    <w:rsid w:val="00880118"/>
    <w:rsid w:val="0088189B"/>
    <w:rsid w:val="00881B60"/>
    <w:rsid w:val="008903DD"/>
    <w:rsid w:val="0089074A"/>
    <w:rsid w:val="00892D84"/>
    <w:rsid w:val="008966D9"/>
    <w:rsid w:val="00896952"/>
    <w:rsid w:val="008975B6"/>
    <w:rsid w:val="008A0FCB"/>
    <w:rsid w:val="008A5273"/>
    <w:rsid w:val="008A62E7"/>
    <w:rsid w:val="008A64C3"/>
    <w:rsid w:val="008B2BD6"/>
    <w:rsid w:val="008B5B5B"/>
    <w:rsid w:val="008B7706"/>
    <w:rsid w:val="008C0606"/>
    <w:rsid w:val="008C07F9"/>
    <w:rsid w:val="008C0A51"/>
    <w:rsid w:val="008C2122"/>
    <w:rsid w:val="008C2BB4"/>
    <w:rsid w:val="008C2F09"/>
    <w:rsid w:val="008C32BE"/>
    <w:rsid w:val="008C7419"/>
    <w:rsid w:val="008D3C36"/>
    <w:rsid w:val="008D4413"/>
    <w:rsid w:val="008D586C"/>
    <w:rsid w:val="008D61CC"/>
    <w:rsid w:val="008E1AAE"/>
    <w:rsid w:val="008E2714"/>
    <w:rsid w:val="008E2799"/>
    <w:rsid w:val="008E43F1"/>
    <w:rsid w:val="008E6648"/>
    <w:rsid w:val="008E71EF"/>
    <w:rsid w:val="008F06D3"/>
    <w:rsid w:val="008F0F48"/>
    <w:rsid w:val="008F1130"/>
    <w:rsid w:val="008F3083"/>
    <w:rsid w:val="008F3941"/>
    <w:rsid w:val="008F5680"/>
    <w:rsid w:val="008F58D2"/>
    <w:rsid w:val="008F6023"/>
    <w:rsid w:val="008F6E2E"/>
    <w:rsid w:val="00902D9D"/>
    <w:rsid w:val="009036CF"/>
    <w:rsid w:val="00904916"/>
    <w:rsid w:val="00906669"/>
    <w:rsid w:val="00907761"/>
    <w:rsid w:val="00910A32"/>
    <w:rsid w:val="0091201F"/>
    <w:rsid w:val="0091235C"/>
    <w:rsid w:val="009127DB"/>
    <w:rsid w:val="009128F2"/>
    <w:rsid w:val="009205C3"/>
    <w:rsid w:val="009207D1"/>
    <w:rsid w:val="00921800"/>
    <w:rsid w:val="00921F80"/>
    <w:rsid w:val="00926ED6"/>
    <w:rsid w:val="00926FFB"/>
    <w:rsid w:val="00934E30"/>
    <w:rsid w:val="009354D9"/>
    <w:rsid w:val="0094088B"/>
    <w:rsid w:val="00942350"/>
    <w:rsid w:val="009473C3"/>
    <w:rsid w:val="009503C6"/>
    <w:rsid w:val="009504AA"/>
    <w:rsid w:val="009509C1"/>
    <w:rsid w:val="009512FF"/>
    <w:rsid w:val="0095217F"/>
    <w:rsid w:val="00953B71"/>
    <w:rsid w:val="00955049"/>
    <w:rsid w:val="009567B5"/>
    <w:rsid w:val="009609FA"/>
    <w:rsid w:val="009616FE"/>
    <w:rsid w:val="00961806"/>
    <w:rsid w:val="0096379B"/>
    <w:rsid w:val="00963BB2"/>
    <w:rsid w:val="0096577C"/>
    <w:rsid w:val="009672C1"/>
    <w:rsid w:val="00970EAE"/>
    <w:rsid w:val="00971496"/>
    <w:rsid w:val="009737C5"/>
    <w:rsid w:val="00975C61"/>
    <w:rsid w:val="00981783"/>
    <w:rsid w:val="009817A2"/>
    <w:rsid w:val="009818CF"/>
    <w:rsid w:val="009832A7"/>
    <w:rsid w:val="00983B74"/>
    <w:rsid w:val="00985125"/>
    <w:rsid w:val="00987FB5"/>
    <w:rsid w:val="009928B5"/>
    <w:rsid w:val="0099636C"/>
    <w:rsid w:val="00996BE2"/>
    <w:rsid w:val="009A21D9"/>
    <w:rsid w:val="009A2A9A"/>
    <w:rsid w:val="009B031F"/>
    <w:rsid w:val="009B1D7E"/>
    <w:rsid w:val="009C0DD0"/>
    <w:rsid w:val="009C268A"/>
    <w:rsid w:val="009C4559"/>
    <w:rsid w:val="009C688F"/>
    <w:rsid w:val="009D03C4"/>
    <w:rsid w:val="009D1629"/>
    <w:rsid w:val="009D20FB"/>
    <w:rsid w:val="009D2766"/>
    <w:rsid w:val="009D2C67"/>
    <w:rsid w:val="009D34A5"/>
    <w:rsid w:val="009D4F15"/>
    <w:rsid w:val="009D7D28"/>
    <w:rsid w:val="009E4190"/>
    <w:rsid w:val="009E5970"/>
    <w:rsid w:val="009E5B72"/>
    <w:rsid w:val="009F1037"/>
    <w:rsid w:val="009F414D"/>
    <w:rsid w:val="009F441C"/>
    <w:rsid w:val="009F5693"/>
    <w:rsid w:val="009F693D"/>
    <w:rsid w:val="00A01CA2"/>
    <w:rsid w:val="00A05C3A"/>
    <w:rsid w:val="00A07AB1"/>
    <w:rsid w:val="00A10494"/>
    <w:rsid w:val="00A10525"/>
    <w:rsid w:val="00A1058F"/>
    <w:rsid w:val="00A1115F"/>
    <w:rsid w:val="00A123AE"/>
    <w:rsid w:val="00A12419"/>
    <w:rsid w:val="00A164C8"/>
    <w:rsid w:val="00A16D66"/>
    <w:rsid w:val="00A17B3C"/>
    <w:rsid w:val="00A17E4F"/>
    <w:rsid w:val="00A23DE6"/>
    <w:rsid w:val="00A24031"/>
    <w:rsid w:val="00A251AA"/>
    <w:rsid w:val="00A25A05"/>
    <w:rsid w:val="00A26475"/>
    <w:rsid w:val="00A26CD4"/>
    <w:rsid w:val="00A31DD9"/>
    <w:rsid w:val="00A32FD5"/>
    <w:rsid w:val="00A33BD4"/>
    <w:rsid w:val="00A352FE"/>
    <w:rsid w:val="00A36F3B"/>
    <w:rsid w:val="00A416FE"/>
    <w:rsid w:val="00A515C9"/>
    <w:rsid w:val="00A51C5D"/>
    <w:rsid w:val="00A5418B"/>
    <w:rsid w:val="00A545DB"/>
    <w:rsid w:val="00A60230"/>
    <w:rsid w:val="00A62987"/>
    <w:rsid w:val="00A64105"/>
    <w:rsid w:val="00A64307"/>
    <w:rsid w:val="00A65576"/>
    <w:rsid w:val="00A66549"/>
    <w:rsid w:val="00A66C38"/>
    <w:rsid w:val="00A67D1B"/>
    <w:rsid w:val="00A70BCE"/>
    <w:rsid w:val="00A70E81"/>
    <w:rsid w:val="00A71C52"/>
    <w:rsid w:val="00A74018"/>
    <w:rsid w:val="00A75792"/>
    <w:rsid w:val="00A75E89"/>
    <w:rsid w:val="00A76A50"/>
    <w:rsid w:val="00A76FF9"/>
    <w:rsid w:val="00A8013A"/>
    <w:rsid w:val="00A80E9E"/>
    <w:rsid w:val="00A84311"/>
    <w:rsid w:val="00A85613"/>
    <w:rsid w:val="00A85FE7"/>
    <w:rsid w:val="00A87652"/>
    <w:rsid w:val="00A90586"/>
    <w:rsid w:val="00A92516"/>
    <w:rsid w:val="00A933A8"/>
    <w:rsid w:val="00A960E6"/>
    <w:rsid w:val="00A96F80"/>
    <w:rsid w:val="00A9732A"/>
    <w:rsid w:val="00A974D8"/>
    <w:rsid w:val="00AA075C"/>
    <w:rsid w:val="00AA149E"/>
    <w:rsid w:val="00AA27E5"/>
    <w:rsid w:val="00AA2B33"/>
    <w:rsid w:val="00AA4127"/>
    <w:rsid w:val="00AA605E"/>
    <w:rsid w:val="00AA66A4"/>
    <w:rsid w:val="00AA6BCE"/>
    <w:rsid w:val="00AB04A8"/>
    <w:rsid w:val="00AB1E22"/>
    <w:rsid w:val="00AB3268"/>
    <w:rsid w:val="00AB75CC"/>
    <w:rsid w:val="00AC1533"/>
    <w:rsid w:val="00AC3AEB"/>
    <w:rsid w:val="00AC48EE"/>
    <w:rsid w:val="00AC52D9"/>
    <w:rsid w:val="00AC59FA"/>
    <w:rsid w:val="00AD156B"/>
    <w:rsid w:val="00AD1DCC"/>
    <w:rsid w:val="00AD6263"/>
    <w:rsid w:val="00AD6994"/>
    <w:rsid w:val="00AD703C"/>
    <w:rsid w:val="00AD7FCA"/>
    <w:rsid w:val="00AE19F5"/>
    <w:rsid w:val="00AE31E4"/>
    <w:rsid w:val="00AF06D2"/>
    <w:rsid w:val="00AF42F0"/>
    <w:rsid w:val="00AF5CB5"/>
    <w:rsid w:val="00AF7D07"/>
    <w:rsid w:val="00B04D66"/>
    <w:rsid w:val="00B05E73"/>
    <w:rsid w:val="00B06BDD"/>
    <w:rsid w:val="00B121C5"/>
    <w:rsid w:val="00B1286C"/>
    <w:rsid w:val="00B128C9"/>
    <w:rsid w:val="00B130DE"/>
    <w:rsid w:val="00B15368"/>
    <w:rsid w:val="00B15B02"/>
    <w:rsid w:val="00B17809"/>
    <w:rsid w:val="00B21973"/>
    <w:rsid w:val="00B21D28"/>
    <w:rsid w:val="00B228B3"/>
    <w:rsid w:val="00B2460D"/>
    <w:rsid w:val="00B30758"/>
    <w:rsid w:val="00B320E8"/>
    <w:rsid w:val="00B32E11"/>
    <w:rsid w:val="00B36C25"/>
    <w:rsid w:val="00B37392"/>
    <w:rsid w:val="00B45014"/>
    <w:rsid w:val="00B46724"/>
    <w:rsid w:val="00B468CC"/>
    <w:rsid w:val="00B50FA6"/>
    <w:rsid w:val="00B515BA"/>
    <w:rsid w:val="00B526F9"/>
    <w:rsid w:val="00B52775"/>
    <w:rsid w:val="00B5311C"/>
    <w:rsid w:val="00B553F0"/>
    <w:rsid w:val="00B55D2F"/>
    <w:rsid w:val="00B5705E"/>
    <w:rsid w:val="00B57771"/>
    <w:rsid w:val="00B60397"/>
    <w:rsid w:val="00B707AE"/>
    <w:rsid w:val="00B71BD5"/>
    <w:rsid w:val="00B757DF"/>
    <w:rsid w:val="00B7589D"/>
    <w:rsid w:val="00B8266B"/>
    <w:rsid w:val="00B83521"/>
    <w:rsid w:val="00B8381F"/>
    <w:rsid w:val="00B859CA"/>
    <w:rsid w:val="00B90112"/>
    <w:rsid w:val="00B93385"/>
    <w:rsid w:val="00B936EA"/>
    <w:rsid w:val="00B93CA9"/>
    <w:rsid w:val="00B95155"/>
    <w:rsid w:val="00B97183"/>
    <w:rsid w:val="00B97401"/>
    <w:rsid w:val="00BA660A"/>
    <w:rsid w:val="00BB0C39"/>
    <w:rsid w:val="00BB202F"/>
    <w:rsid w:val="00BB2DA5"/>
    <w:rsid w:val="00BB36FC"/>
    <w:rsid w:val="00BB4AB4"/>
    <w:rsid w:val="00BB685F"/>
    <w:rsid w:val="00BB6FEC"/>
    <w:rsid w:val="00BC0812"/>
    <w:rsid w:val="00BC11CA"/>
    <w:rsid w:val="00BC6732"/>
    <w:rsid w:val="00BD0A26"/>
    <w:rsid w:val="00BD1957"/>
    <w:rsid w:val="00BD1E25"/>
    <w:rsid w:val="00BD30E0"/>
    <w:rsid w:val="00BD783F"/>
    <w:rsid w:val="00BE0554"/>
    <w:rsid w:val="00BE48D5"/>
    <w:rsid w:val="00BE535D"/>
    <w:rsid w:val="00BE7249"/>
    <w:rsid w:val="00BF1D4F"/>
    <w:rsid w:val="00C002C3"/>
    <w:rsid w:val="00C00924"/>
    <w:rsid w:val="00C01351"/>
    <w:rsid w:val="00C0137B"/>
    <w:rsid w:val="00C026B0"/>
    <w:rsid w:val="00C05A78"/>
    <w:rsid w:val="00C16543"/>
    <w:rsid w:val="00C16CA1"/>
    <w:rsid w:val="00C17B04"/>
    <w:rsid w:val="00C17C1A"/>
    <w:rsid w:val="00C20A28"/>
    <w:rsid w:val="00C224D8"/>
    <w:rsid w:val="00C24DB1"/>
    <w:rsid w:val="00C24EB1"/>
    <w:rsid w:val="00C2733E"/>
    <w:rsid w:val="00C30EEE"/>
    <w:rsid w:val="00C3112B"/>
    <w:rsid w:val="00C3281A"/>
    <w:rsid w:val="00C34A29"/>
    <w:rsid w:val="00C34F66"/>
    <w:rsid w:val="00C355CA"/>
    <w:rsid w:val="00C40242"/>
    <w:rsid w:val="00C423A7"/>
    <w:rsid w:val="00C432FD"/>
    <w:rsid w:val="00C47AB4"/>
    <w:rsid w:val="00C5272D"/>
    <w:rsid w:val="00C54475"/>
    <w:rsid w:val="00C54C30"/>
    <w:rsid w:val="00C55C0A"/>
    <w:rsid w:val="00C55E82"/>
    <w:rsid w:val="00C562E6"/>
    <w:rsid w:val="00C575D6"/>
    <w:rsid w:val="00C62EA7"/>
    <w:rsid w:val="00C643BC"/>
    <w:rsid w:val="00C67F9E"/>
    <w:rsid w:val="00C71736"/>
    <w:rsid w:val="00C71999"/>
    <w:rsid w:val="00C71A71"/>
    <w:rsid w:val="00C734A1"/>
    <w:rsid w:val="00C7445A"/>
    <w:rsid w:val="00C74CE5"/>
    <w:rsid w:val="00C74DA4"/>
    <w:rsid w:val="00C74FC4"/>
    <w:rsid w:val="00C800FF"/>
    <w:rsid w:val="00C81F26"/>
    <w:rsid w:val="00C84F4D"/>
    <w:rsid w:val="00C87DE6"/>
    <w:rsid w:val="00C9188D"/>
    <w:rsid w:val="00C93B8C"/>
    <w:rsid w:val="00C94F65"/>
    <w:rsid w:val="00C9716E"/>
    <w:rsid w:val="00CA0F81"/>
    <w:rsid w:val="00CA7C82"/>
    <w:rsid w:val="00CB0E33"/>
    <w:rsid w:val="00CB18B8"/>
    <w:rsid w:val="00CB207A"/>
    <w:rsid w:val="00CB5EAB"/>
    <w:rsid w:val="00CB6A6A"/>
    <w:rsid w:val="00CB6F69"/>
    <w:rsid w:val="00CB7FBA"/>
    <w:rsid w:val="00CC4D70"/>
    <w:rsid w:val="00CC69F1"/>
    <w:rsid w:val="00CD0D16"/>
    <w:rsid w:val="00CD150E"/>
    <w:rsid w:val="00CD186A"/>
    <w:rsid w:val="00CD4F3E"/>
    <w:rsid w:val="00CD5271"/>
    <w:rsid w:val="00CD5E40"/>
    <w:rsid w:val="00CD70F4"/>
    <w:rsid w:val="00CD76CF"/>
    <w:rsid w:val="00CE12D7"/>
    <w:rsid w:val="00CE36D9"/>
    <w:rsid w:val="00CE468F"/>
    <w:rsid w:val="00CE5175"/>
    <w:rsid w:val="00CE5961"/>
    <w:rsid w:val="00CF0F02"/>
    <w:rsid w:val="00CF147D"/>
    <w:rsid w:val="00CF3254"/>
    <w:rsid w:val="00D058C9"/>
    <w:rsid w:val="00D104DC"/>
    <w:rsid w:val="00D10AC4"/>
    <w:rsid w:val="00D1185D"/>
    <w:rsid w:val="00D14640"/>
    <w:rsid w:val="00D244FC"/>
    <w:rsid w:val="00D25ABA"/>
    <w:rsid w:val="00D27E3B"/>
    <w:rsid w:val="00D34AA6"/>
    <w:rsid w:val="00D364CA"/>
    <w:rsid w:val="00D37ACB"/>
    <w:rsid w:val="00D405CC"/>
    <w:rsid w:val="00D40F08"/>
    <w:rsid w:val="00D41AB1"/>
    <w:rsid w:val="00D42AAC"/>
    <w:rsid w:val="00D435A9"/>
    <w:rsid w:val="00D43629"/>
    <w:rsid w:val="00D46804"/>
    <w:rsid w:val="00D529A9"/>
    <w:rsid w:val="00D530D8"/>
    <w:rsid w:val="00D6619F"/>
    <w:rsid w:val="00D66CD6"/>
    <w:rsid w:val="00D67AA9"/>
    <w:rsid w:val="00D7029B"/>
    <w:rsid w:val="00D73210"/>
    <w:rsid w:val="00D75E60"/>
    <w:rsid w:val="00D76BA1"/>
    <w:rsid w:val="00D77EB6"/>
    <w:rsid w:val="00D8014F"/>
    <w:rsid w:val="00D83EB6"/>
    <w:rsid w:val="00D84180"/>
    <w:rsid w:val="00D859BA"/>
    <w:rsid w:val="00D862C3"/>
    <w:rsid w:val="00D9493E"/>
    <w:rsid w:val="00D9533F"/>
    <w:rsid w:val="00D9582C"/>
    <w:rsid w:val="00DA1560"/>
    <w:rsid w:val="00DA5909"/>
    <w:rsid w:val="00DB3189"/>
    <w:rsid w:val="00DB366B"/>
    <w:rsid w:val="00DB3E16"/>
    <w:rsid w:val="00DB410C"/>
    <w:rsid w:val="00DB490F"/>
    <w:rsid w:val="00DB4EDE"/>
    <w:rsid w:val="00DB5A9A"/>
    <w:rsid w:val="00DB71D2"/>
    <w:rsid w:val="00DC1347"/>
    <w:rsid w:val="00DC4B45"/>
    <w:rsid w:val="00DC754E"/>
    <w:rsid w:val="00DD245F"/>
    <w:rsid w:val="00DD258A"/>
    <w:rsid w:val="00DD2F40"/>
    <w:rsid w:val="00DD568A"/>
    <w:rsid w:val="00DE011D"/>
    <w:rsid w:val="00DE1839"/>
    <w:rsid w:val="00DE41FB"/>
    <w:rsid w:val="00DE4C73"/>
    <w:rsid w:val="00DE4C84"/>
    <w:rsid w:val="00DE4F9E"/>
    <w:rsid w:val="00DE6D9D"/>
    <w:rsid w:val="00DE7A8B"/>
    <w:rsid w:val="00DF2495"/>
    <w:rsid w:val="00DF5746"/>
    <w:rsid w:val="00DF748E"/>
    <w:rsid w:val="00E01083"/>
    <w:rsid w:val="00E0546F"/>
    <w:rsid w:val="00E07C56"/>
    <w:rsid w:val="00E109AA"/>
    <w:rsid w:val="00E11FB5"/>
    <w:rsid w:val="00E12ADC"/>
    <w:rsid w:val="00E14C63"/>
    <w:rsid w:val="00E1517A"/>
    <w:rsid w:val="00E2112E"/>
    <w:rsid w:val="00E218C4"/>
    <w:rsid w:val="00E21D07"/>
    <w:rsid w:val="00E22F20"/>
    <w:rsid w:val="00E234C2"/>
    <w:rsid w:val="00E247FA"/>
    <w:rsid w:val="00E2705E"/>
    <w:rsid w:val="00E276AE"/>
    <w:rsid w:val="00E279E2"/>
    <w:rsid w:val="00E330D2"/>
    <w:rsid w:val="00E33F99"/>
    <w:rsid w:val="00E348D4"/>
    <w:rsid w:val="00E34C8B"/>
    <w:rsid w:val="00E35C6F"/>
    <w:rsid w:val="00E40611"/>
    <w:rsid w:val="00E40D10"/>
    <w:rsid w:val="00E44B0E"/>
    <w:rsid w:val="00E509C7"/>
    <w:rsid w:val="00E51139"/>
    <w:rsid w:val="00E52A0F"/>
    <w:rsid w:val="00E52D39"/>
    <w:rsid w:val="00E56F9D"/>
    <w:rsid w:val="00E5714F"/>
    <w:rsid w:val="00E57C3B"/>
    <w:rsid w:val="00E605C2"/>
    <w:rsid w:val="00E620A4"/>
    <w:rsid w:val="00E65299"/>
    <w:rsid w:val="00E6557C"/>
    <w:rsid w:val="00E6673C"/>
    <w:rsid w:val="00E67582"/>
    <w:rsid w:val="00E6762F"/>
    <w:rsid w:val="00E71A43"/>
    <w:rsid w:val="00E77E36"/>
    <w:rsid w:val="00E834CC"/>
    <w:rsid w:val="00E84216"/>
    <w:rsid w:val="00E86A04"/>
    <w:rsid w:val="00E86BC5"/>
    <w:rsid w:val="00E877C9"/>
    <w:rsid w:val="00E9181C"/>
    <w:rsid w:val="00E91BDF"/>
    <w:rsid w:val="00E9310E"/>
    <w:rsid w:val="00E951C0"/>
    <w:rsid w:val="00E97400"/>
    <w:rsid w:val="00EA4104"/>
    <w:rsid w:val="00EA4BC0"/>
    <w:rsid w:val="00EA4D69"/>
    <w:rsid w:val="00EB0538"/>
    <w:rsid w:val="00EB0778"/>
    <w:rsid w:val="00EB11D1"/>
    <w:rsid w:val="00EB1F0C"/>
    <w:rsid w:val="00EB3CBC"/>
    <w:rsid w:val="00EB4F70"/>
    <w:rsid w:val="00EB6304"/>
    <w:rsid w:val="00EC10EE"/>
    <w:rsid w:val="00EC14BF"/>
    <w:rsid w:val="00EC1B71"/>
    <w:rsid w:val="00EC24F6"/>
    <w:rsid w:val="00EC25D8"/>
    <w:rsid w:val="00EC3843"/>
    <w:rsid w:val="00EC43B9"/>
    <w:rsid w:val="00EC64CE"/>
    <w:rsid w:val="00EC6760"/>
    <w:rsid w:val="00EC76FE"/>
    <w:rsid w:val="00ED131D"/>
    <w:rsid w:val="00ED1D72"/>
    <w:rsid w:val="00ED2C6D"/>
    <w:rsid w:val="00ED5451"/>
    <w:rsid w:val="00ED56BD"/>
    <w:rsid w:val="00ED5B56"/>
    <w:rsid w:val="00ED7AA2"/>
    <w:rsid w:val="00EE0018"/>
    <w:rsid w:val="00EE0097"/>
    <w:rsid w:val="00EE0B2D"/>
    <w:rsid w:val="00EE2619"/>
    <w:rsid w:val="00EE4602"/>
    <w:rsid w:val="00EE4821"/>
    <w:rsid w:val="00EE5FA5"/>
    <w:rsid w:val="00EE6825"/>
    <w:rsid w:val="00EE7192"/>
    <w:rsid w:val="00EE756D"/>
    <w:rsid w:val="00EF1C56"/>
    <w:rsid w:val="00EF4CDB"/>
    <w:rsid w:val="00EF62C4"/>
    <w:rsid w:val="00F02BD6"/>
    <w:rsid w:val="00F03270"/>
    <w:rsid w:val="00F04778"/>
    <w:rsid w:val="00F0709D"/>
    <w:rsid w:val="00F10EC0"/>
    <w:rsid w:val="00F119ED"/>
    <w:rsid w:val="00F11F5E"/>
    <w:rsid w:val="00F13CB5"/>
    <w:rsid w:val="00F16345"/>
    <w:rsid w:val="00F206E2"/>
    <w:rsid w:val="00F23C12"/>
    <w:rsid w:val="00F2683D"/>
    <w:rsid w:val="00F26C8B"/>
    <w:rsid w:val="00F34794"/>
    <w:rsid w:val="00F375C3"/>
    <w:rsid w:val="00F4073C"/>
    <w:rsid w:val="00F40D04"/>
    <w:rsid w:val="00F43CCF"/>
    <w:rsid w:val="00F4514E"/>
    <w:rsid w:val="00F52033"/>
    <w:rsid w:val="00F52829"/>
    <w:rsid w:val="00F54FD8"/>
    <w:rsid w:val="00F563A8"/>
    <w:rsid w:val="00F563C5"/>
    <w:rsid w:val="00F57DE2"/>
    <w:rsid w:val="00F60C3B"/>
    <w:rsid w:val="00F62F51"/>
    <w:rsid w:val="00F63601"/>
    <w:rsid w:val="00F65038"/>
    <w:rsid w:val="00F66BE2"/>
    <w:rsid w:val="00F70199"/>
    <w:rsid w:val="00F72B0A"/>
    <w:rsid w:val="00F7336F"/>
    <w:rsid w:val="00F751DA"/>
    <w:rsid w:val="00F77026"/>
    <w:rsid w:val="00F80B03"/>
    <w:rsid w:val="00F824A3"/>
    <w:rsid w:val="00F829D3"/>
    <w:rsid w:val="00F85C0F"/>
    <w:rsid w:val="00F86192"/>
    <w:rsid w:val="00F86834"/>
    <w:rsid w:val="00F86DD0"/>
    <w:rsid w:val="00F87912"/>
    <w:rsid w:val="00F9159E"/>
    <w:rsid w:val="00F9276B"/>
    <w:rsid w:val="00F93E20"/>
    <w:rsid w:val="00F95475"/>
    <w:rsid w:val="00F97340"/>
    <w:rsid w:val="00FA04BE"/>
    <w:rsid w:val="00FA224F"/>
    <w:rsid w:val="00FA65B2"/>
    <w:rsid w:val="00FA712E"/>
    <w:rsid w:val="00FA7242"/>
    <w:rsid w:val="00FA77DF"/>
    <w:rsid w:val="00FB110D"/>
    <w:rsid w:val="00FB3BBF"/>
    <w:rsid w:val="00FB3F24"/>
    <w:rsid w:val="00FC00EC"/>
    <w:rsid w:val="00FC04BA"/>
    <w:rsid w:val="00FC0D63"/>
    <w:rsid w:val="00FC1404"/>
    <w:rsid w:val="00FC5B8E"/>
    <w:rsid w:val="00FC60E4"/>
    <w:rsid w:val="00FC6C6A"/>
    <w:rsid w:val="00FC7EE0"/>
    <w:rsid w:val="00FD1DF3"/>
    <w:rsid w:val="00FD3568"/>
    <w:rsid w:val="00FD3625"/>
    <w:rsid w:val="00FD5CF0"/>
    <w:rsid w:val="00FE1A88"/>
    <w:rsid w:val="00FE48D7"/>
    <w:rsid w:val="00FE5905"/>
    <w:rsid w:val="00FE7E15"/>
    <w:rsid w:val="00FF0CA1"/>
    <w:rsid w:val="00FF302B"/>
    <w:rsid w:val="00FF3960"/>
    <w:rsid w:val="00FF7223"/>
    <w:rsid w:val="00FF77E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DB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ahoma" w:hAnsi="Tahoma"/>
      <w:b/>
      <w:snapToGrid w:val="0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7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735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rFonts w:ascii="Tahoma" w:hAnsi="Tahoma"/>
      <w:snapToGrid w:val="0"/>
      <w:sz w:val="22"/>
    </w:rPr>
  </w:style>
  <w:style w:type="paragraph" w:styleId="a4">
    <w:name w:val="Body Text Indent"/>
    <w:basedOn w:val="a"/>
    <w:pPr>
      <w:widowControl w:val="0"/>
      <w:tabs>
        <w:tab w:val="left" w:pos="1134"/>
      </w:tabs>
      <w:ind w:firstLine="567"/>
      <w:jc w:val="both"/>
    </w:pPr>
    <w:rPr>
      <w:rFonts w:ascii="Tahoma" w:hAnsi="Tahoma"/>
      <w:snapToGrid w:val="0"/>
      <w:sz w:val="22"/>
    </w:rPr>
  </w:style>
  <w:style w:type="paragraph" w:styleId="20">
    <w:name w:val="Body Text 2"/>
    <w:basedOn w:val="a"/>
    <w:pPr>
      <w:widowControl w:val="0"/>
      <w:jc w:val="center"/>
    </w:pPr>
    <w:rPr>
      <w:rFonts w:ascii="Tahoma" w:hAnsi="Tahoma"/>
      <w:b/>
      <w:snapToGrid w:val="0"/>
      <w:sz w:val="22"/>
    </w:rPr>
  </w:style>
  <w:style w:type="paragraph" w:styleId="a5">
    <w:name w:val="footnote text"/>
    <w:basedOn w:val="a"/>
    <w:link w:val="a6"/>
    <w:uiPriority w:val="99"/>
    <w:semiHidden/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c">
    <w:name w:val="Îáû÷íûé"/>
  </w:style>
  <w:style w:type="paragraph" w:customStyle="1" w:styleId="10">
    <w:name w:val="Список1"/>
    <w:basedOn w:val="a"/>
    <w:pPr>
      <w:ind w:left="283" w:hanging="283"/>
    </w:pPr>
  </w:style>
  <w:style w:type="paragraph" w:styleId="ad">
    <w:name w:val="Balloon Text"/>
    <w:basedOn w:val="a"/>
    <w:link w:val="ae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f">
    <w:name w:val="Normal (Web)"/>
    <w:basedOn w:val="a"/>
    <w:pPr>
      <w:spacing w:before="100" w:after="100"/>
    </w:pPr>
    <w:rPr>
      <w:color w:val="000000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widowControl w:val="0"/>
      <w:tabs>
        <w:tab w:val="left" w:pos="1134"/>
        <w:tab w:val="num" w:pos="1288"/>
      </w:tabs>
      <w:ind w:firstLine="567"/>
      <w:jc w:val="both"/>
    </w:pPr>
    <w:rPr>
      <w:rFonts w:ascii="Tahoma" w:hAnsi="Tahoma" w:cs="Tahoma"/>
      <w:snapToGrid w:val="0"/>
      <w:color w:val="000000"/>
      <w:sz w:val="22"/>
    </w:rPr>
  </w:style>
  <w:style w:type="paragraph" w:customStyle="1" w:styleId="af0">
    <w:name w:val="Знак"/>
    <w:basedOn w:val="a"/>
    <w:rsid w:val="00DF24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683F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CD70F4"/>
    <w:pPr>
      <w:widowControl w:val="0"/>
      <w:spacing w:before="180"/>
    </w:pPr>
    <w:rPr>
      <w:rFonts w:ascii="Arial" w:hAnsi="Arial"/>
      <w:i/>
      <w:snapToGrid w:val="0"/>
      <w:sz w:val="18"/>
    </w:rPr>
  </w:style>
  <w:style w:type="table" w:styleId="af2">
    <w:name w:val="Table Grid"/>
    <w:basedOn w:val="a1"/>
    <w:uiPriority w:val="59"/>
    <w:rsid w:val="001C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06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3">
    <w:name w:val="annotation reference"/>
    <w:rsid w:val="006D51BA"/>
    <w:rPr>
      <w:sz w:val="16"/>
      <w:szCs w:val="16"/>
    </w:rPr>
  </w:style>
  <w:style w:type="paragraph" w:styleId="af4">
    <w:name w:val="annotation text"/>
    <w:basedOn w:val="a"/>
    <w:link w:val="af5"/>
    <w:rsid w:val="006D51BA"/>
  </w:style>
  <w:style w:type="paragraph" w:customStyle="1" w:styleId="Default">
    <w:name w:val="Default"/>
    <w:rsid w:val="001613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446852"/>
    <w:rPr>
      <w:b/>
      <w:bCs/>
    </w:rPr>
  </w:style>
  <w:style w:type="character" w:customStyle="1" w:styleId="af5">
    <w:name w:val="Текст примечания Знак"/>
    <w:basedOn w:val="a0"/>
    <w:link w:val="af4"/>
    <w:rsid w:val="00446852"/>
  </w:style>
  <w:style w:type="character" w:customStyle="1" w:styleId="af7">
    <w:name w:val="Тема примечания Знак"/>
    <w:link w:val="af6"/>
    <w:rsid w:val="00446852"/>
    <w:rPr>
      <w:b/>
      <w:bCs/>
    </w:rPr>
  </w:style>
  <w:style w:type="character" w:customStyle="1" w:styleId="ae">
    <w:name w:val="Текст выноски Знак"/>
    <w:link w:val="ad"/>
    <w:uiPriority w:val="99"/>
    <w:semiHidden/>
    <w:rsid w:val="009C4559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00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482692"/>
    <w:rPr>
      <w:color w:val="0000FF"/>
      <w:u w:val="single"/>
    </w:rPr>
  </w:style>
  <w:style w:type="paragraph" w:customStyle="1" w:styleId="11">
    <w:name w:val="Список1"/>
    <w:basedOn w:val="a"/>
    <w:rsid w:val="00F563C5"/>
    <w:pPr>
      <w:ind w:left="283" w:hanging="283"/>
    </w:pPr>
  </w:style>
  <w:style w:type="paragraph" w:styleId="afa">
    <w:name w:val="Revision"/>
    <w:hidden/>
    <w:uiPriority w:val="99"/>
    <w:semiHidden/>
    <w:rsid w:val="00F563C5"/>
  </w:style>
  <w:style w:type="character" w:customStyle="1" w:styleId="a6">
    <w:name w:val="Текст сноски Знак"/>
    <w:basedOn w:val="a0"/>
    <w:link w:val="a5"/>
    <w:uiPriority w:val="99"/>
    <w:semiHidden/>
    <w:rsid w:val="00FE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DB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ahoma" w:hAnsi="Tahoma"/>
      <w:b/>
      <w:snapToGrid w:val="0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7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735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rFonts w:ascii="Tahoma" w:hAnsi="Tahoma"/>
      <w:snapToGrid w:val="0"/>
      <w:sz w:val="22"/>
    </w:rPr>
  </w:style>
  <w:style w:type="paragraph" w:styleId="a4">
    <w:name w:val="Body Text Indent"/>
    <w:basedOn w:val="a"/>
    <w:pPr>
      <w:widowControl w:val="0"/>
      <w:tabs>
        <w:tab w:val="left" w:pos="1134"/>
      </w:tabs>
      <w:ind w:firstLine="567"/>
      <w:jc w:val="both"/>
    </w:pPr>
    <w:rPr>
      <w:rFonts w:ascii="Tahoma" w:hAnsi="Tahoma"/>
      <w:snapToGrid w:val="0"/>
      <w:sz w:val="22"/>
    </w:rPr>
  </w:style>
  <w:style w:type="paragraph" w:styleId="20">
    <w:name w:val="Body Text 2"/>
    <w:basedOn w:val="a"/>
    <w:pPr>
      <w:widowControl w:val="0"/>
      <w:jc w:val="center"/>
    </w:pPr>
    <w:rPr>
      <w:rFonts w:ascii="Tahoma" w:hAnsi="Tahoma"/>
      <w:b/>
      <w:snapToGrid w:val="0"/>
      <w:sz w:val="22"/>
    </w:rPr>
  </w:style>
  <w:style w:type="paragraph" w:styleId="a5">
    <w:name w:val="footnote text"/>
    <w:basedOn w:val="a"/>
    <w:link w:val="a6"/>
    <w:uiPriority w:val="99"/>
    <w:semiHidden/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c">
    <w:name w:val="Îáû÷íûé"/>
  </w:style>
  <w:style w:type="paragraph" w:customStyle="1" w:styleId="10">
    <w:name w:val="Список1"/>
    <w:basedOn w:val="a"/>
    <w:pPr>
      <w:ind w:left="283" w:hanging="283"/>
    </w:pPr>
  </w:style>
  <w:style w:type="paragraph" w:styleId="ad">
    <w:name w:val="Balloon Text"/>
    <w:basedOn w:val="a"/>
    <w:link w:val="ae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f">
    <w:name w:val="Normal (Web)"/>
    <w:basedOn w:val="a"/>
    <w:pPr>
      <w:spacing w:before="100" w:after="100"/>
    </w:pPr>
    <w:rPr>
      <w:color w:val="000000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widowControl w:val="0"/>
      <w:tabs>
        <w:tab w:val="left" w:pos="1134"/>
        <w:tab w:val="num" w:pos="1288"/>
      </w:tabs>
      <w:ind w:firstLine="567"/>
      <w:jc w:val="both"/>
    </w:pPr>
    <w:rPr>
      <w:rFonts w:ascii="Tahoma" w:hAnsi="Tahoma" w:cs="Tahoma"/>
      <w:snapToGrid w:val="0"/>
      <w:color w:val="000000"/>
      <w:sz w:val="22"/>
    </w:rPr>
  </w:style>
  <w:style w:type="paragraph" w:customStyle="1" w:styleId="af0">
    <w:name w:val="Знак"/>
    <w:basedOn w:val="a"/>
    <w:rsid w:val="00DF24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683F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CD70F4"/>
    <w:pPr>
      <w:widowControl w:val="0"/>
      <w:spacing w:before="180"/>
    </w:pPr>
    <w:rPr>
      <w:rFonts w:ascii="Arial" w:hAnsi="Arial"/>
      <w:i/>
      <w:snapToGrid w:val="0"/>
      <w:sz w:val="18"/>
    </w:rPr>
  </w:style>
  <w:style w:type="table" w:styleId="af2">
    <w:name w:val="Table Grid"/>
    <w:basedOn w:val="a1"/>
    <w:uiPriority w:val="59"/>
    <w:rsid w:val="001C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06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3">
    <w:name w:val="annotation reference"/>
    <w:rsid w:val="006D51BA"/>
    <w:rPr>
      <w:sz w:val="16"/>
      <w:szCs w:val="16"/>
    </w:rPr>
  </w:style>
  <w:style w:type="paragraph" w:styleId="af4">
    <w:name w:val="annotation text"/>
    <w:basedOn w:val="a"/>
    <w:link w:val="af5"/>
    <w:rsid w:val="006D51BA"/>
  </w:style>
  <w:style w:type="paragraph" w:customStyle="1" w:styleId="Default">
    <w:name w:val="Default"/>
    <w:rsid w:val="001613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446852"/>
    <w:rPr>
      <w:b/>
      <w:bCs/>
    </w:rPr>
  </w:style>
  <w:style w:type="character" w:customStyle="1" w:styleId="af5">
    <w:name w:val="Текст примечания Знак"/>
    <w:basedOn w:val="a0"/>
    <w:link w:val="af4"/>
    <w:rsid w:val="00446852"/>
  </w:style>
  <w:style w:type="character" w:customStyle="1" w:styleId="af7">
    <w:name w:val="Тема примечания Знак"/>
    <w:link w:val="af6"/>
    <w:rsid w:val="00446852"/>
    <w:rPr>
      <w:b/>
      <w:bCs/>
    </w:rPr>
  </w:style>
  <w:style w:type="character" w:customStyle="1" w:styleId="ae">
    <w:name w:val="Текст выноски Знак"/>
    <w:link w:val="ad"/>
    <w:uiPriority w:val="99"/>
    <w:semiHidden/>
    <w:rsid w:val="009C4559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00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482692"/>
    <w:rPr>
      <w:color w:val="0000FF"/>
      <w:u w:val="single"/>
    </w:rPr>
  </w:style>
  <w:style w:type="paragraph" w:customStyle="1" w:styleId="11">
    <w:name w:val="Список1"/>
    <w:basedOn w:val="a"/>
    <w:rsid w:val="00F563C5"/>
    <w:pPr>
      <w:ind w:left="283" w:hanging="283"/>
    </w:pPr>
  </w:style>
  <w:style w:type="paragraph" w:styleId="afa">
    <w:name w:val="Revision"/>
    <w:hidden/>
    <w:uiPriority w:val="99"/>
    <w:semiHidden/>
    <w:rsid w:val="00F563C5"/>
  </w:style>
  <w:style w:type="character" w:customStyle="1" w:styleId="a6">
    <w:name w:val="Текст сноски Знак"/>
    <w:basedOn w:val="a0"/>
    <w:link w:val="a5"/>
    <w:uiPriority w:val="99"/>
    <w:semiHidden/>
    <w:rsid w:val="00FE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8AD9-3066-4AE1-B852-F81B646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11852</Words>
  <Characters>67562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ПАРАМЕТРЫ:</vt:lpstr>
    </vt:vector>
  </TitlesOfParts>
  <Company>PW</Company>
  <LinksUpToDate>false</LinksUpToDate>
  <CharactersWithSpaces>79256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http://www.rao-esv.ru/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ПАРАМЕТРЫ:</dc:title>
  <dc:creator>user</dc:creator>
  <cp:lastModifiedBy>Лапшин Дмитрий Алексеевич</cp:lastModifiedBy>
  <cp:revision>6</cp:revision>
  <cp:lastPrinted>2011-10-11T12:37:00Z</cp:lastPrinted>
  <dcterms:created xsi:type="dcterms:W3CDTF">2016-01-27T13:10:00Z</dcterms:created>
  <dcterms:modified xsi:type="dcterms:W3CDTF">2016-01-28T15:48:00Z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