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789" w:rsidRPr="005C5789" w:rsidRDefault="005C5789" w:rsidP="005C5789">
      <w:pPr>
        <w:spacing w:after="0" w:line="276" w:lineRule="auto"/>
        <w:jc w:val="center"/>
        <w:rPr>
          <w:rFonts w:eastAsia="Times New Roman"/>
          <w:b/>
          <w:kern w:val="0"/>
          <w:lang w:eastAsia="ru-RU"/>
        </w:rPr>
      </w:pPr>
      <w:r w:rsidRPr="005C5789">
        <w:rPr>
          <w:rFonts w:eastAsia="Times New Roman"/>
          <w:b/>
          <w:kern w:val="0"/>
          <w:lang w:eastAsia="ru-RU"/>
        </w:rPr>
        <w:t xml:space="preserve">Проекты решений </w:t>
      </w:r>
    </w:p>
    <w:p w:rsidR="005C5789" w:rsidRPr="005C5789" w:rsidRDefault="005C5789" w:rsidP="005C5789">
      <w:pPr>
        <w:spacing w:after="0" w:line="276" w:lineRule="auto"/>
        <w:jc w:val="center"/>
        <w:rPr>
          <w:rFonts w:eastAsia="Times New Roman"/>
          <w:b/>
          <w:kern w:val="0"/>
          <w:lang w:eastAsia="ru-RU"/>
        </w:rPr>
      </w:pPr>
      <w:r w:rsidRPr="005C5789">
        <w:rPr>
          <w:rFonts w:eastAsia="Times New Roman"/>
          <w:b/>
          <w:kern w:val="0"/>
          <w:lang w:eastAsia="ru-RU"/>
        </w:rPr>
        <w:t xml:space="preserve">годового Общего собрания акционеров АО </w:t>
      </w:r>
      <w:r w:rsidR="00876553">
        <w:rPr>
          <w:rFonts w:eastAsia="Times New Roman"/>
          <w:b/>
          <w:kern w:val="0"/>
          <w:lang w:eastAsia="ru-RU"/>
        </w:rPr>
        <w:t>«РАО ЭС Востока», проводимого 2</w:t>
      </w:r>
      <w:r w:rsidR="00246A3E">
        <w:rPr>
          <w:rFonts w:eastAsia="Times New Roman"/>
          <w:b/>
          <w:kern w:val="0"/>
          <w:lang w:eastAsia="ru-RU"/>
        </w:rPr>
        <w:t>7</w:t>
      </w:r>
      <w:r w:rsidR="00876553">
        <w:rPr>
          <w:rFonts w:eastAsia="Times New Roman"/>
          <w:b/>
          <w:kern w:val="0"/>
          <w:lang w:eastAsia="ru-RU"/>
        </w:rPr>
        <w:t xml:space="preserve"> мая 202</w:t>
      </w:r>
      <w:r w:rsidR="00246A3E">
        <w:rPr>
          <w:rFonts w:eastAsia="Times New Roman"/>
          <w:b/>
          <w:kern w:val="0"/>
          <w:lang w:eastAsia="ru-RU"/>
        </w:rPr>
        <w:t>1</w:t>
      </w:r>
      <w:r w:rsidRPr="005C5789">
        <w:rPr>
          <w:rFonts w:eastAsia="Times New Roman"/>
          <w:b/>
          <w:kern w:val="0"/>
          <w:lang w:eastAsia="ru-RU"/>
        </w:rPr>
        <w:t xml:space="preserve"> года   </w:t>
      </w:r>
    </w:p>
    <w:p w:rsidR="000F2044" w:rsidRPr="0069512D" w:rsidRDefault="000F2044" w:rsidP="009624C6">
      <w:pPr>
        <w:spacing w:after="0" w:line="276" w:lineRule="auto"/>
        <w:ind w:firstLine="567"/>
        <w:jc w:val="both"/>
        <w:rPr>
          <w:b/>
          <w:bCs/>
          <w:shd w:val="clear" w:color="auto" w:fill="FFFFFF"/>
        </w:rPr>
      </w:pPr>
    </w:p>
    <w:p w:rsidR="000F2044" w:rsidRPr="00BB3D56" w:rsidRDefault="000F2044" w:rsidP="00E64207">
      <w:pPr>
        <w:spacing w:after="0" w:line="276" w:lineRule="auto"/>
        <w:ind w:firstLine="567"/>
        <w:jc w:val="both"/>
        <w:rPr>
          <w:b/>
          <w:bCs/>
          <w:shd w:val="clear" w:color="auto" w:fill="FFFFFF"/>
        </w:rPr>
      </w:pPr>
      <w:r w:rsidRPr="00BB3D56">
        <w:rPr>
          <w:b/>
          <w:bCs/>
          <w:shd w:val="clear" w:color="auto" w:fill="FFFFFF"/>
        </w:rPr>
        <w:t xml:space="preserve">Вопрос № 1. </w:t>
      </w:r>
      <w:r w:rsidR="00E64207" w:rsidRPr="00E64207">
        <w:rPr>
          <w:b/>
          <w:bCs/>
          <w:shd w:val="clear" w:color="auto" w:fill="FFFFFF"/>
        </w:rPr>
        <w:t>Об утверждении годового отчета, годовой бухгалтерской (финансовой) отчетности АО «РАО ЭС Востока» за 2020 год</w:t>
      </w:r>
      <w:r w:rsidR="00745B3D" w:rsidRPr="00BB3D56">
        <w:rPr>
          <w:b/>
          <w:bCs/>
          <w:shd w:val="clear" w:color="auto" w:fill="FFFFFF"/>
        </w:rPr>
        <w:t>.</w:t>
      </w:r>
    </w:p>
    <w:p w:rsidR="000F2044" w:rsidRPr="00341C39" w:rsidRDefault="000F2044" w:rsidP="000F2044">
      <w:pPr>
        <w:spacing w:after="0" w:line="276" w:lineRule="auto"/>
        <w:ind w:firstLine="567"/>
        <w:jc w:val="both"/>
        <w:rPr>
          <w:b/>
          <w:bCs/>
          <w:u w:val="single"/>
          <w:shd w:val="clear" w:color="auto" w:fill="FFFFFF"/>
        </w:rPr>
      </w:pPr>
      <w:r w:rsidRPr="00341C39">
        <w:rPr>
          <w:b/>
          <w:bCs/>
          <w:u w:val="single"/>
          <w:shd w:val="clear" w:color="auto" w:fill="FFFFFF"/>
        </w:rPr>
        <w:t xml:space="preserve">Решение по вопросу: </w:t>
      </w:r>
    </w:p>
    <w:p w:rsidR="000374E5" w:rsidRDefault="00A03DCC" w:rsidP="00B768EB">
      <w:pPr>
        <w:spacing w:after="0" w:line="276" w:lineRule="auto"/>
        <w:ind w:firstLine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1.</w:t>
      </w:r>
      <w:r w:rsidR="00B768EB" w:rsidRPr="00B768EB">
        <w:rPr>
          <w:bCs/>
          <w:shd w:val="clear" w:color="auto" w:fill="FFFFFF"/>
        </w:rPr>
        <w:t>Утвердить годовой отчет АО «РАО ЭС Востока» за 2020 год.</w:t>
      </w:r>
    </w:p>
    <w:p w:rsidR="00B768EB" w:rsidRDefault="00A03DCC" w:rsidP="00B768EB">
      <w:pPr>
        <w:spacing w:after="0" w:line="276" w:lineRule="auto"/>
        <w:ind w:firstLine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2.</w:t>
      </w:r>
      <w:r w:rsidR="00B768EB" w:rsidRPr="00B768EB">
        <w:rPr>
          <w:bCs/>
          <w:shd w:val="clear" w:color="auto" w:fill="FFFFFF"/>
        </w:rPr>
        <w:t>Утвердить годовую бухгалтерскую (финансовую) отчетность АО «РАО ЭС Востока» за 2020 год.</w:t>
      </w:r>
    </w:p>
    <w:p w:rsidR="00B768EB" w:rsidRPr="00B768EB" w:rsidRDefault="00B768EB" w:rsidP="00B768EB">
      <w:pPr>
        <w:spacing w:after="0" w:line="276" w:lineRule="auto"/>
        <w:ind w:firstLine="567"/>
        <w:jc w:val="both"/>
        <w:rPr>
          <w:bCs/>
          <w:highlight w:val="yellow"/>
          <w:shd w:val="clear" w:color="auto" w:fill="FFFFFF"/>
        </w:rPr>
      </w:pPr>
    </w:p>
    <w:p w:rsidR="000F2044" w:rsidRPr="00250247" w:rsidRDefault="000F2044" w:rsidP="000F2044">
      <w:pPr>
        <w:spacing w:after="0" w:line="276" w:lineRule="auto"/>
        <w:ind w:firstLine="567"/>
        <w:jc w:val="both"/>
        <w:rPr>
          <w:b/>
          <w:bCs/>
          <w:shd w:val="clear" w:color="auto" w:fill="FFFFFF"/>
        </w:rPr>
      </w:pPr>
      <w:r w:rsidRPr="00250247">
        <w:rPr>
          <w:b/>
          <w:bCs/>
          <w:shd w:val="clear" w:color="auto" w:fill="FFFFFF"/>
        </w:rPr>
        <w:t xml:space="preserve">Вопрос № 2. </w:t>
      </w:r>
      <w:r w:rsidR="00E64207" w:rsidRPr="00E64207">
        <w:rPr>
          <w:b/>
          <w:bCs/>
          <w:shd w:val="clear" w:color="auto" w:fill="FFFFFF"/>
        </w:rPr>
        <w:t>О распределении прибыли (в том числе выплате (объявлении) дивидендов) и убытков АО «РАО ЭС Востока» по результатам 2020 года.</w:t>
      </w:r>
    </w:p>
    <w:p w:rsidR="000F2044" w:rsidRPr="00166471" w:rsidRDefault="000F2044" w:rsidP="000F2044">
      <w:pPr>
        <w:spacing w:after="0" w:line="276" w:lineRule="auto"/>
        <w:ind w:firstLine="567"/>
        <w:jc w:val="both"/>
        <w:rPr>
          <w:b/>
          <w:bCs/>
          <w:u w:val="single"/>
          <w:shd w:val="clear" w:color="auto" w:fill="FFFFFF"/>
        </w:rPr>
      </w:pPr>
      <w:r w:rsidRPr="00166471">
        <w:rPr>
          <w:b/>
          <w:bCs/>
          <w:u w:val="single"/>
          <w:shd w:val="clear" w:color="auto" w:fill="FFFFFF"/>
        </w:rPr>
        <w:t xml:space="preserve">Решение по вопросу: </w:t>
      </w:r>
    </w:p>
    <w:p w:rsidR="00C160B4" w:rsidRPr="00A03DCC" w:rsidRDefault="00A03DCC" w:rsidP="00A03DCC">
      <w:pPr>
        <w:spacing w:after="0" w:line="276" w:lineRule="auto"/>
        <w:ind w:firstLine="567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1.</w:t>
      </w:r>
      <w:r w:rsidRPr="00A03DCC">
        <w:rPr>
          <w:bCs/>
          <w:shd w:val="clear" w:color="auto" w:fill="FFFFFF"/>
        </w:rPr>
        <w:t>Утвердить следующее распределение прибыли (убытков) АО «РАО ЭС Востока» за 2020 год:</w:t>
      </w:r>
    </w:p>
    <w:tbl>
      <w:tblPr>
        <w:tblW w:w="95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5"/>
        <w:gridCol w:w="2659"/>
      </w:tblGrid>
      <w:tr w:rsidR="00A03DCC" w:rsidRPr="0037212C" w:rsidTr="00A03DCC">
        <w:trPr>
          <w:jc w:val="center"/>
        </w:trPr>
        <w:tc>
          <w:tcPr>
            <w:tcW w:w="6875" w:type="dxa"/>
          </w:tcPr>
          <w:p w:rsidR="00A03DCC" w:rsidRPr="00A03DCC" w:rsidRDefault="00A03DCC" w:rsidP="00A03D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3DC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659" w:type="dxa"/>
          </w:tcPr>
          <w:p w:rsidR="00A03DCC" w:rsidRPr="00A03DCC" w:rsidRDefault="00A03DCC" w:rsidP="00A03D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3DCC">
              <w:rPr>
                <w:sz w:val="20"/>
                <w:szCs w:val="20"/>
              </w:rPr>
              <w:t>тыс. руб.</w:t>
            </w:r>
          </w:p>
        </w:tc>
      </w:tr>
      <w:tr w:rsidR="00A03DCC" w:rsidRPr="0037212C" w:rsidTr="00A03DCC">
        <w:trPr>
          <w:jc w:val="center"/>
        </w:trPr>
        <w:tc>
          <w:tcPr>
            <w:tcW w:w="6875" w:type="dxa"/>
          </w:tcPr>
          <w:p w:rsidR="00A03DCC" w:rsidRPr="00A03DCC" w:rsidRDefault="00A03DCC" w:rsidP="00A03DCC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A03DCC">
              <w:rPr>
                <w:iCs/>
                <w:sz w:val="20"/>
                <w:szCs w:val="20"/>
              </w:rPr>
              <w:t>            Нераспределенная прибыль (убыток) отчетного периода:</w:t>
            </w:r>
          </w:p>
        </w:tc>
        <w:tc>
          <w:tcPr>
            <w:tcW w:w="2659" w:type="dxa"/>
          </w:tcPr>
          <w:p w:rsidR="00A03DCC" w:rsidRPr="00A03DCC" w:rsidRDefault="00A03DCC" w:rsidP="00A03DCC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A03DCC">
              <w:rPr>
                <w:iCs/>
                <w:sz w:val="20"/>
                <w:szCs w:val="20"/>
              </w:rPr>
              <w:t>(629 703)</w:t>
            </w:r>
          </w:p>
        </w:tc>
      </w:tr>
      <w:tr w:rsidR="00A03DCC" w:rsidRPr="0037212C" w:rsidTr="00A03DCC">
        <w:trPr>
          <w:jc w:val="center"/>
        </w:trPr>
        <w:tc>
          <w:tcPr>
            <w:tcW w:w="6875" w:type="dxa"/>
          </w:tcPr>
          <w:p w:rsidR="00A03DCC" w:rsidRPr="00A03DCC" w:rsidRDefault="00A03DCC" w:rsidP="00A03DCC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A03DCC">
              <w:rPr>
                <w:iCs/>
                <w:sz w:val="20"/>
                <w:szCs w:val="20"/>
              </w:rPr>
              <w:t>            Распределить на:      Резервный фонд</w:t>
            </w:r>
          </w:p>
        </w:tc>
        <w:tc>
          <w:tcPr>
            <w:tcW w:w="2659" w:type="dxa"/>
          </w:tcPr>
          <w:p w:rsidR="00A03DCC" w:rsidRPr="00A03DCC" w:rsidRDefault="00A03DCC" w:rsidP="00A03DCC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A03DCC">
              <w:rPr>
                <w:iCs/>
                <w:sz w:val="20"/>
                <w:szCs w:val="20"/>
              </w:rPr>
              <w:t> -</w:t>
            </w:r>
          </w:p>
        </w:tc>
      </w:tr>
      <w:tr w:rsidR="00A03DCC" w:rsidRPr="0037212C" w:rsidTr="00A03DCC">
        <w:trPr>
          <w:jc w:val="center"/>
        </w:trPr>
        <w:tc>
          <w:tcPr>
            <w:tcW w:w="6875" w:type="dxa"/>
          </w:tcPr>
          <w:p w:rsidR="00A03DCC" w:rsidRPr="00A03DCC" w:rsidRDefault="00A03DCC" w:rsidP="00A03DCC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A03DCC">
              <w:rPr>
                <w:iCs/>
                <w:sz w:val="20"/>
                <w:szCs w:val="20"/>
              </w:rPr>
              <w:t xml:space="preserve">Дивиденды </w:t>
            </w:r>
          </w:p>
        </w:tc>
        <w:tc>
          <w:tcPr>
            <w:tcW w:w="2659" w:type="dxa"/>
          </w:tcPr>
          <w:p w:rsidR="00A03DCC" w:rsidRPr="00A03DCC" w:rsidRDefault="00A03DCC" w:rsidP="00A03DCC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A03DCC">
              <w:rPr>
                <w:iCs/>
                <w:sz w:val="20"/>
                <w:szCs w:val="20"/>
              </w:rPr>
              <w:t> -</w:t>
            </w:r>
          </w:p>
        </w:tc>
      </w:tr>
      <w:tr w:rsidR="00A03DCC" w:rsidRPr="0037212C" w:rsidTr="00A03DCC">
        <w:trPr>
          <w:jc w:val="center"/>
        </w:trPr>
        <w:tc>
          <w:tcPr>
            <w:tcW w:w="6875" w:type="dxa"/>
          </w:tcPr>
          <w:p w:rsidR="00A03DCC" w:rsidRPr="00A03DCC" w:rsidRDefault="00A03DCC" w:rsidP="00A03DCC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A03DCC">
              <w:rPr>
                <w:iCs/>
                <w:sz w:val="20"/>
                <w:szCs w:val="20"/>
              </w:rPr>
              <w:t>Инвестиции текущего года</w:t>
            </w:r>
          </w:p>
        </w:tc>
        <w:tc>
          <w:tcPr>
            <w:tcW w:w="2659" w:type="dxa"/>
          </w:tcPr>
          <w:p w:rsidR="00A03DCC" w:rsidRPr="00A03DCC" w:rsidRDefault="00A03DCC" w:rsidP="00A03DCC">
            <w:pPr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A03DCC">
              <w:rPr>
                <w:iCs/>
                <w:sz w:val="20"/>
                <w:szCs w:val="20"/>
              </w:rPr>
              <w:t> -</w:t>
            </w:r>
          </w:p>
        </w:tc>
      </w:tr>
      <w:tr w:rsidR="00A03DCC" w:rsidRPr="0037212C" w:rsidTr="00A03DCC">
        <w:trPr>
          <w:trHeight w:val="171"/>
          <w:jc w:val="center"/>
        </w:trPr>
        <w:tc>
          <w:tcPr>
            <w:tcW w:w="6875" w:type="dxa"/>
          </w:tcPr>
          <w:p w:rsidR="00A03DCC" w:rsidRPr="00A03DCC" w:rsidRDefault="00A03DCC" w:rsidP="00A03DCC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A03DCC">
              <w:rPr>
                <w:iCs/>
                <w:sz w:val="20"/>
                <w:szCs w:val="20"/>
              </w:rPr>
              <w:t>Прибыль на накопление</w:t>
            </w:r>
          </w:p>
        </w:tc>
        <w:tc>
          <w:tcPr>
            <w:tcW w:w="2659" w:type="dxa"/>
          </w:tcPr>
          <w:p w:rsidR="00A03DCC" w:rsidRPr="00A03DCC" w:rsidRDefault="00A03DCC" w:rsidP="00A03DCC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A03DCC">
              <w:rPr>
                <w:iCs/>
                <w:sz w:val="20"/>
                <w:szCs w:val="20"/>
              </w:rPr>
              <w:t> -</w:t>
            </w:r>
          </w:p>
        </w:tc>
      </w:tr>
      <w:tr w:rsidR="00A03DCC" w:rsidRPr="0037212C" w:rsidTr="00A03DCC">
        <w:trPr>
          <w:trHeight w:val="70"/>
          <w:jc w:val="center"/>
        </w:trPr>
        <w:tc>
          <w:tcPr>
            <w:tcW w:w="6875" w:type="dxa"/>
          </w:tcPr>
          <w:p w:rsidR="00A03DCC" w:rsidRPr="00A03DCC" w:rsidRDefault="00A03DCC" w:rsidP="00A03DCC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</w:rPr>
            </w:pPr>
            <w:r w:rsidRPr="00A03DCC">
              <w:rPr>
                <w:iCs/>
                <w:sz w:val="20"/>
                <w:szCs w:val="20"/>
              </w:rPr>
              <w:t>Погашение убытков прошлых лет</w:t>
            </w:r>
          </w:p>
        </w:tc>
        <w:tc>
          <w:tcPr>
            <w:tcW w:w="2659" w:type="dxa"/>
          </w:tcPr>
          <w:p w:rsidR="00A03DCC" w:rsidRPr="00A03DCC" w:rsidRDefault="00A03DCC" w:rsidP="00A03DCC">
            <w:pPr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A03DCC">
              <w:rPr>
                <w:iCs/>
                <w:sz w:val="20"/>
                <w:szCs w:val="20"/>
              </w:rPr>
              <w:t> -</w:t>
            </w:r>
          </w:p>
        </w:tc>
      </w:tr>
    </w:tbl>
    <w:p w:rsidR="00A03DCC" w:rsidRPr="00A03DCC" w:rsidRDefault="00A03DCC" w:rsidP="00A03DCC">
      <w:pPr>
        <w:spacing w:after="0" w:line="276" w:lineRule="auto"/>
        <w:ind w:firstLine="567"/>
        <w:jc w:val="both"/>
        <w:rPr>
          <w:bCs/>
          <w:shd w:val="clear" w:color="auto" w:fill="FFFFFF"/>
        </w:rPr>
      </w:pPr>
      <w:r w:rsidRPr="00A03DCC">
        <w:rPr>
          <w:bCs/>
          <w:shd w:val="clear" w:color="auto" w:fill="FFFFFF"/>
        </w:rPr>
        <w:t>2. Не выплачивать дивиденды по обыкновенным акциям АО «РАО ЭС Востока» по результатам 2020 года.</w:t>
      </w:r>
    </w:p>
    <w:p w:rsidR="00A03DCC" w:rsidRDefault="00A03DCC" w:rsidP="00A03DCC">
      <w:pPr>
        <w:spacing w:after="0" w:line="276" w:lineRule="auto"/>
        <w:ind w:firstLine="567"/>
        <w:jc w:val="both"/>
        <w:rPr>
          <w:bCs/>
          <w:shd w:val="clear" w:color="auto" w:fill="FFFFFF"/>
        </w:rPr>
      </w:pPr>
      <w:r w:rsidRPr="00A03DCC">
        <w:rPr>
          <w:bCs/>
          <w:shd w:val="clear" w:color="auto" w:fill="FFFFFF"/>
        </w:rPr>
        <w:t>3. Не выплачивать дивиденды по привилегированным акциям АО «РАО ЭС Востока» по результатам 2020 года.</w:t>
      </w:r>
    </w:p>
    <w:p w:rsidR="00246A3E" w:rsidRDefault="00246A3E" w:rsidP="00C160B4">
      <w:pPr>
        <w:spacing w:after="0" w:line="276" w:lineRule="auto"/>
        <w:ind w:firstLine="567"/>
        <w:jc w:val="both"/>
        <w:rPr>
          <w:b/>
          <w:bCs/>
          <w:highlight w:val="yellow"/>
          <w:shd w:val="clear" w:color="auto" w:fill="FFFFFF"/>
        </w:rPr>
      </w:pPr>
    </w:p>
    <w:p w:rsidR="000F2044" w:rsidRPr="00D1023D" w:rsidRDefault="000F2044" w:rsidP="000F2044">
      <w:pPr>
        <w:spacing w:after="0" w:line="276" w:lineRule="auto"/>
        <w:ind w:firstLine="567"/>
        <w:jc w:val="both"/>
        <w:rPr>
          <w:b/>
          <w:bCs/>
          <w:shd w:val="clear" w:color="auto" w:fill="FFFFFF"/>
        </w:rPr>
      </w:pPr>
      <w:r w:rsidRPr="00D1023D">
        <w:rPr>
          <w:b/>
          <w:bCs/>
          <w:shd w:val="clear" w:color="auto" w:fill="FFFFFF"/>
        </w:rPr>
        <w:t xml:space="preserve">Вопрос № 3. </w:t>
      </w:r>
      <w:r w:rsidR="00E64207" w:rsidRPr="00E64207">
        <w:rPr>
          <w:b/>
          <w:bCs/>
          <w:shd w:val="clear" w:color="auto" w:fill="FFFFFF"/>
        </w:rPr>
        <w:t>Об избрании Совета директоров АО «РАО ЭС Востока».</w:t>
      </w:r>
    </w:p>
    <w:p w:rsidR="000F2044" w:rsidRPr="00FC684E" w:rsidRDefault="000F2044" w:rsidP="000F2044">
      <w:pPr>
        <w:spacing w:after="0" w:line="276" w:lineRule="auto"/>
        <w:ind w:firstLine="567"/>
        <w:jc w:val="both"/>
        <w:rPr>
          <w:b/>
          <w:bCs/>
          <w:u w:val="single"/>
          <w:shd w:val="clear" w:color="auto" w:fill="FFFFFF"/>
        </w:rPr>
      </w:pPr>
      <w:r w:rsidRPr="00FC684E">
        <w:rPr>
          <w:b/>
          <w:bCs/>
          <w:u w:val="single"/>
          <w:shd w:val="clear" w:color="auto" w:fill="FFFFFF"/>
        </w:rPr>
        <w:t xml:space="preserve">Решение по вопросу: </w:t>
      </w:r>
    </w:p>
    <w:p w:rsidR="00937268" w:rsidRPr="00FD0C20" w:rsidRDefault="00FD0C20" w:rsidP="000F2044">
      <w:pPr>
        <w:spacing w:after="0" w:line="276" w:lineRule="auto"/>
        <w:ind w:firstLine="567"/>
        <w:jc w:val="both"/>
        <w:rPr>
          <w:bCs/>
          <w:shd w:val="clear" w:color="auto" w:fill="FFFFFF"/>
        </w:rPr>
      </w:pPr>
      <w:r w:rsidRPr="00FD0C20">
        <w:rPr>
          <w:bCs/>
          <w:shd w:val="clear" w:color="auto" w:fill="FFFFFF"/>
        </w:rPr>
        <w:t>Избрать Совет директоров АО «РАО ЭС Востока» в составе:</w:t>
      </w:r>
    </w:p>
    <w:tbl>
      <w:tblPr>
        <w:tblW w:w="10038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3302"/>
        <w:gridCol w:w="6096"/>
      </w:tblGrid>
      <w:tr w:rsidR="00FD0C20" w:rsidRPr="00F40A5B" w:rsidTr="00A457D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C20" w:rsidRPr="00FD0C20" w:rsidRDefault="00FD0C20" w:rsidP="00FD0C20">
            <w:pPr>
              <w:tabs>
                <w:tab w:val="left" w:pos="7338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D0C2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3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C20" w:rsidRPr="00FD0C20" w:rsidRDefault="00FD0C20" w:rsidP="00FD0C20">
            <w:pPr>
              <w:pStyle w:val="1"/>
              <w:tabs>
                <w:tab w:val="left" w:pos="7338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D0C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Ф.И.О. кандидата</w:t>
            </w:r>
          </w:p>
        </w:tc>
        <w:tc>
          <w:tcPr>
            <w:tcW w:w="609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C20" w:rsidRPr="00FD0C20" w:rsidRDefault="00FD0C20" w:rsidP="00FD0C20">
            <w:pPr>
              <w:tabs>
                <w:tab w:val="left" w:pos="7338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FD0C20">
              <w:rPr>
                <w:b/>
                <w:sz w:val="22"/>
                <w:szCs w:val="22"/>
              </w:rPr>
              <w:t>Должность*</w:t>
            </w:r>
          </w:p>
        </w:tc>
      </w:tr>
      <w:tr w:rsidR="00FD0C20" w:rsidRPr="00215810" w:rsidTr="00A457D6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6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C20" w:rsidRPr="00FD0C20" w:rsidRDefault="00FD0C20" w:rsidP="00FD0C20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D0C2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20" w:rsidRPr="00FD0C20" w:rsidRDefault="00FD0C20" w:rsidP="00FD0C20">
            <w:pPr>
              <w:spacing w:after="0" w:line="240" w:lineRule="auto"/>
              <w:rPr>
                <w:sz w:val="22"/>
                <w:szCs w:val="22"/>
              </w:rPr>
            </w:pPr>
            <w:r w:rsidRPr="00FD0C20">
              <w:rPr>
                <w:sz w:val="22"/>
                <w:szCs w:val="22"/>
              </w:rPr>
              <w:t>Перминов Дмитрий Витальевич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20" w:rsidRPr="00FD0C20" w:rsidRDefault="00FD0C20" w:rsidP="00FD0C20">
            <w:pPr>
              <w:spacing w:after="0" w:line="240" w:lineRule="auto"/>
              <w:rPr>
                <w:sz w:val="22"/>
                <w:szCs w:val="22"/>
              </w:rPr>
            </w:pPr>
            <w:r w:rsidRPr="00FD0C20">
              <w:rPr>
                <w:sz w:val="22"/>
                <w:szCs w:val="22"/>
              </w:rPr>
              <w:t>Директор Юридического департамента ПАО «РусГидро»</w:t>
            </w:r>
          </w:p>
        </w:tc>
      </w:tr>
      <w:tr w:rsidR="00FD0C20" w:rsidRPr="00215810" w:rsidTr="00A457D6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C20" w:rsidRPr="00FD0C20" w:rsidRDefault="00FD0C20" w:rsidP="00FD0C20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D0C20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20" w:rsidRPr="00FD0C20" w:rsidRDefault="00FD0C20" w:rsidP="00FD0C20">
            <w:pPr>
              <w:spacing w:after="0" w:line="240" w:lineRule="auto"/>
              <w:rPr>
                <w:sz w:val="22"/>
                <w:szCs w:val="22"/>
              </w:rPr>
            </w:pPr>
            <w:r w:rsidRPr="00FD0C20">
              <w:rPr>
                <w:sz w:val="22"/>
                <w:szCs w:val="22"/>
              </w:rPr>
              <w:t>Недотко Вадим Владиславович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20" w:rsidRPr="00FD0C20" w:rsidRDefault="00FD0C20" w:rsidP="00FD0C20">
            <w:pPr>
              <w:spacing w:after="0" w:line="240" w:lineRule="auto"/>
              <w:rPr>
                <w:sz w:val="22"/>
                <w:szCs w:val="22"/>
              </w:rPr>
            </w:pPr>
            <w:r w:rsidRPr="00FD0C20">
              <w:rPr>
                <w:sz w:val="22"/>
                <w:szCs w:val="22"/>
              </w:rPr>
              <w:t>Директор Департамента экономического планирования и инвестиционных программ ПАО «РусГидро»</w:t>
            </w:r>
          </w:p>
        </w:tc>
      </w:tr>
      <w:tr w:rsidR="00FD0C20" w:rsidRPr="00215810" w:rsidTr="00A457D6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C20" w:rsidRPr="00FD0C20" w:rsidRDefault="00FD0C20" w:rsidP="00FD0C20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D0C2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20" w:rsidRPr="00FD0C20" w:rsidRDefault="00FD0C20" w:rsidP="00FD0C20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FD0C20">
              <w:rPr>
                <w:sz w:val="22"/>
                <w:szCs w:val="22"/>
              </w:rPr>
              <w:t>Калимуллин</w:t>
            </w:r>
            <w:proofErr w:type="spellEnd"/>
            <w:r w:rsidRPr="00FD0C20">
              <w:rPr>
                <w:sz w:val="22"/>
                <w:szCs w:val="22"/>
              </w:rPr>
              <w:t xml:space="preserve"> Леонид Вячеславович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20" w:rsidRPr="00FD0C20" w:rsidRDefault="00FD0C20" w:rsidP="00FD0C20">
            <w:pPr>
              <w:spacing w:after="0" w:line="240" w:lineRule="auto"/>
              <w:rPr>
                <w:sz w:val="22"/>
                <w:szCs w:val="22"/>
              </w:rPr>
            </w:pPr>
            <w:r w:rsidRPr="00FD0C20">
              <w:rPr>
                <w:sz w:val="22"/>
                <w:szCs w:val="22"/>
              </w:rPr>
              <w:t>Начальник Управления стратегического развития Департамента стратегии и перспективного развития ПАО «РусГидро»</w:t>
            </w:r>
          </w:p>
        </w:tc>
      </w:tr>
      <w:tr w:rsidR="00FD0C20" w:rsidRPr="00215810" w:rsidTr="00A457D6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C20" w:rsidRPr="00FD0C20" w:rsidRDefault="00FD0C20" w:rsidP="00FD0C20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FD0C2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20" w:rsidRPr="00FD0C20" w:rsidRDefault="00FD0C20" w:rsidP="00FD0C20">
            <w:pPr>
              <w:spacing w:after="0" w:line="240" w:lineRule="auto"/>
              <w:rPr>
                <w:sz w:val="22"/>
                <w:szCs w:val="22"/>
              </w:rPr>
            </w:pPr>
            <w:r w:rsidRPr="00FD0C20">
              <w:rPr>
                <w:sz w:val="22"/>
                <w:szCs w:val="22"/>
              </w:rPr>
              <w:t>Королев Сергей Викторович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20" w:rsidRPr="00FD0C20" w:rsidRDefault="00FD0C20" w:rsidP="00FD0C20">
            <w:pPr>
              <w:spacing w:after="0" w:line="240" w:lineRule="auto"/>
              <w:rPr>
                <w:sz w:val="22"/>
                <w:szCs w:val="22"/>
              </w:rPr>
            </w:pPr>
            <w:r w:rsidRPr="00FD0C20">
              <w:rPr>
                <w:sz w:val="22"/>
                <w:szCs w:val="22"/>
              </w:rPr>
              <w:t>Начальник Управления структурирования активов энергокомпаний Холдинга РАО ЭС Востока Департамента структурирования активов ПАО «РусГидро»</w:t>
            </w:r>
          </w:p>
        </w:tc>
      </w:tr>
      <w:tr w:rsidR="00FD0C20" w:rsidRPr="00215810" w:rsidTr="00A457D6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C20" w:rsidRPr="00FD0C20" w:rsidRDefault="00FD0C20" w:rsidP="00D4761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D0C2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20" w:rsidRPr="00FD0C20" w:rsidRDefault="00FD0C20" w:rsidP="00D47615">
            <w:pPr>
              <w:rPr>
                <w:sz w:val="22"/>
                <w:szCs w:val="22"/>
              </w:rPr>
            </w:pPr>
            <w:r w:rsidRPr="00FD0C20">
              <w:rPr>
                <w:sz w:val="22"/>
                <w:szCs w:val="22"/>
              </w:rPr>
              <w:t>Коптева Яна Александровна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C20" w:rsidRPr="00FD0C20" w:rsidRDefault="00FD0C20" w:rsidP="00D47615">
            <w:pPr>
              <w:rPr>
                <w:sz w:val="22"/>
                <w:szCs w:val="22"/>
              </w:rPr>
            </w:pPr>
            <w:r w:rsidRPr="00FD0C20">
              <w:rPr>
                <w:sz w:val="22"/>
                <w:szCs w:val="22"/>
              </w:rPr>
              <w:t>Начальник Управления финансово-экономического анализа деятельности дочерних обществ Холдинга РАО ЭС Востока Департамента тарифного регулирования и экономического анализа ПАО «РусГидро»</w:t>
            </w:r>
          </w:p>
        </w:tc>
      </w:tr>
    </w:tbl>
    <w:p w:rsidR="00FD0C20" w:rsidRPr="00FD0C20" w:rsidRDefault="00FD0C20" w:rsidP="00FD0C20">
      <w:pPr>
        <w:spacing w:after="0" w:line="276" w:lineRule="auto"/>
        <w:jc w:val="both"/>
        <w:rPr>
          <w:bCs/>
          <w:i/>
          <w:highlight w:val="yellow"/>
          <w:shd w:val="clear" w:color="auto" w:fill="FFFFFF"/>
        </w:rPr>
      </w:pPr>
      <w:r w:rsidRPr="00FD0C20">
        <w:rPr>
          <w:bCs/>
          <w:i/>
          <w:shd w:val="clear" w:color="auto" w:fill="FFFFFF"/>
        </w:rPr>
        <w:lastRenderedPageBreak/>
        <w:t>* Должности указаны на момент выдвижения кандидатов.</w:t>
      </w:r>
    </w:p>
    <w:p w:rsidR="00FD0C20" w:rsidRDefault="00FD0C20" w:rsidP="000F2044">
      <w:pPr>
        <w:spacing w:after="0" w:line="276" w:lineRule="auto"/>
        <w:ind w:firstLine="567"/>
        <w:jc w:val="both"/>
        <w:rPr>
          <w:b/>
          <w:bCs/>
          <w:highlight w:val="yellow"/>
          <w:shd w:val="clear" w:color="auto" w:fill="FFFFFF"/>
        </w:rPr>
      </w:pPr>
    </w:p>
    <w:p w:rsidR="000F2044" w:rsidRPr="00D1023D" w:rsidRDefault="000F2044" w:rsidP="000F2044">
      <w:pPr>
        <w:spacing w:after="0" w:line="276" w:lineRule="auto"/>
        <w:ind w:firstLine="567"/>
        <w:jc w:val="both"/>
        <w:rPr>
          <w:b/>
          <w:bCs/>
          <w:shd w:val="clear" w:color="auto" w:fill="FFFFFF"/>
        </w:rPr>
      </w:pPr>
      <w:r w:rsidRPr="00D1023D">
        <w:rPr>
          <w:b/>
          <w:bCs/>
          <w:shd w:val="clear" w:color="auto" w:fill="FFFFFF"/>
        </w:rPr>
        <w:t xml:space="preserve">Вопрос № 4. </w:t>
      </w:r>
      <w:r w:rsidR="00E64207" w:rsidRPr="00E64207">
        <w:rPr>
          <w:b/>
          <w:bCs/>
          <w:shd w:val="clear" w:color="auto" w:fill="FFFFFF"/>
        </w:rPr>
        <w:t>Об избрании Ревизионной комиссии АО «РАО ЭС Востока».</w:t>
      </w:r>
    </w:p>
    <w:p w:rsidR="000F2044" w:rsidRDefault="000F2044" w:rsidP="000F2044">
      <w:pPr>
        <w:spacing w:after="0" w:line="276" w:lineRule="auto"/>
        <w:ind w:firstLine="567"/>
        <w:jc w:val="both"/>
        <w:rPr>
          <w:b/>
          <w:bCs/>
          <w:u w:val="single"/>
          <w:shd w:val="clear" w:color="auto" w:fill="FFFFFF"/>
        </w:rPr>
      </w:pPr>
      <w:r w:rsidRPr="008E578B">
        <w:rPr>
          <w:b/>
          <w:bCs/>
          <w:u w:val="single"/>
          <w:shd w:val="clear" w:color="auto" w:fill="FFFFFF"/>
        </w:rPr>
        <w:t xml:space="preserve">Решение по вопросу: </w:t>
      </w:r>
    </w:p>
    <w:p w:rsidR="00246A3E" w:rsidRPr="004C6850" w:rsidRDefault="004C6850" w:rsidP="000F2044">
      <w:pPr>
        <w:spacing w:after="0" w:line="276" w:lineRule="auto"/>
        <w:ind w:firstLine="567"/>
        <w:jc w:val="both"/>
        <w:rPr>
          <w:bCs/>
          <w:shd w:val="clear" w:color="auto" w:fill="FFFFFF"/>
        </w:rPr>
      </w:pPr>
      <w:r w:rsidRPr="004C6850">
        <w:rPr>
          <w:bCs/>
          <w:shd w:val="clear" w:color="auto" w:fill="FFFFFF"/>
        </w:rPr>
        <w:t>Избрать Ревизионную комиссию АО «РАО ЭС Востока» в составе:</w:t>
      </w:r>
    </w:p>
    <w:tbl>
      <w:tblPr>
        <w:tblW w:w="9924" w:type="dxa"/>
        <w:tblInd w:w="-31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260"/>
        <w:gridCol w:w="6096"/>
      </w:tblGrid>
      <w:tr w:rsidR="00A457D6" w:rsidRPr="0037212C" w:rsidTr="00A457D6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57D6" w:rsidRPr="00A457D6" w:rsidRDefault="00A457D6" w:rsidP="00A457D6">
            <w:pPr>
              <w:pStyle w:val="8"/>
              <w:spacing w:before="0" w:after="0"/>
              <w:rPr>
                <w:i w:val="0"/>
                <w:iCs w:val="0"/>
                <w:sz w:val="22"/>
                <w:szCs w:val="22"/>
              </w:rPr>
            </w:pPr>
            <w:r w:rsidRPr="00A457D6">
              <w:rPr>
                <w:i w:val="0"/>
                <w:iCs w:val="0"/>
                <w:sz w:val="22"/>
                <w:szCs w:val="22"/>
              </w:rPr>
              <w:t xml:space="preserve">№ 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57D6" w:rsidRPr="00A457D6" w:rsidRDefault="00A457D6" w:rsidP="00A457D6">
            <w:pPr>
              <w:tabs>
                <w:tab w:val="left" w:pos="7338"/>
              </w:tabs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457D6">
              <w:rPr>
                <w:b/>
                <w:bCs/>
                <w:sz w:val="22"/>
                <w:szCs w:val="22"/>
              </w:rPr>
              <w:t>Ф.И.О.   кандидата</w:t>
            </w:r>
            <w:r w:rsidRPr="00A457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6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57D6" w:rsidRPr="00A457D6" w:rsidRDefault="00A457D6" w:rsidP="00A457D6">
            <w:pPr>
              <w:tabs>
                <w:tab w:val="left" w:pos="7338"/>
              </w:tabs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457D6">
              <w:rPr>
                <w:b/>
                <w:bCs/>
                <w:sz w:val="22"/>
                <w:szCs w:val="22"/>
              </w:rPr>
              <w:t>Должность**</w:t>
            </w:r>
          </w:p>
        </w:tc>
      </w:tr>
      <w:tr w:rsidR="00A457D6" w:rsidRPr="0037212C" w:rsidTr="00A457D6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6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7D6" w:rsidRPr="00A457D6" w:rsidRDefault="00A457D6" w:rsidP="00A457D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457D6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457D6" w:rsidRPr="00A457D6" w:rsidRDefault="00A457D6" w:rsidP="00A457D6">
            <w:pPr>
              <w:spacing w:after="0" w:line="240" w:lineRule="auto"/>
              <w:rPr>
                <w:sz w:val="22"/>
                <w:szCs w:val="22"/>
              </w:rPr>
            </w:pPr>
            <w:r w:rsidRPr="00A457D6">
              <w:rPr>
                <w:sz w:val="22"/>
                <w:szCs w:val="22"/>
              </w:rPr>
              <w:t>Щёголева Елена Александровна</w:t>
            </w:r>
          </w:p>
        </w:tc>
        <w:tc>
          <w:tcPr>
            <w:tcW w:w="6096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457D6" w:rsidRPr="00A457D6" w:rsidRDefault="00A457D6" w:rsidP="00A457D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457D6">
              <w:rPr>
                <w:sz w:val="22"/>
                <w:szCs w:val="22"/>
              </w:rPr>
              <w:t>Директор по внутреннему контролю и управлению рисками - Главный аудитор ПАО «РусГидро»</w:t>
            </w:r>
          </w:p>
        </w:tc>
      </w:tr>
      <w:tr w:rsidR="00A457D6" w:rsidRPr="0037212C" w:rsidTr="00A457D6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7D6" w:rsidRPr="00A457D6" w:rsidRDefault="00A457D6" w:rsidP="00A457D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457D6" w:rsidRPr="00A457D6" w:rsidRDefault="00A457D6" w:rsidP="00A457D6">
            <w:pPr>
              <w:pStyle w:val="a7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457D6" w:rsidRPr="00A457D6" w:rsidRDefault="00A457D6" w:rsidP="00A457D6">
            <w:pPr>
              <w:pStyle w:val="a7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A457D6" w:rsidRPr="0037212C" w:rsidTr="00A457D6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7D6" w:rsidRPr="00A457D6" w:rsidRDefault="00A457D6" w:rsidP="00A457D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457D6"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457D6" w:rsidRPr="00A457D6" w:rsidRDefault="00A457D6" w:rsidP="00A457D6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A457D6">
              <w:rPr>
                <w:sz w:val="22"/>
                <w:szCs w:val="22"/>
              </w:rPr>
              <w:t>Ажимов</w:t>
            </w:r>
            <w:proofErr w:type="spellEnd"/>
            <w:r w:rsidRPr="00A457D6">
              <w:rPr>
                <w:sz w:val="22"/>
                <w:szCs w:val="22"/>
              </w:rPr>
              <w:t xml:space="preserve"> Олег Евгеньевич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457D6" w:rsidRPr="00A457D6" w:rsidRDefault="00A457D6" w:rsidP="00A457D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457D6">
              <w:rPr>
                <w:sz w:val="22"/>
                <w:szCs w:val="22"/>
              </w:rPr>
              <w:t xml:space="preserve">Руководитель Службы внутреннего аудита </w:t>
            </w:r>
            <w:r w:rsidRPr="00A457D6">
              <w:rPr>
                <w:sz w:val="22"/>
                <w:szCs w:val="22"/>
              </w:rPr>
              <w:br/>
              <w:t>ПАО «РусГидро»</w:t>
            </w:r>
          </w:p>
        </w:tc>
      </w:tr>
      <w:tr w:rsidR="00A457D6" w:rsidRPr="0037212C" w:rsidTr="00A457D6">
        <w:tblPrEx>
          <w:tblCellMar>
            <w:top w:w="0" w:type="dxa"/>
            <w:bottom w:w="0" w:type="dxa"/>
          </w:tblCellMar>
        </w:tblPrEx>
        <w:trPr>
          <w:cantSplit/>
          <w:trHeight w:hRule="exact" w:val="15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D6" w:rsidRPr="00A457D6" w:rsidRDefault="00A457D6" w:rsidP="00A457D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457D6" w:rsidRPr="00A457D6" w:rsidRDefault="00A457D6" w:rsidP="00A457D6">
            <w:pPr>
              <w:pStyle w:val="a7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D6" w:rsidRPr="00A457D6" w:rsidRDefault="00A457D6" w:rsidP="00A457D6">
            <w:pPr>
              <w:pStyle w:val="a7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A457D6" w:rsidRPr="0037212C" w:rsidTr="00A457D6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7D6" w:rsidRPr="00A457D6" w:rsidRDefault="00A457D6" w:rsidP="00A457D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457D6">
              <w:rPr>
                <w:sz w:val="22"/>
                <w:szCs w:val="22"/>
              </w:rPr>
              <w:t>3.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457D6" w:rsidRPr="00A457D6" w:rsidRDefault="00A457D6" w:rsidP="00A457D6">
            <w:pPr>
              <w:spacing w:after="0" w:line="240" w:lineRule="auto"/>
              <w:rPr>
                <w:sz w:val="22"/>
                <w:szCs w:val="22"/>
              </w:rPr>
            </w:pPr>
            <w:r w:rsidRPr="00A457D6">
              <w:rPr>
                <w:sz w:val="22"/>
                <w:szCs w:val="22"/>
              </w:rPr>
              <w:t>Рохлина Ольга Владимировна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457D6" w:rsidRPr="00A457D6" w:rsidRDefault="00A457D6" w:rsidP="00A457D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457D6">
              <w:rPr>
                <w:sz w:val="22"/>
                <w:szCs w:val="22"/>
              </w:rPr>
              <w:t>Заместитель руководителя службы - начальник Управления аудита Центра Службы внутреннего аудита ПАО «РусГидро»</w:t>
            </w:r>
          </w:p>
        </w:tc>
      </w:tr>
      <w:tr w:rsidR="00A457D6" w:rsidRPr="0037212C" w:rsidTr="00A457D6">
        <w:tblPrEx>
          <w:tblCellMar>
            <w:top w:w="0" w:type="dxa"/>
            <w:bottom w:w="0" w:type="dxa"/>
          </w:tblCellMar>
        </w:tblPrEx>
        <w:trPr>
          <w:cantSplit/>
          <w:trHeight w:hRule="exact" w:val="29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D6" w:rsidRPr="00A457D6" w:rsidRDefault="00A457D6" w:rsidP="00A457D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457D6" w:rsidRPr="00A457D6" w:rsidRDefault="00A457D6" w:rsidP="00A457D6">
            <w:pPr>
              <w:pStyle w:val="a7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D6" w:rsidRPr="00A457D6" w:rsidRDefault="00A457D6" w:rsidP="00A457D6">
            <w:pPr>
              <w:pStyle w:val="a7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A457D6" w:rsidRPr="0037212C" w:rsidTr="00A457D6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7D6" w:rsidRPr="00A457D6" w:rsidRDefault="00A457D6" w:rsidP="00A457D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457D6">
              <w:rPr>
                <w:sz w:val="22"/>
                <w:szCs w:val="22"/>
              </w:rPr>
              <w:t>4.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457D6" w:rsidRPr="00A457D6" w:rsidRDefault="00A457D6" w:rsidP="00A457D6">
            <w:pPr>
              <w:spacing w:after="0" w:line="240" w:lineRule="auto"/>
              <w:rPr>
                <w:sz w:val="22"/>
                <w:szCs w:val="22"/>
              </w:rPr>
            </w:pPr>
            <w:r w:rsidRPr="00A457D6">
              <w:rPr>
                <w:sz w:val="22"/>
                <w:szCs w:val="22"/>
              </w:rPr>
              <w:t>Кочанов Андрей Александрович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457D6" w:rsidRPr="00A457D6" w:rsidRDefault="00A457D6" w:rsidP="00A457D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457D6">
              <w:rPr>
                <w:sz w:val="22"/>
                <w:szCs w:val="22"/>
              </w:rPr>
              <w:t>Начальник управления Аналитический центр Службы внутреннего аудита ПАО «РусГидро»</w:t>
            </w:r>
          </w:p>
        </w:tc>
      </w:tr>
      <w:tr w:rsidR="00A457D6" w:rsidRPr="0037212C" w:rsidTr="00A457D6">
        <w:tblPrEx>
          <w:tblCellMar>
            <w:top w:w="0" w:type="dxa"/>
            <w:bottom w:w="0" w:type="dxa"/>
          </w:tblCellMar>
        </w:tblPrEx>
        <w:trPr>
          <w:cantSplit/>
          <w:trHeight w:hRule="exact" w:val="26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D6" w:rsidRPr="00A457D6" w:rsidRDefault="00A457D6" w:rsidP="00A457D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457D6" w:rsidRPr="00A457D6" w:rsidRDefault="00A457D6" w:rsidP="00A457D6">
            <w:pPr>
              <w:pStyle w:val="a7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D6" w:rsidRPr="00A457D6" w:rsidRDefault="00A457D6" w:rsidP="00A457D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457D6" w:rsidRPr="0037212C" w:rsidTr="00A457D6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D6" w:rsidRPr="00A457D6" w:rsidRDefault="00A457D6" w:rsidP="00A457D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457D6">
              <w:rPr>
                <w:sz w:val="22"/>
                <w:szCs w:val="22"/>
              </w:rPr>
              <w:t>5.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457D6" w:rsidRPr="00A457D6" w:rsidRDefault="00A457D6" w:rsidP="00A457D6">
            <w:pPr>
              <w:spacing w:after="0" w:line="240" w:lineRule="auto"/>
              <w:rPr>
                <w:sz w:val="22"/>
                <w:szCs w:val="22"/>
              </w:rPr>
            </w:pPr>
            <w:r w:rsidRPr="00A457D6">
              <w:rPr>
                <w:sz w:val="22"/>
                <w:szCs w:val="22"/>
              </w:rPr>
              <w:t>Арсентьева Светлана Геннадьевна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D6" w:rsidRPr="00A457D6" w:rsidRDefault="00A457D6" w:rsidP="00A457D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457D6">
              <w:rPr>
                <w:sz w:val="22"/>
                <w:szCs w:val="22"/>
              </w:rPr>
              <w:t>Главный эксперт Управления организации системы внутреннего контроля и управления рисками Департамента контроля и управления рисками ПАО «РусГидро»</w:t>
            </w:r>
          </w:p>
        </w:tc>
      </w:tr>
      <w:tr w:rsidR="00A457D6" w:rsidRPr="0037212C" w:rsidTr="00A457D6">
        <w:tblPrEx>
          <w:tblCellMar>
            <w:top w:w="0" w:type="dxa"/>
            <w:bottom w:w="0" w:type="dxa"/>
          </w:tblCellMar>
        </w:tblPrEx>
        <w:trPr>
          <w:cantSplit/>
          <w:trHeight w:hRule="exact" w:val="103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7D6" w:rsidRPr="0037212C" w:rsidRDefault="00A457D6" w:rsidP="00D47615">
            <w:pPr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457D6" w:rsidRPr="0037212C" w:rsidRDefault="00A457D6" w:rsidP="00D47615">
            <w:pPr>
              <w:pStyle w:val="a7"/>
              <w:spacing w:before="60"/>
              <w:ind w:right="-68"/>
              <w:rPr>
                <w:sz w:val="16"/>
                <w:szCs w:val="16"/>
              </w:rPr>
            </w:pPr>
          </w:p>
        </w:tc>
        <w:tc>
          <w:tcPr>
            <w:tcW w:w="6096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457D6" w:rsidRPr="0037212C" w:rsidRDefault="00A457D6" w:rsidP="00D47615">
            <w:pPr>
              <w:pStyle w:val="a7"/>
              <w:spacing w:before="60"/>
              <w:ind w:right="-68"/>
              <w:rPr>
                <w:sz w:val="16"/>
                <w:szCs w:val="16"/>
              </w:rPr>
            </w:pPr>
          </w:p>
        </w:tc>
      </w:tr>
    </w:tbl>
    <w:p w:rsidR="00A457D6" w:rsidRPr="00FD0C20" w:rsidRDefault="00A457D6" w:rsidP="00A457D6">
      <w:pPr>
        <w:spacing w:after="0" w:line="276" w:lineRule="auto"/>
        <w:jc w:val="both"/>
        <w:rPr>
          <w:bCs/>
          <w:i/>
          <w:highlight w:val="yellow"/>
          <w:shd w:val="clear" w:color="auto" w:fill="FFFFFF"/>
        </w:rPr>
      </w:pPr>
      <w:r>
        <w:rPr>
          <w:bCs/>
          <w:i/>
          <w:shd w:val="clear" w:color="auto" w:fill="FFFFFF"/>
        </w:rPr>
        <w:t>*</w:t>
      </w:r>
      <w:r w:rsidRPr="00FD0C20">
        <w:rPr>
          <w:bCs/>
          <w:i/>
          <w:shd w:val="clear" w:color="auto" w:fill="FFFFFF"/>
        </w:rPr>
        <w:t>* Должности указаны на момент выдвижения кандидатов.</w:t>
      </w:r>
    </w:p>
    <w:p w:rsidR="004C6850" w:rsidRDefault="004C6850" w:rsidP="000F2044">
      <w:pPr>
        <w:spacing w:after="0" w:line="276" w:lineRule="auto"/>
        <w:ind w:firstLine="567"/>
        <w:jc w:val="both"/>
        <w:rPr>
          <w:b/>
          <w:bCs/>
          <w:u w:val="single"/>
          <w:shd w:val="clear" w:color="auto" w:fill="FFFFFF"/>
        </w:rPr>
      </w:pPr>
    </w:p>
    <w:p w:rsidR="000F2044" w:rsidRPr="0037458E" w:rsidRDefault="000F2044" w:rsidP="000F2044">
      <w:pPr>
        <w:spacing w:after="0" w:line="276" w:lineRule="auto"/>
        <w:ind w:firstLine="567"/>
        <w:jc w:val="both"/>
        <w:rPr>
          <w:b/>
          <w:bCs/>
          <w:shd w:val="clear" w:color="auto" w:fill="FFFFFF"/>
        </w:rPr>
      </w:pPr>
      <w:r w:rsidRPr="0037458E">
        <w:rPr>
          <w:b/>
          <w:bCs/>
          <w:shd w:val="clear" w:color="auto" w:fill="FFFFFF"/>
        </w:rPr>
        <w:t xml:space="preserve">Вопрос № 5. </w:t>
      </w:r>
      <w:r w:rsidR="00E64207" w:rsidRPr="00E64207">
        <w:rPr>
          <w:b/>
          <w:bCs/>
          <w:shd w:val="clear" w:color="auto" w:fill="FFFFFF"/>
        </w:rPr>
        <w:t>Об утверждении аудитора АО «РАО ЭС Востока».</w:t>
      </w:r>
    </w:p>
    <w:p w:rsidR="000F2044" w:rsidRPr="009D3CE9" w:rsidRDefault="000F2044" w:rsidP="000F2044">
      <w:pPr>
        <w:spacing w:after="0" w:line="276" w:lineRule="auto"/>
        <w:ind w:firstLine="567"/>
        <w:jc w:val="both"/>
        <w:rPr>
          <w:b/>
          <w:bCs/>
          <w:u w:val="single"/>
          <w:shd w:val="clear" w:color="auto" w:fill="FFFFFF"/>
        </w:rPr>
      </w:pPr>
      <w:r w:rsidRPr="009D3CE9">
        <w:rPr>
          <w:b/>
          <w:bCs/>
          <w:u w:val="single"/>
          <w:shd w:val="clear" w:color="auto" w:fill="FFFFFF"/>
        </w:rPr>
        <w:t xml:space="preserve">Решение по вопросу: </w:t>
      </w:r>
    </w:p>
    <w:p w:rsidR="00875F03" w:rsidRPr="00A457D6" w:rsidRDefault="00A457D6" w:rsidP="000F2044">
      <w:pPr>
        <w:spacing w:after="0" w:line="276" w:lineRule="auto"/>
        <w:ind w:firstLine="567"/>
        <w:jc w:val="both"/>
        <w:rPr>
          <w:bCs/>
          <w:shd w:val="clear" w:color="auto" w:fill="FFFFFF"/>
        </w:rPr>
      </w:pPr>
      <w:r w:rsidRPr="00A457D6">
        <w:rPr>
          <w:bCs/>
          <w:shd w:val="clear" w:color="auto" w:fill="FFFFFF"/>
        </w:rPr>
        <w:t>Утвердить аудитором АО «РАО ЭС Востока» ООО «РСМ РУСЬ» (ОГРН 1027700257540).</w:t>
      </w:r>
    </w:p>
    <w:p w:rsidR="00A457D6" w:rsidRDefault="00A457D6" w:rsidP="000F2044">
      <w:pPr>
        <w:spacing w:after="0" w:line="276" w:lineRule="auto"/>
        <w:ind w:firstLine="567"/>
        <w:jc w:val="both"/>
        <w:rPr>
          <w:b/>
          <w:bCs/>
          <w:highlight w:val="yellow"/>
          <w:shd w:val="clear" w:color="auto" w:fill="FFFFFF"/>
        </w:rPr>
      </w:pPr>
    </w:p>
    <w:p w:rsidR="00745B3D" w:rsidRPr="00F26722" w:rsidRDefault="00745B3D" w:rsidP="00745B3D">
      <w:pPr>
        <w:spacing w:after="0" w:line="276" w:lineRule="auto"/>
        <w:ind w:firstLine="567"/>
        <w:jc w:val="both"/>
        <w:rPr>
          <w:b/>
          <w:bCs/>
          <w:shd w:val="clear" w:color="auto" w:fill="FFFFFF"/>
        </w:rPr>
      </w:pPr>
      <w:r w:rsidRPr="00F26722">
        <w:rPr>
          <w:b/>
          <w:bCs/>
          <w:shd w:val="clear" w:color="auto" w:fill="FFFFFF"/>
        </w:rPr>
        <w:t>Вопрос № 6</w:t>
      </w:r>
      <w:r w:rsidR="00F26722" w:rsidRPr="00F26722">
        <w:rPr>
          <w:b/>
          <w:bCs/>
          <w:shd w:val="clear" w:color="auto" w:fill="FFFFFF"/>
        </w:rPr>
        <w:t xml:space="preserve">. </w:t>
      </w:r>
      <w:r w:rsidR="00E64207" w:rsidRPr="00E64207">
        <w:rPr>
          <w:b/>
          <w:bCs/>
          <w:shd w:val="clear" w:color="auto" w:fill="FFFFFF"/>
        </w:rPr>
        <w:t>Об утверждении Положения о порядке подготовки и проведения Общего собрания акционеров Акционерного общества «РАО Энергетические системы Востока» в новой редакции.</w:t>
      </w:r>
    </w:p>
    <w:p w:rsidR="00745B3D" w:rsidRDefault="00745B3D" w:rsidP="00745B3D">
      <w:pPr>
        <w:spacing w:after="0" w:line="276" w:lineRule="auto"/>
        <w:ind w:firstLine="567"/>
        <w:jc w:val="both"/>
        <w:rPr>
          <w:b/>
          <w:bCs/>
          <w:u w:val="single"/>
          <w:shd w:val="clear" w:color="auto" w:fill="FFFFFF"/>
        </w:rPr>
      </w:pPr>
      <w:r w:rsidRPr="00767D45">
        <w:rPr>
          <w:b/>
          <w:bCs/>
          <w:u w:val="single"/>
          <w:shd w:val="clear" w:color="auto" w:fill="FFFFFF"/>
        </w:rPr>
        <w:t xml:space="preserve">Решение по вопросу: </w:t>
      </w:r>
    </w:p>
    <w:p w:rsidR="00246A3E" w:rsidRPr="00A457D6" w:rsidRDefault="00A457D6" w:rsidP="00745B3D">
      <w:pPr>
        <w:spacing w:after="0" w:line="276" w:lineRule="auto"/>
        <w:ind w:firstLine="567"/>
        <w:jc w:val="both"/>
        <w:rPr>
          <w:bCs/>
          <w:shd w:val="clear" w:color="auto" w:fill="FFFFFF"/>
        </w:rPr>
      </w:pPr>
      <w:r w:rsidRPr="00A457D6">
        <w:rPr>
          <w:bCs/>
          <w:shd w:val="clear" w:color="auto" w:fill="FFFFFF"/>
        </w:rPr>
        <w:t>Утвердить Положение о порядке подготовки и проведения Общего собрания акционеров Акционерного общества «РАО Энергетические системы Востока» в новой редакции.</w:t>
      </w:r>
    </w:p>
    <w:p w:rsidR="00A457D6" w:rsidRDefault="00A457D6" w:rsidP="00745B3D">
      <w:pPr>
        <w:spacing w:after="0" w:line="276" w:lineRule="auto"/>
        <w:ind w:firstLine="567"/>
        <w:jc w:val="both"/>
        <w:rPr>
          <w:b/>
          <w:bCs/>
          <w:u w:val="single"/>
          <w:shd w:val="clear" w:color="auto" w:fill="FFFFFF"/>
        </w:rPr>
      </w:pPr>
    </w:p>
    <w:p w:rsidR="00246A3E" w:rsidRPr="00F26722" w:rsidRDefault="00246A3E" w:rsidP="00246A3E">
      <w:pPr>
        <w:spacing w:after="0" w:line="276" w:lineRule="auto"/>
        <w:ind w:firstLine="567"/>
        <w:jc w:val="both"/>
        <w:rPr>
          <w:b/>
          <w:bCs/>
          <w:shd w:val="clear" w:color="auto" w:fill="FFFFFF"/>
        </w:rPr>
      </w:pPr>
      <w:r w:rsidRPr="00F26722">
        <w:rPr>
          <w:b/>
          <w:bCs/>
          <w:shd w:val="clear" w:color="auto" w:fill="FFFFFF"/>
        </w:rPr>
        <w:t xml:space="preserve">Вопрос № </w:t>
      </w:r>
      <w:r>
        <w:rPr>
          <w:b/>
          <w:bCs/>
          <w:shd w:val="clear" w:color="auto" w:fill="FFFFFF"/>
        </w:rPr>
        <w:t>7</w:t>
      </w:r>
      <w:r w:rsidRPr="00F26722">
        <w:rPr>
          <w:b/>
          <w:bCs/>
          <w:shd w:val="clear" w:color="auto" w:fill="FFFFFF"/>
        </w:rPr>
        <w:t xml:space="preserve">. </w:t>
      </w:r>
      <w:r w:rsidR="00E64207" w:rsidRPr="00E64207">
        <w:rPr>
          <w:b/>
          <w:bCs/>
          <w:shd w:val="clear" w:color="auto" w:fill="FFFFFF"/>
        </w:rPr>
        <w:t>Об утверждении Положения о порядке созыва и проведения заседаний Совета директоров Акционерного общества «РАО Энергетические системы Востока» в новой редакции.</w:t>
      </w:r>
    </w:p>
    <w:p w:rsidR="00246A3E" w:rsidRDefault="00246A3E" w:rsidP="00246A3E">
      <w:pPr>
        <w:spacing w:after="0" w:line="276" w:lineRule="auto"/>
        <w:ind w:firstLine="567"/>
        <w:jc w:val="both"/>
        <w:rPr>
          <w:b/>
          <w:bCs/>
          <w:u w:val="single"/>
          <w:shd w:val="clear" w:color="auto" w:fill="FFFFFF"/>
        </w:rPr>
      </w:pPr>
      <w:bookmarkStart w:id="0" w:name="_GoBack"/>
      <w:bookmarkEnd w:id="0"/>
      <w:r w:rsidRPr="00767D45">
        <w:rPr>
          <w:b/>
          <w:bCs/>
          <w:u w:val="single"/>
          <w:shd w:val="clear" w:color="auto" w:fill="FFFFFF"/>
        </w:rPr>
        <w:t xml:space="preserve">Решение по вопросу: </w:t>
      </w:r>
    </w:p>
    <w:p w:rsidR="00246A3E" w:rsidRPr="00A457D6" w:rsidRDefault="00A457D6" w:rsidP="00745B3D">
      <w:pPr>
        <w:spacing w:after="0" w:line="276" w:lineRule="auto"/>
        <w:ind w:firstLine="567"/>
        <w:jc w:val="both"/>
        <w:rPr>
          <w:bCs/>
          <w:shd w:val="clear" w:color="auto" w:fill="FFFFFF"/>
        </w:rPr>
      </w:pPr>
      <w:r w:rsidRPr="00A457D6">
        <w:rPr>
          <w:bCs/>
          <w:shd w:val="clear" w:color="auto" w:fill="FFFFFF"/>
        </w:rPr>
        <w:t>Утвердить Положение о порядке созыва и проведения заседаний Совета директоров Акционерного общества «РАО Энергетические системы Востока» в новой редакции.</w:t>
      </w:r>
    </w:p>
    <w:p w:rsidR="00246A3E" w:rsidRPr="00A457D6" w:rsidRDefault="00246A3E" w:rsidP="00745B3D">
      <w:pPr>
        <w:spacing w:after="0" w:line="276" w:lineRule="auto"/>
        <w:ind w:firstLine="567"/>
        <w:jc w:val="both"/>
        <w:rPr>
          <w:bCs/>
          <w:shd w:val="clear" w:color="auto" w:fill="FFFFFF"/>
        </w:rPr>
      </w:pPr>
    </w:p>
    <w:sectPr w:rsidR="00246A3E" w:rsidRPr="00A457D6" w:rsidSect="005C47F8">
      <w:pgSz w:w="11906" w:h="16838"/>
      <w:pgMar w:top="568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D5E"/>
    <w:multiLevelType w:val="hybridMultilevel"/>
    <w:tmpl w:val="EC60BB5C"/>
    <w:lvl w:ilvl="0" w:tplc="2DE069A8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2F5556"/>
    <w:multiLevelType w:val="hybridMultilevel"/>
    <w:tmpl w:val="5A5AC744"/>
    <w:lvl w:ilvl="0" w:tplc="C406B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56A5FCE"/>
    <w:multiLevelType w:val="multilevel"/>
    <w:tmpl w:val="C3FAE7EE"/>
    <w:lvl w:ilvl="0">
      <w:start w:val="1"/>
      <w:numFmt w:val="decimal"/>
      <w:pStyle w:val="a"/>
      <w:lvlText w:val="%1."/>
      <w:lvlJc w:val="left"/>
      <w:pPr>
        <w:ind w:left="0" w:firstLine="567"/>
      </w:pPr>
    </w:lvl>
    <w:lvl w:ilvl="1">
      <w:start w:val="1"/>
      <w:numFmt w:val="decimal"/>
      <w:lvlText w:val="%1.%2."/>
      <w:lvlJc w:val="left"/>
      <w:pPr>
        <w:ind w:left="2126" w:hanging="708"/>
      </w:pPr>
    </w:lvl>
    <w:lvl w:ilvl="2">
      <w:start w:val="1"/>
      <w:numFmt w:val="decimal"/>
      <w:lvlText w:val="%1.%2.%3."/>
      <w:lvlJc w:val="left"/>
      <w:pPr>
        <w:ind w:left="2835" w:hanging="708"/>
      </w:pPr>
    </w:lvl>
    <w:lvl w:ilvl="3">
      <w:start w:val="1"/>
      <w:numFmt w:val="decimal"/>
      <w:lvlText w:val="%1.%2.%3.%4."/>
      <w:lvlJc w:val="left"/>
      <w:pPr>
        <w:ind w:left="3540" w:hanging="708"/>
      </w:pPr>
    </w:lvl>
    <w:lvl w:ilvl="4">
      <w:start w:val="1"/>
      <w:numFmt w:val="decimal"/>
      <w:lvlText w:val="%1.%2.%3.%4.%5."/>
      <w:lvlJc w:val="left"/>
      <w:pPr>
        <w:ind w:left="4248" w:hanging="708"/>
      </w:pPr>
    </w:lvl>
    <w:lvl w:ilvl="5">
      <w:start w:val="1"/>
      <w:numFmt w:val="none"/>
      <w:lvlText w:val=""/>
      <w:lvlJc w:val="left"/>
    </w:lvl>
    <w:lvl w:ilvl="6">
      <w:start w:val="1"/>
      <w:numFmt w:val="decimal"/>
      <w:lvlText w:val="%1.%2.%3.%4.%5.%6.%7."/>
      <w:lvlJc w:val="left"/>
      <w:pPr>
        <w:ind w:left="5664" w:hanging="708"/>
      </w:pPr>
    </w:lvl>
    <w:lvl w:ilvl="7">
      <w:start w:val="1"/>
      <w:numFmt w:val="decimal"/>
      <w:lvlText w:val="%1.%2.%3.%4.%5.%6.%7.%8."/>
      <w:lvlJc w:val="left"/>
      <w:pPr>
        <w:ind w:left="6372" w:hanging="708"/>
      </w:pPr>
    </w:lvl>
    <w:lvl w:ilvl="8">
      <w:start w:val="1"/>
      <w:numFmt w:val="decimal"/>
      <w:lvlText w:val="%1.%2.%3.%4.%5.%6.%7.%8.%9."/>
      <w:lvlJc w:val="left"/>
      <w:pPr>
        <w:ind w:left="7080" w:hanging="708"/>
      </w:pPr>
    </w:lvl>
  </w:abstractNum>
  <w:abstractNum w:abstractNumId="3" w15:restartNumberingAfterBreak="0">
    <w:nsid w:val="41132823"/>
    <w:multiLevelType w:val="hybridMultilevel"/>
    <w:tmpl w:val="4BE6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611F0"/>
    <w:multiLevelType w:val="hybridMultilevel"/>
    <w:tmpl w:val="EEFA8170"/>
    <w:lvl w:ilvl="0" w:tplc="2786C56A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E9F7F0F"/>
    <w:multiLevelType w:val="hybridMultilevel"/>
    <w:tmpl w:val="CF8A62CC"/>
    <w:lvl w:ilvl="0" w:tplc="9C6C746C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D4"/>
    <w:rsid w:val="000057D3"/>
    <w:rsid w:val="0003264A"/>
    <w:rsid w:val="000374E5"/>
    <w:rsid w:val="000559A1"/>
    <w:rsid w:val="000F2044"/>
    <w:rsid w:val="00112D2E"/>
    <w:rsid w:val="00157C81"/>
    <w:rsid w:val="00166471"/>
    <w:rsid w:val="00240C66"/>
    <w:rsid w:val="00246A3E"/>
    <w:rsid w:val="00250247"/>
    <w:rsid w:val="002805DB"/>
    <w:rsid w:val="00290649"/>
    <w:rsid w:val="002B605E"/>
    <w:rsid w:val="002D3EE8"/>
    <w:rsid w:val="002E4367"/>
    <w:rsid w:val="00332D10"/>
    <w:rsid w:val="00340D12"/>
    <w:rsid w:val="00341C39"/>
    <w:rsid w:val="003435FD"/>
    <w:rsid w:val="0037458E"/>
    <w:rsid w:val="00380A34"/>
    <w:rsid w:val="003C722E"/>
    <w:rsid w:val="00407908"/>
    <w:rsid w:val="00430165"/>
    <w:rsid w:val="0043106E"/>
    <w:rsid w:val="004A3B5F"/>
    <w:rsid w:val="004A5014"/>
    <w:rsid w:val="004B4A81"/>
    <w:rsid w:val="004C6850"/>
    <w:rsid w:val="004D009B"/>
    <w:rsid w:val="004D7EBB"/>
    <w:rsid w:val="004E5590"/>
    <w:rsid w:val="004F7C9D"/>
    <w:rsid w:val="0053010E"/>
    <w:rsid w:val="00580604"/>
    <w:rsid w:val="005C47F8"/>
    <w:rsid w:val="005C5789"/>
    <w:rsid w:val="00613027"/>
    <w:rsid w:val="00620E3C"/>
    <w:rsid w:val="006644B5"/>
    <w:rsid w:val="006722E6"/>
    <w:rsid w:val="0068215A"/>
    <w:rsid w:val="00694436"/>
    <w:rsid w:val="0069512D"/>
    <w:rsid w:val="006A132B"/>
    <w:rsid w:val="00710AD5"/>
    <w:rsid w:val="0071476D"/>
    <w:rsid w:val="00745B3D"/>
    <w:rsid w:val="00767D45"/>
    <w:rsid w:val="007A5E44"/>
    <w:rsid w:val="007D4E5C"/>
    <w:rsid w:val="007D64BB"/>
    <w:rsid w:val="00825A3A"/>
    <w:rsid w:val="00875F03"/>
    <w:rsid w:val="00876553"/>
    <w:rsid w:val="008820F5"/>
    <w:rsid w:val="008A4BF5"/>
    <w:rsid w:val="008D2F08"/>
    <w:rsid w:val="008E578B"/>
    <w:rsid w:val="009002BC"/>
    <w:rsid w:val="00937268"/>
    <w:rsid w:val="0094726A"/>
    <w:rsid w:val="009624C6"/>
    <w:rsid w:val="009716BD"/>
    <w:rsid w:val="009806C5"/>
    <w:rsid w:val="009D3CE9"/>
    <w:rsid w:val="00A03DCC"/>
    <w:rsid w:val="00A158FB"/>
    <w:rsid w:val="00A457D6"/>
    <w:rsid w:val="00A47444"/>
    <w:rsid w:val="00A55F0F"/>
    <w:rsid w:val="00A62F2C"/>
    <w:rsid w:val="00AB48E9"/>
    <w:rsid w:val="00AC236B"/>
    <w:rsid w:val="00AC633C"/>
    <w:rsid w:val="00B00D67"/>
    <w:rsid w:val="00B04371"/>
    <w:rsid w:val="00B144E7"/>
    <w:rsid w:val="00B3512B"/>
    <w:rsid w:val="00B434FB"/>
    <w:rsid w:val="00B45646"/>
    <w:rsid w:val="00B768EB"/>
    <w:rsid w:val="00BB3D56"/>
    <w:rsid w:val="00C160B4"/>
    <w:rsid w:val="00C17F2F"/>
    <w:rsid w:val="00C74470"/>
    <w:rsid w:val="00C97472"/>
    <w:rsid w:val="00CB3F86"/>
    <w:rsid w:val="00CD06B0"/>
    <w:rsid w:val="00CD265C"/>
    <w:rsid w:val="00CD3974"/>
    <w:rsid w:val="00D036D2"/>
    <w:rsid w:val="00D1023D"/>
    <w:rsid w:val="00D409A1"/>
    <w:rsid w:val="00D83DBC"/>
    <w:rsid w:val="00DA2B32"/>
    <w:rsid w:val="00DC3C0B"/>
    <w:rsid w:val="00DE2F82"/>
    <w:rsid w:val="00DF1241"/>
    <w:rsid w:val="00DF7FF5"/>
    <w:rsid w:val="00E05966"/>
    <w:rsid w:val="00E12FD4"/>
    <w:rsid w:val="00E52DB4"/>
    <w:rsid w:val="00E64207"/>
    <w:rsid w:val="00EC3E25"/>
    <w:rsid w:val="00ED52D5"/>
    <w:rsid w:val="00EF13E9"/>
    <w:rsid w:val="00F07280"/>
    <w:rsid w:val="00F21F46"/>
    <w:rsid w:val="00F2265A"/>
    <w:rsid w:val="00F26722"/>
    <w:rsid w:val="00F45E43"/>
    <w:rsid w:val="00F50E18"/>
    <w:rsid w:val="00F8744C"/>
    <w:rsid w:val="00F94E21"/>
    <w:rsid w:val="00FC083C"/>
    <w:rsid w:val="00FC684E"/>
    <w:rsid w:val="00FD0C20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A260"/>
  <w15:docId w15:val="{BCA1E962-48E6-4422-9498-22FE821C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F13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2E4367"/>
    <w:pPr>
      <w:keepNext/>
      <w:widowControl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0"/>
      <w:lang w:eastAsia="ru-RU"/>
    </w:rPr>
  </w:style>
  <w:style w:type="paragraph" w:styleId="3">
    <w:name w:val="heading 3"/>
    <w:basedOn w:val="a0"/>
    <w:next w:val="a0"/>
    <w:link w:val="30"/>
    <w:qFormat/>
    <w:rsid w:val="002E4367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/>
    </w:rPr>
  </w:style>
  <w:style w:type="paragraph" w:styleId="8">
    <w:name w:val="heading 8"/>
    <w:basedOn w:val="a0"/>
    <w:next w:val="a0"/>
    <w:link w:val="80"/>
    <w:qFormat/>
    <w:rsid w:val="00EF13E9"/>
    <w:pPr>
      <w:widowControl w:val="0"/>
      <w:spacing w:before="240" w:after="60" w:line="240" w:lineRule="auto"/>
      <w:outlineLvl w:val="7"/>
    </w:pPr>
    <w:rPr>
      <w:rFonts w:eastAsia="Times New Roman"/>
      <w:i/>
      <w:iCs/>
      <w:kern w:val="0"/>
      <w:sz w:val="24"/>
      <w:szCs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rsid w:val="00FF48D4"/>
    <w:pPr>
      <w:widowControl w:val="0"/>
      <w:spacing w:after="0" w:line="240" w:lineRule="auto"/>
      <w:jc w:val="center"/>
    </w:pPr>
    <w:rPr>
      <w:rFonts w:eastAsia="Times New Roman"/>
      <w:b/>
      <w:bCs/>
      <w:kern w:val="0"/>
      <w:sz w:val="20"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FF48D4"/>
    <w:rPr>
      <w:rFonts w:eastAsia="Times New Roman"/>
      <w:b/>
      <w:bCs/>
      <w:kern w:val="0"/>
      <w:sz w:val="20"/>
      <w:szCs w:val="20"/>
      <w:lang w:eastAsia="ru-RU"/>
    </w:rPr>
  </w:style>
  <w:style w:type="paragraph" w:styleId="a">
    <w:name w:val="List Number"/>
    <w:basedOn w:val="a0"/>
    <w:rsid w:val="00FF48D4"/>
    <w:pPr>
      <w:numPr>
        <w:numId w:val="1"/>
      </w:numPr>
      <w:spacing w:before="60" w:after="0" w:line="360" w:lineRule="auto"/>
      <w:jc w:val="both"/>
    </w:pPr>
    <w:rPr>
      <w:rFonts w:eastAsia="Times New Roman"/>
      <w:color w:val="000000"/>
      <w:kern w:val="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2E4367"/>
    <w:rPr>
      <w:rFonts w:ascii="Arial" w:eastAsia="Times New Roman" w:hAnsi="Arial" w:cs="Arial"/>
      <w:b/>
      <w:bCs/>
      <w:i/>
      <w:iCs/>
      <w:kern w:val="0"/>
      <w:lang w:eastAsia="ru-RU"/>
    </w:rPr>
  </w:style>
  <w:style w:type="character" w:customStyle="1" w:styleId="30">
    <w:name w:val="Заголовок 3 Знак"/>
    <w:basedOn w:val="a1"/>
    <w:link w:val="3"/>
    <w:rsid w:val="002E4367"/>
    <w:rPr>
      <w:rFonts w:ascii="Arial" w:eastAsia="Times New Roman" w:hAnsi="Arial" w:cs="Arial"/>
      <w:b/>
      <w:bCs/>
      <w:kern w:val="0"/>
      <w:sz w:val="26"/>
      <w:szCs w:val="26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0057D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0057D3"/>
  </w:style>
  <w:style w:type="paragraph" w:styleId="a4">
    <w:name w:val="Body Text Indent"/>
    <w:basedOn w:val="a0"/>
    <w:link w:val="a5"/>
    <w:uiPriority w:val="99"/>
    <w:semiHidden/>
    <w:unhideWhenUsed/>
    <w:rsid w:val="00F2265A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semiHidden/>
    <w:rsid w:val="00F2265A"/>
  </w:style>
  <w:style w:type="paragraph" w:styleId="a6">
    <w:name w:val="List Paragraph"/>
    <w:basedOn w:val="a0"/>
    <w:uiPriority w:val="34"/>
    <w:qFormat/>
    <w:rsid w:val="0094726A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13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80">
    <w:name w:val="Заголовок 8 Знак"/>
    <w:basedOn w:val="a1"/>
    <w:link w:val="8"/>
    <w:rsid w:val="00EF13E9"/>
    <w:rPr>
      <w:rFonts w:eastAsia="Times New Roman"/>
      <w:i/>
      <w:iCs/>
      <w:kern w:val="0"/>
      <w:sz w:val="24"/>
      <w:szCs w:val="24"/>
      <w:lang w:eastAsia="ru-RU"/>
    </w:rPr>
  </w:style>
  <w:style w:type="paragraph" w:styleId="a7">
    <w:name w:val="Body Text"/>
    <w:aliases w:val="body text"/>
    <w:basedOn w:val="a0"/>
    <w:link w:val="a8"/>
    <w:rsid w:val="00EF13E9"/>
    <w:pPr>
      <w:widowControl w:val="0"/>
      <w:spacing w:after="120" w:line="240" w:lineRule="auto"/>
    </w:pPr>
    <w:rPr>
      <w:rFonts w:eastAsia="Times New Roman"/>
      <w:kern w:val="0"/>
      <w:sz w:val="20"/>
      <w:szCs w:val="20"/>
      <w:lang w:eastAsia="ru-RU"/>
    </w:rPr>
  </w:style>
  <w:style w:type="character" w:customStyle="1" w:styleId="a8">
    <w:name w:val="Основной текст Знак"/>
    <w:aliases w:val="body text Знак"/>
    <w:basedOn w:val="a1"/>
    <w:link w:val="a7"/>
    <w:rsid w:val="00EF13E9"/>
    <w:rPr>
      <w:rFonts w:eastAsia="Times New Roman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Юлия Александровна</dc:creator>
  <cp:keywords/>
  <dc:description/>
  <cp:lastModifiedBy>Нестеренко Александр Викторович</cp:lastModifiedBy>
  <cp:revision>123</cp:revision>
  <dcterms:created xsi:type="dcterms:W3CDTF">2016-07-07T11:39:00Z</dcterms:created>
  <dcterms:modified xsi:type="dcterms:W3CDTF">2021-04-26T15:03:00Z</dcterms:modified>
</cp:coreProperties>
</file>