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9666CB" w:rsidRPr="000B6C82" w:rsidRDefault="009666CB" w:rsidP="000E2C26">
      <w:pPr>
        <w:pStyle w:val="3"/>
        <w:rPr>
          <w:sz w:val="16"/>
          <w:szCs w:val="16"/>
        </w:rPr>
      </w:pPr>
    </w:p>
    <w:p w:rsidR="008E3EA4" w:rsidRPr="004C5140" w:rsidRDefault="000A2922" w:rsidP="001B714A">
      <w:pPr>
        <w:pStyle w:val="3"/>
        <w:jc w:val="left"/>
        <w:rPr>
          <w:sz w:val="28"/>
          <w:szCs w:val="28"/>
        </w:rPr>
      </w:pPr>
      <w:r>
        <w:rPr>
          <w:sz w:val="28"/>
          <w:szCs w:val="28"/>
        </w:rPr>
        <w:t>ПРОТОКОЛ</w:t>
      </w:r>
      <w:r w:rsidR="00014AA4">
        <w:rPr>
          <w:sz w:val="28"/>
          <w:szCs w:val="28"/>
        </w:rPr>
        <w:t xml:space="preserve"> № </w:t>
      </w:r>
      <w:r w:rsidR="0015235A">
        <w:rPr>
          <w:sz w:val="28"/>
          <w:szCs w:val="28"/>
        </w:rPr>
        <w:t>65</w:t>
      </w:r>
    </w:p>
    <w:p w:rsidR="00277A7B" w:rsidRDefault="00277A7B" w:rsidP="000E2C26">
      <w:pPr>
        <w:jc w:val="both"/>
        <w:rPr>
          <w:sz w:val="16"/>
          <w:szCs w:val="16"/>
        </w:rPr>
      </w:pPr>
    </w:p>
    <w:p w:rsidR="007A1879" w:rsidRDefault="007A1879" w:rsidP="000E2C26">
      <w:pPr>
        <w:jc w:val="both"/>
        <w:rPr>
          <w:sz w:val="16"/>
          <w:szCs w:val="16"/>
        </w:rPr>
      </w:pPr>
    </w:p>
    <w:p w:rsidR="007765C5" w:rsidRDefault="007765C5"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1B714A">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1B714A">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1B714A">
            <w:pPr>
              <w:widowControl w:val="0"/>
              <w:rPr>
                <w:rFonts w:eastAsia="MS Mincho"/>
                <w:szCs w:val="28"/>
              </w:rPr>
            </w:pPr>
            <w:r w:rsidRPr="00B2609C">
              <w:rPr>
                <w:rFonts w:eastAsia="MS Mincho"/>
                <w:szCs w:val="28"/>
              </w:rPr>
              <w:t xml:space="preserve">Дата и время  </w:t>
            </w:r>
          </w:p>
          <w:p w:rsidR="001A75C2" w:rsidRPr="00B2609C" w:rsidRDefault="007A5653" w:rsidP="001B714A">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15235A" w:rsidP="001B714A">
            <w:pPr>
              <w:widowControl w:val="0"/>
              <w:ind w:left="452"/>
              <w:rPr>
                <w:rFonts w:eastAsia="MS Mincho"/>
                <w:color w:val="000000"/>
                <w:spacing w:val="-1"/>
              </w:rPr>
            </w:pPr>
            <w:r>
              <w:rPr>
                <w:rFonts w:eastAsia="MS Mincho"/>
                <w:szCs w:val="28"/>
              </w:rPr>
              <w:t>19 сентября</w:t>
            </w:r>
            <w:r w:rsidR="007B1578">
              <w:rPr>
                <w:rFonts w:eastAsia="MS Mincho"/>
                <w:szCs w:val="28"/>
              </w:rPr>
              <w:t xml:space="preserve"> 2011</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1B714A">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1B714A">
            <w:pPr>
              <w:widowControl w:val="0"/>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1B714A">
            <w:pPr>
              <w:widowControl w:val="0"/>
              <w:rPr>
                <w:rFonts w:eastAsia="MS Mincho"/>
              </w:rPr>
            </w:pPr>
            <w:r w:rsidRPr="00B2609C">
              <w:rPr>
                <w:rFonts w:eastAsia="MS Mincho"/>
              </w:rPr>
              <w:t>Дата составления протокола:</w:t>
            </w:r>
          </w:p>
        </w:tc>
        <w:tc>
          <w:tcPr>
            <w:tcW w:w="4871" w:type="dxa"/>
          </w:tcPr>
          <w:p w:rsidR="001A75C2" w:rsidRPr="00AC0BA8" w:rsidRDefault="0015235A" w:rsidP="001B714A">
            <w:pPr>
              <w:widowControl w:val="0"/>
              <w:ind w:left="452"/>
              <w:rPr>
                <w:rFonts w:eastAsia="MS Mincho"/>
              </w:rPr>
            </w:pPr>
            <w:r w:rsidRPr="00AC0BA8">
              <w:rPr>
                <w:rFonts w:eastAsia="MS Mincho"/>
              </w:rPr>
              <w:t>19 сентября</w:t>
            </w:r>
            <w:r w:rsidR="007B1578" w:rsidRPr="00AC0BA8">
              <w:rPr>
                <w:rFonts w:eastAsia="MS Mincho"/>
              </w:rPr>
              <w:t xml:space="preserve"> 2011</w:t>
            </w:r>
            <w:r w:rsidR="007301E9" w:rsidRPr="00AC0BA8">
              <w:rPr>
                <w:rFonts w:eastAsia="MS Mincho"/>
              </w:rPr>
              <w:t xml:space="preserve"> года.</w:t>
            </w:r>
          </w:p>
        </w:tc>
      </w:tr>
    </w:tbl>
    <w:p w:rsidR="007765C5" w:rsidRDefault="007765C5" w:rsidP="00385C98">
      <w:pPr>
        <w:widowControl w:val="0"/>
        <w:spacing w:line="360" w:lineRule="auto"/>
        <w:rPr>
          <w:sz w:val="16"/>
          <w:szCs w:val="16"/>
        </w:rPr>
      </w:pPr>
    </w:p>
    <w:p w:rsidR="0037387C" w:rsidRPr="00491B08" w:rsidRDefault="002C09DC" w:rsidP="00B84FE1">
      <w:pPr>
        <w:widowControl w:val="0"/>
        <w:spacing w:before="120"/>
        <w:ind w:firstLine="697"/>
        <w:jc w:val="both"/>
      </w:pPr>
      <w:r w:rsidRPr="00491B08">
        <w:t>Члены Совета директоров ОАО «РАО Энергетические системы Востока», предста</w:t>
      </w:r>
      <w:r w:rsidR="000779AD" w:rsidRPr="00491B08">
        <w:t>вившие опросный лист по вопросам</w:t>
      </w:r>
      <w:r w:rsidRPr="00491B08">
        <w:t xml:space="preserve"> повестки дня заседания: </w:t>
      </w:r>
      <w:r w:rsidR="009771E2" w:rsidRPr="00491B08">
        <w:br/>
      </w:r>
      <w:proofErr w:type="spellStart"/>
      <w:r w:rsidR="004F3359" w:rsidRPr="00491B08">
        <w:t>Баденков</w:t>
      </w:r>
      <w:proofErr w:type="spellEnd"/>
      <w:r w:rsidR="004F3359" w:rsidRPr="00491B08">
        <w:t xml:space="preserve"> А.Ю., </w:t>
      </w:r>
      <w:r w:rsidR="00F841A3" w:rsidRPr="00491B08">
        <w:t xml:space="preserve">Бинько Г.Ф., </w:t>
      </w:r>
      <w:r w:rsidR="009B1D00" w:rsidRPr="00491B08">
        <w:t xml:space="preserve">Благодырь И.В., </w:t>
      </w:r>
      <w:r w:rsidR="007B1578" w:rsidRPr="00491B08">
        <w:t xml:space="preserve">Волков Э.П., </w:t>
      </w:r>
      <w:r w:rsidR="00A75C11" w:rsidRPr="00491B08">
        <w:t xml:space="preserve">Жуков Ю.Н., </w:t>
      </w:r>
      <w:r w:rsidR="009B1D00">
        <w:t xml:space="preserve">       </w:t>
      </w:r>
      <w:r w:rsidR="00F841A3" w:rsidRPr="00491B08">
        <w:t xml:space="preserve">Иванов Т.В., </w:t>
      </w:r>
      <w:proofErr w:type="spellStart"/>
      <w:r w:rsidR="00AC0BA8" w:rsidRPr="00491B08">
        <w:t>Курцер</w:t>
      </w:r>
      <w:proofErr w:type="spellEnd"/>
      <w:r w:rsidR="00AC0BA8" w:rsidRPr="00491B08">
        <w:t xml:space="preserve"> Г.М., </w:t>
      </w:r>
      <w:proofErr w:type="spellStart"/>
      <w:r w:rsidR="00AC0BA8" w:rsidRPr="00491B08">
        <w:t>Ремес</w:t>
      </w:r>
      <w:proofErr w:type="spellEnd"/>
      <w:r w:rsidR="00AC0BA8" w:rsidRPr="00491B08">
        <w:t xml:space="preserve"> С.Ю., </w:t>
      </w:r>
      <w:r w:rsidR="00491B08">
        <w:t>Семенов В.Г., Сергиенко В.И.,</w:t>
      </w:r>
      <w:r w:rsidR="00927F8D" w:rsidRPr="00491B08">
        <w:t xml:space="preserve"> </w:t>
      </w:r>
      <w:r w:rsidR="009B1D00">
        <w:t xml:space="preserve">          </w:t>
      </w:r>
      <w:r w:rsidR="00FD2020" w:rsidRPr="00491B08">
        <w:t xml:space="preserve">Соколов А.Г., </w:t>
      </w:r>
      <w:proofErr w:type="spellStart"/>
      <w:r w:rsidR="004F3359" w:rsidRPr="00491B08">
        <w:t>Шацкий</w:t>
      </w:r>
      <w:proofErr w:type="spellEnd"/>
      <w:r w:rsidR="004F3359" w:rsidRPr="00491B08">
        <w:t xml:space="preserve"> П.О.</w:t>
      </w:r>
      <w:r w:rsidR="009B1D00">
        <w:t xml:space="preserve">, </w:t>
      </w:r>
      <w:r w:rsidR="00B0586F">
        <w:t xml:space="preserve"> Шишкин А.Н., </w:t>
      </w:r>
      <w:r w:rsidR="007860C8" w:rsidRPr="00491B08">
        <w:t>Шугаев Д.Е.</w:t>
      </w:r>
    </w:p>
    <w:p w:rsidR="0037387C" w:rsidRPr="00491B08" w:rsidRDefault="00B8769E" w:rsidP="00B84FE1">
      <w:pPr>
        <w:widowControl w:val="0"/>
        <w:spacing w:before="120"/>
        <w:ind w:firstLine="697"/>
        <w:jc w:val="both"/>
      </w:pPr>
      <w:r w:rsidRPr="00491B08">
        <w:t xml:space="preserve">Члены Совета директоров ОАО «РАО Энергетические системы Востока», </w:t>
      </w:r>
      <w:r w:rsidR="004A553A" w:rsidRPr="00491B08">
        <w:br/>
      </w:r>
      <w:r w:rsidRPr="00491B08">
        <w:t>не предста</w:t>
      </w:r>
      <w:r w:rsidR="000779AD" w:rsidRPr="00491B08">
        <w:t>вившие опросный лист по вопросам</w:t>
      </w:r>
      <w:r w:rsidRPr="00491B08">
        <w:t xml:space="preserve"> повестки дня заседания:</w:t>
      </w:r>
      <w:r w:rsidR="0037387C" w:rsidRPr="00491B08">
        <w:t xml:space="preserve"> </w:t>
      </w:r>
      <w:r w:rsidR="000779AD" w:rsidRPr="00491B08">
        <w:t xml:space="preserve">           </w:t>
      </w:r>
      <w:r w:rsidR="00B0586F">
        <w:t>Маслов С.В.</w:t>
      </w:r>
      <w:r w:rsidR="004F3359" w:rsidRPr="00491B08">
        <w:t xml:space="preserve"> </w:t>
      </w:r>
    </w:p>
    <w:p w:rsidR="002C09DC" w:rsidRDefault="0037387C" w:rsidP="00B84FE1">
      <w:pPr>
        <w:widowControl w:val="0"/>
        <w:spacing w:before="120"/>
        <w:ind w:firstLine="700"/>
        <w:jc w:val="both"/>
      </w:pPr>
      <w:r>
        <w:t xml:space="preserve"> </w:t>
      </w:r>
      <w:r w:rsidR="002C09DC">
        <w:t>К</w:t>
      </w:r>
      <w:r w:rsidR="002C09DC" w:rsidRPr="00594757">
        <w:t>ворум для проведения заседания Совета директоров</w:t>
      </w:r>
      <w:r w:rsidR="002C09DC">
        <w:t xml:space="preserve"> </w:t>
      </w:r>
      <w:r w:rsidR="00D26E87">
        <w:br/>
      </w:r>
      <w:r w:rsidR="002C09DC">
        <w:t>ОАО «РАО Энергетические системы Востока»</w:t>
      </w:r>
      <w:r w:rsidR="002C09DC" w:rsidRPr="00594757">
        <w:t xml:space="preserve"> имеется.</w:t>
      </w:r>
    </w:p>
    <w:p w:rsidR="0076031B" w:rsidRDefault="0076031B" w:rsidP="001F4673">
      <w:pPr>
        <w:pStyle w:val="31"/>
        <w:spacing w:before="240" w:line="360" w:lineRule="auto"/>
        <w:ind w:firstLine="0"/>
        <w:jc w:val="center"/>
        <w:rPr>
          <w:b/>
          <w:szCs w:val="28"/>
        </w:rPr>
      </w:pPr>
      <w:r>
        <w:rPr>
          <w:b/>
          <w:szCs w:val="28"/>
        </w:rPr>
        <w:t>Повестка дня заседания Совета директоров:</w:t>
      </w:r>
    </w:p>
    <w:p w:rsidR="0015235A" w:rsidRPr="0015235A" w:rsidRDefault="0015235A" w:rsidP="0015235A">
      <w:pPr>
        <w:widowControl w:val="0"/>
        <w:suppressAutoHyphens/>
        <w:ind w:firstLine="567"/>
        <w:jc w:val="both"/>
        <w:rPr>
          <w:rFonts w:eastAsia="Lucida Sans Unicode"/>
          <w:kern w:val="1"/>
          <w:szCs w:val="28"/>
        </w:rPr>
      </w:pPr>
      <w:r w:rsidRPr="0015235A">
        <w:rPr>
          <w:rFonts w:eastAsia="Lucida Sans Unicode"/>
          <w:b/>
          <w:kern w:val="1"/>
          <w:szCs w:val="28"/>
        </w:rPr>
        <w:t>Вопрос № 1:</w:t>
      </w:r>
      <w:r w:rsidRPr="0015235A">
        <w:rPr>
          <w:rFonts w:eastAsia="Lucida Sans Unicode"/>
          <w:kern w:val="1"/>
          <w:szCs w:val="28"/>
        </w:rPr>
        <w:t xml:space="preserve"> О созыве внеочередного Общего собрания акционеров </w:t>
      </w:r>
      <w:r w:rsidR="001E5030">
        <w:rPr>
          <w:rFonts w:eastAsia="Lucida Sans Unicode"/>
          <w:kern w:val="1"/>
          <w:szCs w:val="28"/>
        </w:rPr>
        <w:t xml:space="preserve">            </w:t>
      </w:r>
      <w:r w:rsidRPr="0015235A">
        <w:rPr>
          <w:rFonts w:eastAsia="Lucida Sans Unicode"/>
          <w:kern w:val="1"/>
          <w:szCs w:val="28"/>
        </w:rPr>
        <w:t>ОАО «РАО Энергетические системы Востока».</w:t>
      </w:r>
    </w:p>
    <w:p w:rsidR="0015235A" w:rsidRPr="0015235A" w:rsidRDefault="0015235A" w:rsidP="0015235A">
      <w:pPr>
        <w:widowControl w:val="0"/>
        <w:suppressAutoHyphens/>
        <w:ind w:firstLine="567"/>
        <w:jc w:val="both"/>
        <w:rPr>
          <w:rFonts w:eastAsia="Lucida Sans Unicode"/>
          <w:kern w:val="1"/>
          <w:szCs w:val="28"/>
        </w:rPr>
      </w:pPr>
      <w:r w:rsidRPr="0015235A">
        <w:rPr>
          <w:rFonts w:eastAsia="Lucida Sans Unicode"/>
          <w:b/>
          <w:kern w:val="1"/>
          <w:szCs w:val="28"/>
        </w:rPr>
        <w:t>Вопрос № 2:</w:t>
      </w:r>
      <w:r w:rsidRPr="0015235A">
        <w:rPr>
          <w:rFonts w:eastAsia="Lucida Sans Unicode"/>
          <w:kern w:val="1"/>
          <w:szCs w:val="28"/>
        </w:rPr>
        <w:t xml:space="preserve"> Об утверждении повестки дня внеочередного Общего собрания акционеров ОАО «РАО Энергетические системы Востока».</w:t>
      </w:r>
    </w:p>
    <w:p w:rsidR="0015235A" w:rsidRPr="0015235A" w:rsidRDefault="0015235A" w:rsidP="0015235A">
      <w:pPr>
        <w:widowControl w:val="0"/>
        <w:suppressAutoHyphens/>
        <w:ind w:firstLine="567"/>
        <w:jc w:val="both"/>
        <w:rPr>
          <w:rFonts w:eastAsia="Lucida Sans Unicode"/>
          <w:kern w:val="1"/>
          <w:szCs w:val="28"/>
        </w:rPr>
      </w:pPr>
      <w:r w:rsidRPr="0015235A">
        <w:rPr>
          <w:rFonts w:eastAsia="Lucida Sans Unicode"/>
          <w:b/>
          <w:kern w:val="1"/>
          <w:szCs w:val="28"/>
        </w:rPr>
        <w:t>Вопрос № 3:</w:t>
      </w:r>
      <w:r w:rsidRPr="0015235A">
        <w:rPr>
          <w:rFonts w:eastAsia="Lucida Sans Unicode"/>
          <w:kern w:val="1"/>
          <w:szCs w:val="28"/>
        </w:rPr>
        <w:t xml:space="preserve"> О дате составления списка лиц, имеющих право на участие во внеочередном Общем собрании акционеров ОАО «РАО Энергетические системы  Востока».</w:t>
      </w:r>
    </w:p>
    <w:p w:rsidR="0015235A" w:rsidRPr="0015235A" w:rsidRDefault="0015235A" w:rsidP="0015235A">
      <w:pPr>
        <w:widowControl w:val="0"/>
        <w:suppressAutoHyphens/>
        <w:ind w:firstLine="567"/>
        <w:jc w:val="both"/>
        <w:rPr>
          <w:rFonts w:eastAsia="Lucida Sans Unicode"/>
          <w:kern w:val="1"/>
          <w:szCs w:val="28"/>
        </w:rPr>
      </w:pPr>
      <w:r w:rsidRPr="0015235A">
        <w:rPr>
          <w:rFonts w:eastAsia="Lucida Sans Unicode"/>
          <w:b/>
          <w:kern w:val="1"/>
          <w:szCs w:val="28"/>
        </w:rPr>
        <w:t>Вопрос № 4:</w:t>
      </w:r>
      <w:r w:rsidRPr="0015235A">
        <w:rPr>
          <w:rFonts w:eastAsia="Lucida Sans Unicode"/>
          <w:kern w:val="1"/>
          <w:szCs w:val="28"/>
        </w:rPr>
        <w:t xml:space="preserve"> О порядке сообщения </w:t>
      </w:r>
      <w:proofErr w:type="gramStart"/>
      <w:r w:rsidRPr="0015235A">
        <w:rPr>
          <w:rFonts w:eastAsia="Lucida Sans Unicode"/>
          <w:kern w:val="1"/>
          <w:szCs w:val="28"/>
        </w:rPr>
        <w:t>акционерам</w:t>
      </w:r>
      <w:proofErr w:type="gramEnd"/>
      <w:r w:rsidRPr="0015235A">
        <w:rPr>
          <w:rFonts w:eastAsia="Lucida Sans Unicode"/>
          <w:kern w:val="1"/>
          <w:szCs w:val="28"/>
        </w:rPr>
        <w:t xml:space="preserve"> о проведении внеочередного Общего собрания акционеров ОАО «РАО Энергетические системы Востока».</w:t>
      </w:r>
    </w:p>
    <w:p w:rsidR="0015235A" w:rsidRPr="0015235A" w:rsidRDefault="0015235A" w:rsidP="0015235A">
      <w:pPr>
        <w:widowControl w:val="0"/>
        <w:suppressAutoHyphens/>
        <w:ind w:firstLine="567"/>
        <w:jc w:val="both"/>
        <w:rPr>
          <w:rFonts w:eastAsia="Lucida Sans Unicode"/>
          <w:kern w:val="1"/>
          <w:szCs w:val="28"/>
        </w:rPr>
      </w:pPr>
      <w:r w:rsidRPr="0015235A">
        <w:rPr>
          <w:rFonts w:eastAsia="Lucida Sans Unicode"/>
          <w:b/>
          <w:kern w:val="1"/>
          <w:szCs w:val="28"/>
        </w:rPr>
        <w:t>Вопрос № 5:</w:t>
      </w:r>
      <w:r w:rsidRPr="0015235A">
        <w:rPr>
          <w:rFonts w:eastAsia="Lucida Sans Unicode"/>
          <w:kern w:val="1"/>
          <w:szCs w:val="28"/>
        </w:rPr>
        <w:t xml:space="preserve"> О перечне информации (материалов), предоставляемой акционерам при подготовке и проведении внеочередного Общего собрания акционеров ОАО «РАО Энергетические системы Востока».</w:t>
      </w:r>
    </w:p>
    <w:p w:rsidR="0015235A" w:rsidRPr="0015235A" w:rsidRDefault="0015235A" w:rsidP="0015235A">
      <w:pPr>
        <w:widowControl w:val="0"/>
        <w:suppressAutoHyphens/>
        <w:ind w:firstLine="567"/>
        <w:jc w:val="both"/>
        <w:rPr>
          <w:rFonts w:eastAsia="Lucida Sans Unicode"/>
          <w:kern w:val="1"/>
          <w:szCs w:val="28"/>
        </w:rPr>
      </w:pPr>
      <w:r w:rsidRPr="0015235A">
        <w:rPr>
          <w:rFonts w:eastAsia="Lucida Sans Unicode"/>
          <w:b/>
          <w:kern w:val="1"/>
          <w:szCs w:val="28"/>
        </w:rPr>
        <w:t>Вопрос № 6:</w:t>
      </w:r>
      <w:r w:rsidRPr="0015235A">
        <w:rPr>
          <w:rFonts w:eastAsia="Lucida Sans Unicode"/>
          <w:kern w:val="1"/>
          <w:szCs w:val="28"/>
        </w:rPr>
        <w:t xml:space="preserve"> О формировании составов Комитетов Совета директоров        ОАО «РАО Энергетические системы Востока».</w:t>
      </w:r>
    </w:p>
    <w:p w:rsidR="0015235A" w:rsidRPr="0015235A" w:rsidRDefault="0015235A" w:rsidP="0015235A">
      <w:pPr>
        <w:widowControl w:val="0"/>
        <w:numPr>
          <w:ilvl w:val="1"/>
          <w:numId w:val="33"/>
        </w:numPr>
        <w:tabs>
          <w:tab w:val="left" w:pos="851"/>
          <w:tab w:val="left" w:pos="993"/>
        </w:tabs>
        <w:suppressAutoHyphens/>
        <w:ind w:left="0" w:firstLine="567"/>
        <w:contextualSpacing/>
        <w:jc w:val="both"/>
        <w:rPr>
          <w:rFonts w:eastAsia="Lucida Sans Unicode"/>
          <w:kern w:val="1"/>
          <w:szCs w:val="28"/>
        </w:rPr>
      </w:pPr>
      <w:r w:rsidRPr="0015235A">
        <w:rPr>
          <w:rFonts w:eastAsia="Lucida Sans Unicode"/>
          <w:kern w:val="1"/>
          <w:szCs w:val="28"/>
        </w:rPr>
        <w:t xml:space="preserve"> О формировании состава Комитета по стратегии и инвестициям Совета директоров ОАО «РАО Энергетические системы Востока».</w:t>
      </w:r>
    </w:p>
    <w:p w:rsidR="0015235A" w:rsidRPr="0015235A" w:rsidRDefault="0015235A" w:rsidP="0015235A">
      <w:pPr>
        <w:widowControl w:val="0"/>
        <w:numPr>
          <w:ilvl w:val="1"/>
          <w:numId w:val="33"/>
        </w:numPr>
        <w:tabs>
          <w:tab w:val="left" w:pos="851"/>
          <w:tab w:val="left" w:pos="993"/>
        </w:tabs>
        <w:suppressAutoHyphens/>
        <w:ind w:left="0" w:firstLine="567"/>
        <w:contextualSpacing/>
        <w:jc w:val="both"/>
        <w:rPr>
          <w:rFonts w:eastAsia="Lucida Sans Unicode"/>
          <w:kern w:val="1"/>
          <w:szCs w:val="28"/>
        </w:rPr>
      </w:pPr>
      <w:r w:rsidRPr="0015235A">
        <w:rPr>
          <w:rFonts w:eastAsia="Lucida Sans Unicode"/>
          <w:kern w:val="1"/>
          <w:szCs w:val="28"/>
        </w:rPr>
        <w:t xml:space="preserve"> О  формировании состава Комитета по аудиту Совета директоров          ОАО «РАО Энергетические системы Востока».</w:t>
      </w:r>
    </w:p>
    <w:p w:rsidR="0015235A" w:rsidRPr="0015235A" w:rsidRDefault="0015235A" w:rsidP="0015235A">
      <w:pPr>
        <w:widowControl w:val="0"/>
        <w:numPr>
          <w:ilvl w:val="1"/>
          <w:numId w:val="33"/>
        </w:numPr>
        <w:tabs>
          <w:tab w:val="left" w:pos="851"/>
          <w:tab w:val="left" w:pos="993"/>
        </w:tabs>
        <w:suppressAutoHyphens/>
        <w:ind w:left="0" w:firstLine="567"/>
        <w:contextualSpacing/>
        <w:jc w:val="both"/>
        <w:rPr>
          <w:rFonts w:eastAsia="Lucida Sans Unicode"/>
          <w:kern w:val="1"/>
          <w:szCs w:val="28"/>
        </w:rPr>
      </w:pPr>
      <w:r w:rsidRPr="0015235A">
        <w:rPr>
          <w:rFonts w:eastAsia="Lucida Sans Unicode"/>
          <w:kern w:val="1"/>
          <w:szCs w:val="28"/>
        </w:rPr>
        <w:t xml:space="preserve"> О формировании состава Комитета по кадрам и вознаграждениям Совета директоров ОАО «РАО Энергетические системы Востока».</w:t>
      </w:r>
    </w:p>
    <w:p w:rsidR="00637D6D" w:rsidRDefault="000C5C4F" w:rsidP="00980A0B">
      <w:pPr>
        <w:pStyle w:val="31"/>
        <w:spacing w:line="360" w:lineRule="auto"/>
        <w:ind w:firstLine="0"/>
        <w:jc w:val="center"/>
        <w:rPr>
          <w:b/>
          <w:szCs w:val="28"/>
        </w:rPr>
      </w:pPr>
      <w:r>
        <w:rPr>
          <w:b/>
          <w:szCs w:val="28"/>
        </w:rPr>
        <w:lastRenderedPageBreak/>
        <w:t>П</w:t>
      </w:r>
      <w:r w:rsidR="00637D6D">
        <w:rPr>
          <w:b/>
          <w:szCs w:val="28"/>
        </w:rPr>
        <w:t>ринятые решения:</w:t>
      </w:r>
    </w:p>
    <w:p w:rsidR="00543531" w:rsidRPr="00543531" w:rsidRDefault="00543531" w:rsidP="00543531">
      <w:pPr>
        <w:jc w:val="both"/>
        <w:rPr>
          <w:rFonts w:eastAsia="Calibri"/>
          <w:b/>
          <w:szCs w:val="28"/>
          <w:lang w:eastAsia="en-US"/>
        </w:rPr>
      </w:pPr>
      <w:r w:rsidRPr="00543531">
        <w:rPr>
          <w:rFonts w:eastAsia="Calibri"/>
          <w:b/>
          <w:szCs w:val="28"/>
          <w:lang w:eastAsia="en-US"/>
        </w:rPr>
        <w:t>Вопрос № 1:</w:t>
      </w:r>
      <w:r w:rsidRPr="00543531">
        <w:rPr>
          <w:rFonts w:eastAsia="Calibri"/>
          <w:szCs w:val="28"/>
          <w:lang w:eastAsia="en-US"/>
        </w:rPr>
        <w:t xml:space="preserve"> </w:t>
      </w:r>
      <w:r w:rsidRPr="00543531">
        <w:rPr>
          <w:rFonts w:eastAsia="Calibri"/>
          <w:b/>
          <w:szCs w:val="28"/>
          <w:lang w:eastAsia="en-US"/>
        </w:rPr>
        <w:t>О созыве внеочередного Общего собрания акционеров ОАО «РАО Энергетические системы Востока».</w:t>
      </w:r>
    </w:p>
    <w:p w:rsidR="00F7536C" w:rsidRDefault="00F7536C" w:rsidP="00B84FE1">
      <w:pPr>
        <w:spacing w:before="240" w:line="360" w:lineRule="auto"/>
        <w:rPr>
          <w:b/>
          <w:bCs/>
          <w:szCs w:val="28"/>
        </w:rPr>
      </w:pPr>
      <w:r>
        <w:rPr>
          <w:b/>
          <w:bCs/>
          <w:szCs w:val="28"/>
        </w:rPr>
        <w:t>Проект реше</w:t>
      </w:r>
      <w:r w:rsidR="000C5C4F">
        <w:rPr>
          <w:b/>
          <w:bCs/>
          <w:szCs w:val="28"/>
        </w:rPr>
        <w:t>ния</w:t>
      </w:r>
      <w:r>
        <w:rPr>
          <w:b/>
          <w:bCs/>
          <w:szCs w:val="28"/>
        </w:rPr>
        <w:t>:</w:t>
      </w:r>
    </w:p>
    <w:p w:rsidR="00543531" w:rsidRPr="00543531" w:rsidRDefault="00543531" w:rsidP="00543531">
      <w:pPr>
        <w:ind w:firstLine="709"/>
        <w:jc w:val="both"/>
        <w:rPr>
          <w:rFonts w:eastAsia="Calibri"/>
          <w:szCs w:val="28"/>
          <w:lang w:eastAsia="en-US"/>
        </w:rPr>
      </w:pPr>
      <w:r w:rsidRPr="00543531">
        <w:rPr>
          <w:rFonts w:eastAsia="Calibri"/>
          <w:szCs w:val="28"/>
          <w:lang w:eastAsia="en-US"/>
        </w:rPr>
        <w:t>1. Созвать внеочередное Общее собрание акционеров ОАО «РАО Энергетические системы Востока» (далее также - Общество) в форме собрания (совместного присутствия) (далее также – Общее собрание акционеров, Собрание).</w:t>
      </w:r>
    </w:p>
    <w:p w:rsidR="00543531" w:rsidRPr="00543531" w:rsidRDefault="00543531" w:rsidP="00543531">
      <w:pPr>
        <w:ind w:firstLine="709"/>
        <w:jc w:val="both"/>
        <w:rPr>
          <w:rFonts w:eastAsia="Calibri"/>
          <w:szCs w:val="28"/>
          <w:lang w:eastAsia="en-US"/>
        </w:rPr>
      </w:pPr>
      <w:r w:rsidRPr="00543531">
        <w:rPr>
          <w:rFonts w:eastAsia="Calibri"/>
          <w:szCs w:val="28"/>
          <w:lang w:eastAsia="en-US"/>
        </w:rPr>
        <w:t xml:space="preserve">2. Определить дату проведения внеочередного Общего собрания акционеров Общества – 30 ноября 2011 г. </w:t>
      </w:r>
    </w:p>
    <w:p w:rsidR="001F4673" w:rsidRDefault="001E5030" w:rsidP="00543531">
      <w:pPr>
        <w:ind w:firstLine="709"/>
        <w:jc w:val="both"/>
        <w:rPr>
          <w:rFonts w:eastAsia="Calibri"/>
          <w:szCs w:val="28"/>
          <w:lang w:eastAsia="en-US"/>
        </w:rPr>
      </w:pPr>
      <w:r>
        <w:rPr>
          <w:rFonts w:eastAsia="Calibri"/>
          <w:szCs w:val="28"/>
          <w:lang w:eastAsia="en-US"/>
        </w:rPr>
        <w:t>3</w:t>
      </w:r>
      <w:r w:rsidR="00543531" w:rsidRPr="00543531">
        <w:rPr>
          <w:rFonts w:eastAsia="Calibri"/>
          <w:szCs w:val="28"/>
          <w:lang w:eastAsia="en-US"/>
        </w:rPr>
        <w:t>. Определить место проведения внеочередного Общего собрания акционеров Общества: г. Хабаровск, ул. Фрунзе, д. 49.</w:t>
      </w:r>
    </w:p>
    <w:p w:rsidR="00543531" w:rsidRPr="00543531" w:rsidRDefault="001F4673" w:rsidP="00543531">
      <w:pPr>
        <w:ind w:firstLine="709"/>
        <w:jc w:val="both"/>
        <w:rPr>
          <w:rFonts w:eastAsia="Calibri"/>
          <w:szCs w:val="28"/>
          <w:lang w:eastAsia="en-US"/>
        </w:rPr>
      </w:pPr>
      <w:r>
        <w:rPr>
          <w:rFonts w:eastAsia="Calibri"/>
          <w:szCs w:val="28"/>
          <w:lang w:eastAsia="en-US"/>
        </w:rPr>
        <w:t>4</w:t>
      </w:r>
      <w:r w:rsidR="00543531" w:rsidRPr="00543531">
        <w:rPr>
          <w:rFonts w:eastAsia="Calibri"/>
          <w:szCs w:val="28"/>
          <w:lang w:eastAsia="en-US"/>
        </w:rPr>
        <w:t>. Определить время проведения внеочередного Общего собрания акционеров Общества – начало Собрания в 13 часов 00 минут (по местному времени).</w:t>
      </w:r>
    </w:p>
    <w:p w:rsidR="00543531" w:rsidRPr="00543531" w:rsidRDefault="001E5030" w:rsidP="00543531">
      <w:pPr>
        <w:ind w:firstLine="709"/>
        <w:jc w:val="both"/>
        <w:rPr>
          <w:rFonts w:eastAsia="Calibri"/>
          <w:szCs w:val="28"/>
          <w:lang w:eastAsia="en-US"/>
        </w:rPr>
      </w:pPr>
      <w:r>
        <w:rPr>
          <w:rFonts w:eastAsia="Calibri"/>
          <w:szCs w:val="28"/>
          <w:lang w:eastAsia="en-US"/>
        </w:rPr>
        <w:t>5</w:t>
      </w:r>
      <w:r w:rsidR="00543531" w:rsidRPr="00543531">
        <w:rPr>
          <w:rFonts w:eastAsia="Calibri"/>
          <w:szCs w:val="28"/>
          <w:lang w:eastAsia="en-US"/>
        </w:rPr>
        <w:t>. Определить время начала регистрации лиц, участвующих во внеочередном Общем собрании акционеров Общества 11 часов 00 минут (по местному времени) в день проведения Собрания по месту проведения Собрания.</w:t>
      </w:r>
    </w:p>
    <w:p w:rsidR="00543531" w:rsidRPr="00543531" w:rsidRDefault="001E5030" w:rsidP="00543531">
      <w:pPr>
        <w:tabs>
          <w:tab w:val="left" w:pos="708"/>
          <w:tab w:val="center" w:pos="4153"/>
          <w:tab w:val="right" w:pos="8306"/>
        </w:tabs>
        <w:ind w:firstLine="709"/>
        <w:jc w:val="both"/>
        <w:rPr>
          <w:rFonts w:eastAsia="Calibri"/>
          <w:szCs w:val="28"/>
          <w:lang w:eastAsia="en-US"/>
        </w:rPr>
      </w:pPr>
      <w:r>
        <w:rPr>
          <w:rFonts w:eastAsia="Calibri"/>
          <w:szCs w:val="28"/>
          <w:lang w:eastAsia="en-US"/>
        </w:rPr>
        <w:t>6</w:t>
      </w:r>
      <w:r w:rsidR="00543531" w:rsidRPr="00543531">
        <w:rPr>
          <w:rFonts w:eastAsia="Calibri"/>
          <w:szCs w:val="28"/>
          <w:lang w:eastAsia="en-US"/>
        </w:rPr>
        <w:t>. Определить, что при определении кворума и подведении итогов голосования учитываются голоса, представленные бюллетенями для голосования, полученными не позднее, чем за два дня до даты проведения Собрания.</w:t>
      </w:r>
    </w:p>
    <w:p w:rsidR="00543531" w:rsidRPr="00543531" w:rsidRDefault="001E5030" w:rsidP="00543531">
      <w:pPr>
        <w:ind w:firstLine="709"/>
        <w:jc w:val="both"/>
        <w:rPr>
          <w:rFonts w:eastAsia="Calibri"/>
          <w:szCs w:val="28"/>
          <w:lang w:eastAsia="en-US"/>
        </w:rPr>
      </w:pPr>
      <w:r>
        <w:rPr>
          <w:rFonts w:eastAsia="Calibri"/>
          <w:szCs w:val="28"/>
          <w:lang w:eastAsia="en-US"/>
        </w:rPr>
        <w:t>7</w:t>
      </w:r>
      <w:r w:rsidR="00543531" w:rsidRPr="00543531">
        <w:rPr>
          <w:rFonts w:eastAsia="Calibri"/>
          <w:szCs w:val="28"/>
          <w:lang w:eastAsia="en-US"/>
        </w:rPr>
        <w:t>. Определить почтовый адрес, по которому могут быть направлены заполненные бюллетени для голосования: 109544, Россия, г. Москва, ул. </w:t>
      </w:r>
      <w:proofErr w:type="spellStart"/>
      <w:r w:rsidR="00543531" w:rsidRPr="00543531">
        <w:rPr>
          <w:rFonts w:eastAsia="Calibri"/>
          <w:szCs w:val="28"/>
          <w:lang w:eastAsia="en-US"/>
        </w:rPr>
        <w:t>Новорогожская</w:t>
      </w:r>
      <w:proofErr w:type="spellEnd"/>
      <w:r w:rsidR="00543531" w:rsidRPr="00543531">
        <w:rPr>
          <w:rFonts w:eastAsia="Calibri"/>
          <w:szCs w:val="28"/>
          <w:lang w:eastAsia="en-US"/>
        </w:rPr>
        <w:t>, д. 32, стр. 1, ЗАО «СТАТУС».</w:t>
      </w:r>
    </w:p>
    <w:p w:rsidR="00543531" w:rsidRPr="00543531" w:rsidRDefault="001E5030" w:rsidP="00543531">
      <w:pPr>
        <w:ind w:firstLine="709"/>
        <w:jc w:val="both"/>
        <w:rPr>
          <w:rFonts w:eastAsia="Calibri"/>
          <w:szCs w:val="28"/>
          <w:lang w:eastAsia="en-US"/>
        </w:rPr>
      </w:pPr>
      <w:r>
        <w:rPr>
          <w:rFonts w:eastAsia="Calibri"/>
          <w:szCs w:val="28"/>
          <w:lang w:eastAsia="en-US"/>
        </w:rPr>
        <w:t>8</w:t>
      </w:r>
      <w:r w:rsidR="00543531" w:rsidRPr="00543531">
        <w:rPr>
          <w:rFonts w:eastAsia="Calibri"/>
          <w:szCs w:val="28"/>
          <w:lang w:eastAsia="en-US"/>
        </w:rPr>
        <w:t>. Определить дату окончания приема от акционеров (акционера), владеющих в совокупности не менее чем 2 процента голосующих акций Общества, предложений по кандидатам для избрания в Совет директоров Общества - 31 октября 2011 года.</w:t>
      </w:r>
    </w:p>
    <w:p w:rsidR="00B84FE1" w:rsidRDefault="00B84FE1" w:rsidP="0037387C">
      <w:pPr>
        <w:widowControl w:val="0"/>
        <w:tabs>
          <w:tab w:val="left" w:pos="567"/>
        </w:tabs>
        <w:spacing w:before="120"/>
        <w:jc w:val="both"/>
        <w:rPr>
          <w:szCs w:val="28"/>
        </w:rPr>
      </w:pPr>
    </w:p>
    <w:p w:rsidR="0037387C" w:rsidRPr="000C5C4F" w:rsidRDefault="000C5C4F" w:rsidP="0037387C">
      <w:pPr>
        <w:widowControl w:val="0"/>
        <w:tabs>
          <w:tab w:val="left" w:pos="567"/>
        </w:tabs>
        <w:spacing w:before="120"/>
        <w:jc w:val="both"/>
        <w:rPr>
          <w:b/>
          <w:szCs w:val="28"/>
        </w:rPr>
      </w:pPr>
      <w:r>
        <w:rPr>
          <w:szCs w:val="28"/>
        </w:rPr>
        <w:t xml:space="preserve">По итогам голосования: </w:t>
      </w:r>
      <w:r w:rsidRPr="000C5C4F">
        <w:rPr>
          <w:b/>
          <w:szCs w:val="28"/>
        </w:rPr>
        <w:t>РЕШЕНИЕ ПРИНЯТО.</w:t>
      </w:r>
    </w:p>
    <w:p w:rsidR="000C5C4F" w:rsidRDefault="000C5C4F" w:rsidP="00982500">
      <w:pPr>
        <w:widowControl w:val="0"/>
        <w:spacing w:line="360" w:lineRule="auto"/>
        <w:ind w:firstLine="697"/>
        <w:jc w:val="both"/>
        <w:rPr>
          <w:b/>
          <w:color w:val="000000"/>
        </w:rPr>
      </w:pPr>
    </w:p>
    <w:p w:rsidR="00543531" w:rsidRPr="00543531" w:rsidRDefault="00543531" w:rsidP="00543531">
      <w:pPr>
        <w:jc w:val="both"/>
        <w:rPr>
          <w:rFonts w:eastAsia="Calibri"/>
          <w:b/>
          <w:szCs w:val="28"/>
          <w:lang w:eastAsia="en-US"/>
        </w:rPr>
      </w:pPr>
      <w:r w:rsidRPr="00543531">
        <w:rPr>
          <w:rFonts w:eastAsia="Calibri"/>
          <w:b/>
          <w:szCs w:val="28"/>
          <w:lang w:eastAsia="en-US"/>
        </w:rPr>
        <w:t>Вопрос № 2:</w:t>
      </w:r>
      <w:r w:rsidRPr="00543531">
        <w:rPr>
          <w:rFonts w:eastAsia="Calibri"/>
          <w:szCs w:val="28"/>
          <w:lang w:eastAsia="en-US"/>
        </w:rPr>
        <w:t xml:space="preserve"> </w:t>
      </w:r>
      <w:r w:rsidRPr="00543531">
        <w:rPr>
          <w:rFonts w:eastAsia="Calibri"/>
          <w:b/>
          <w:szCs w:val="28"/>
          <w:lang w:eastAsia="en-US"/>
        </w:rPr>
        <w:t>Об утверждении повестки дня внеочередного Общего собрания акционеров ОАО «РАО Энергетические системы Востока».</w:t>
      </w:r>
    </w:p>
    <w:p w:rsidR="00C34AD6" w:rsidRDefault="00C34AD6" w:rsidP="00B229F4">
      <w:pPr>
        <w:spacing w:after="120" w:line="360" w:lineRule="atLeast"/>
        <w:ind w:firstLine="709"/>
        <w:jc w:val="center"/>
        <w:rPr>
          <w:b/>
          <w:bCs/>
          <w:szCs w:val="28"/>
        </w:rPr>
      </w:pPr>
    </w:p>
    <w:p w:rsidR="0037387C" w:rsidRDefault="0037387C" w:rsidP="00B84FE1">
      <w:pPr>
        <w:spacing w:after="120" w:line="360" w:lineRule="atLeast"/>
        <w:rPr>
          <w:b/>
          <w:bCs/>
          <w:szCs w:val="28"/>
        </w:rPr>
      </w:pPr>
      <w:r>
        <w:rPr>
          <w:b/>
          <w:bCs/>
          <w:szCs w:val="28"/>
        </w:rPr>
        <w:t>Проект реше</w:t>
      </w:r>
      <w:r w:rsidR="000C5C4F">
        <w:rPr>
          <w:b/>
          <w:bCs/>
          <w:szCs w:val="28"/>
        </w:rPr>
        <w:t>ния</w:t>
      </w:r>
      <w:r>
        <w:rPr>
          <w:b/>
          <w:bCs/>
          <w:szCs w:val="28"/>
        </w:rPr>
        <w:t>:</w:t>
      </w:r>
    </w:p>
    <w:p w:rsidR="00543531" w:rsidRPr="00543531" w:rsidRDefault="00543531" w:rsidP="00976F2E">
      <w:pPr>
        <w:ind w:firstLine="567"/>
        <w:jc w:val="both"/>
        <w:rPr>
          <w:szCs w:val="28"/>
        </w:rPr>
      </w:pPr>
      <w:r w:rsidRPr="00543531">
        <w:rPr>
          <w:szCs w:val="28"/>
        </w:rPr>
        <w:t>Утвердить следующую повестку дня внеочередного Общего собрания акционеров ОАО «РАО Энергетические системы Востока»:</w:t>
      </w:r>
    </w:p>
    <w:p w:rsidR="00543531" w:rsidRPr="00543531" w:rsidRDefault="00543531" w:rsidP="00976F2E">
      <w:pPr>
        <w:numPr>
          <w:ilvl w:val="0"/>
          <w:numId w:val="34"/>
        </w:numPr>
        <w:tabs>
          <w:tab w:val="left" w:pos="851"/>
        </w:tabs>
        <w:ind w:left="0" w:firstLine="567"/>
        <w:jc w:val="both"/>
        <w:rPr>
          <w:szCs w:val="28"/>
        </w:rPr>
      </w:pPr>
      <w:bookmarkStart w:id="0" w:name="OLE_LINK9"/>
      <w:bookmarkStart w:id="1" w:name="OLE_LINK10"/>
      <w:r w:rsidRPr="00543531">
        <w:rPr>
          <w:szCs w:val="28"/>
        </w:rPr>
        <w:t>Об избрании Генерального директора Общества.</w:t>
      </w:r>
    </w:p>
    <w:p w:rsidR="00543531" w:rsidRPr="00543531" w:rsidRDefault="00543531" w:rsidP="00976F2E">
      <w:pPr>
        <w:numPr>
          <w:ilvl w:val="0"/>
          <w:numId w:val="34"/>
        </w:numPr>
        <w:tabs>
          <w:tab w:val="left" w:pos="851"/>
        </w:tabs>
        <w:ind w:left="0" w:firstLine="567"/>
        <w:jc w:val="both"/>
        <w:rPr>
          <w:szCs w:val="28"/>
        </w:rPr>
      </w:pPr>
      <w:r w:rsidRPr="00543531">
        <w:rPr>
          <w:szCs w:val="28"/>
        </w:rPr>
        <w:t>Об утверждении Устава Общества в новой редакции.</w:t>
      </w:r>
    </w:p>
    <w:p w:rsidR="00543531" w:rsidRPr="00543531" w:rsidRDefault="00543531" w:rsidP="00976F2E">
      <w:pPr>
        <w:numPr>
          <w:ilvl w:val="0"/>
          <w:numId w:val="34"/>
        </w:numPr>
        <w:tabs>
          <w:tab w:val="left" w:pos="851"/>
        </w:tabs>
        <w:ind w:left="0" w:firstLine="567"/>
        <w:jc w:val="both"/>
        <w:rPr>
          <w:szCs w:val="28"/>
        </w:rPr>
      </w:pPr>
      <w:r w:rsidRPr="00543531">
        <w:rPr>
          <w:szCs w:val="28"/>
        </w:rPr>
        <w:t xml:space="preserve">О досрочном прекращении </w:t>
      </w:r>
      <w:proofErr w:type="gramStart"/>
      <w:r w:rsidRPr="00543531">
        <w:rPr>
          <w:szCs w:val="28"/>
        </w:rPr>
        <w:t>полномочий членов Совета директоров Общества</w:t>
      </w:r>
      <w:proofErr w:type="gramEnd"/>
      <w:r w:rsidRPr="00543531">
        <w:rPr>
          <w:szCs w:val="28"/>
        </w:rPr>
        <w:t xml:space="preserve"> и об избрании членов Совета директоров Общества.</w:t>
      </w:r>
    </w:p>
    <w:bookmarkEnd w:id="0"/>
    <w:bookmarkEnd w:id="1"/>
    <w:p w:rsidR="00543531" w:rsidRPr="00543531" w:rsidRDefault="00543531" w:rsidP="00976F2E">
      <w:pPr>
        <w:numPr>
          <w:ilvl w:val="0"/>
          <w:numId w:val="34"/>
        </w:numPr>
        <w:tabs>
          <w:tab w:val="left" w:pos="851"/>
        </w:tabs>
        <w:ind w:left="0" w:firstLine="567"/>
        <w:jc w:val="both"/>
        <w:rPr>
          <w:szCs w:val="28"/>
        </w:rPr>
      </w:pPr>
      <w:r w:rsidRPr="00543531">
        <w:rPr>
          <w:szCs w:val="28"/>
        </w:rPr>
        <w:t>О досрочном прекращении полномочий членов Ревизионной комиссии и об избрании членов Ревизионной комиссии Общества.</w:t>
      </w:r>
    </w:p>
    <w:p w:rsidR="00543531" w:rsidRPr="00543531" w:rsidRDefault="00543531" w:rsidP="00976F2E">
      <w:pPr>
        <w:numPr>
          <w:ilvl w:val="0"/>
          <w:numId w:val="34"/>
        </w:numPr>
        <w:tabs>
          <w:tab w:val="left" w:pos="851"/>
        </w:tabs>
        <w:ind w:left="0" w:firstLine="567"/>
        <w:jc w:val="both"/>
        <w:rPr>
          <w:szCs w:val="28"/>
        </w:rPr>
      </w:pPr>
      <w:r w:rsidRPr="00543531">
        <w:rPr>
          <w:szCs w:val="28"/>
        </w:rPr>
        <w:lastRenderedPageBreak/>
        <w:t>О выплате вознаграждений членам Совета директоров Общества.</w:t>
      </w:r>
    </w:p>
    <w:p w:rsidR="00543531" w:rsidRPr="00543531" w:rsidRDefault="00543531" w:rsidP="00976F2E">
      <w:pPr>
        <w:numPr>
          <w:ilvl w:val="0"/>
          <w:numId w:val="34"/>
        </w:numPr>
        <w:tabs>
          <w:tab w:val="left" w:pos="851"/>
        </w:tabs>
        <w:ind w:left="0" w:firstLine="567"/>
        <w:jc w:val="both"/>
        <w:rPr>
          <w:szCs w:val="28"/>
        </w:rPr>
      </w:pPr>
      <w:r w:rsidRPr="00543531">
        <w:rPr>
          <w:szCs w:val="28"/>
        </w:rPr>
        <w:t>О выплате вознаграждений членам Ревизионной комиссии Общества.</w:t>
      </w:r>
    </w:p>
    <w:p w:rsidR="00543531" w:rsidRPr="00543531" w:rsidRDefault="00543531" w:rsidP="00976F2E">
      <w:pPr>
        <w:numPr>
          <w:ilvl w:val="0"/>
          <w:numId w:val="34"/>
        </w:numPr>
        <w:tabs>
          <w:tab w:val="left" w:pos="851"/>
        </w:tabs>
        <w:ind w:left="0" w:firstLine="567"/>
        <w:jc w:val="both"/>
        <w:rPr>
          <w:szCs w:val="28"/>
        </w:rPr>
      </w:pPr>
      <w:r w:rsidRPr="00543531">
        <w:rPr>
          <w:szCs w:val="28"/>
        </w:rPr>
        <w:t>Об утверждении внутренних документов, регулирующих деятельность органов Общества, в новой редакции:</w:t>
      </w:r>
    </w:p>
    <w:p w:rsidR="00543531" w:rsidRPr="00543531" w:rsidRDefault="00543531" w:rsidP="00976F2E">
      <w:pPr>
        <w:tabs>
          <w:tab w:val="left" w:pos="851"/>
        </w:tabs>
        <w:ind w:firstLine="567"/>
        <w:jc w:val="both"/>
        <w:rPr>
          <w:szCs w:val="28"/>
        </w:rPr>
      </w:pPr>
      <w:bookmarkStart w:id="2" w:name="OLE_LINK1"/>
      <w:bookmarkStart w:id="3" w:name="OLE_LINK2"/>
      <w:r w:rsidRPr="00543531">
        <w:rPr>
          <w:szCs w:val="28"/>
        </w:rPr>
        <w:t>7.1. Об утверждении Положения о порядке подготовки и проведения Общего собрания акционеров Общества в новой редакции;</w:t>
      </w:r>
    </w:p>
    <w:p w:rsidR="00543531" w:rsidRPr="00543531" w:rsidRDefault="00543531" w:rsidP="00976F2E">
      <w:pPr>
        <w:tabs>
          <w:tab w:val="left" w:pos="851"/>
        </w:tabs>
        <w:ind w:firstLine="567"/>
        <w:jc w:val="both"/>
        <w:rPr>
          <w:szCs w:val="28"/>
        </w:rPr>
      </w:pPr>
      <w:r w:rsidRPr="00543531">
        <w:rPr>
          <w:szCs w:val="28"/>
        </w:rPr>
        <w:t>7.2. Об утверждении Положения о порядке созыва и проведения заседаний Совета директоров Общества в новой редакции;</w:t>
      </w:r>
    </w:p>
    <w:p w:rsidR="00543531" w:rsidRPr="00543531" w:rsidRDefault="00543531" w:rsidP="00976F2E">
      <w:pPr>
        <w:tabs>
          <w:tab w:val="left" w:pos="851"/>
        </w:tabs>
        <w:ind w:firstLine="567"/>
        <w:jc w:val="both"/>
        <w:rPr>
          <w:szCs w:val="28"/>
        </w:rPr>
      </w:pPr>
      <w:r w:rsidRPr="00543531">
        <w:rPr>
          <w:szCs w:val="28"/>
        </w:rPr>
        <w:t xml:space="preserve">7.3. Об утверждении Положения о Ревизионной комиссии Общества в новой редакции; </w:t>
      </w:r>
    </w:p>
    <w:p w:rsidR="00543531" w:rsidRPr="00543531" w:rsidRDefault="00543531" w:rsidP="00976F2E">
      <w:pPr>
        <w:tabs>
          <w:tab w:val="left" w:pos="851"/>
        </w:tabs>
        <w:ind w:firstLine="567"/>
        <w:jc w:val="both"/>
        <w:rPr>
          <w:szCs w:val="28"/>
        </w:rPr>
      </w:pPr>
      <w:r w:rsidRPr="00543531">
        <w:rPr>
          <w:szCs w:val="28"/>
        </w:rPr>
        <w:t>7.4. Об утверждении Положения о Правлении Общества в новой редакции.</w:t>
      </w:r>
    </w:p>
    <w:bookmarkEnd w:id="2"/>
    <w:bookmarkEnd w:id="3"/>
    <w:p w:rsidR="00B84FE1" w:rsidRDefault="00B84FE1" w:rsidP="00B84FE1">
      <w:pPr>
        <w:widowControl w:val="0"/>
        <w:spacing w:before="120" w:line="360" w:lineRule="atLeast"/>
        <w:jc w:val="both"/>
        <w:rPr>
          <w:color w:val="000000"/>
        </w:rPr>
      </w:pPr>
    </w:p>
    <w:p w:rsidR="00C34AD6" w:rsidRDefault="000C5C4F" w:rsidP="00B84FE1">
      <w:pPr>
        <w:widowControl w:val="0"/>
        <w:spacing w:before="120" w:line="360" w:lineRule="atLeast"/>
        <w:jc w:val="both"/>
        <w:rPr>
          <w:b/>
          <w:color w:val="000000"/>
        </w:rPr>
      </w:pPr>
      <w:r w:rsidRPr="000C5C4F">
        <w:rPr>
          <w:color w:val="000000"/>
        </w:rPr>
        <w:t>По итогам голосования</w:t>
      </w:r>
      <w:r>
        <w:rPr>
          <w:b/>
          <w:color w:val="000000"/>
        </w:rPr>
        <w:t xml:space="preserve"> РЕШЕНИЕ ПРИНЯТО</w:t>
      </w:r>
    </w:p>
    <w:p w:rsidR="00543531" w:rsidRDefault="00543531" w:rsidP="00237AAE">
      <w:pPr>
        <w:spacing w:line="360" w:lineRule="atLeast"/>
        <w:ind w:firstLine="700"/>
        <w:jc w:val="both"/>
        <w:rPr>
          <w:b/>
          <w:i/>
          <w:szCs w:val="28"/>
        </w:rPr>
      </w:pPr>
    </w:p>
    <w:p w:rsidR="00543531" w:rsidRPr="00543531" w:rsidRDefault="00543531" w:rsidP="00B84FE1">
      <w:pPr>
        <w:jc w:val="both"/>
        <w:rPr>
          <w:rFonts w:eastAsia="Calibri"/>
          <w:b/>
          <w:szCs w:val="28"/>
          <w:lang w:eastAsia="en-US"/>
        </w:rPr>
      </w:pPr>
      <w:r w:rsidRPr="00543531">
        <w:rPr>
          <w:rFonts w:eastAsia="Calibri"/>
          <w:b/>
          <w:szCs w:val="28"/>
          <w:lang w:eastAsia="en-US"/>
        </w:rPr>
        <w:t>Вопрос № 3:</w:t>
      </w:r>
      <w:r w:rsidRPr="00543531">
        <w:rPr>
          <w:rFonts w:eastAsia="Calibri"/>
          <w:szCs w:val="28"/>
          <w:lang w:eastAsia="en-US"/>
        </w:rPr>
        <w:t xml:space="preserve"> </w:t>
      </w:r>
      <w:r w:rsidRPr="00543531">
        <w:rPr>
          <w:rFonts w:eastAsia="Calibri"/>
          <w:b/>
          <w:szCs w:val="28"/>
          <w:lang w:eastAsia="en-US"/>
        </w:rPr>
        <w:t>О дате составления списка лиц, имеющих право на участие во внеочередном Общем собрании акционеров ОАО «РАО Энергетические системы  Востока».</w:t>
      </w:r>
    </w:p>
    <w:p w:rsidR="00B84FE1" w:rsidRDefault="00B84FE1" w:rsidP="00B84FE1">
      <w:pPr>
        <w:spacing w:line="360" w:lineRule="atLeast"/>
        <w:rPr>
          <w:b/>
          <w:szCs w:val="28"/>
        </w:rPr>
      </w:pPr>
    </w:p>
    <w:p w:rsidR="00543531" w:rsidRPr="00543531" w:rsidRDefault="00543531" w:rsidP="00B84FE1">
      <w:pPr>
        <w:spacing w:line="360" w:lineRule="atLeast"/>
        <w:rPr>
          <w:b/>
          <w:szCs w:val="28"/>
        </w:rPr>
      </w:pPr>
      <w:r w:rsidRPr="00543531">
        <w:rPr>
          <w:b/>
          <w:szCs w:val="28"/>
        </w:rPr>
        <w:t>Проект реше</w:t>
      </w:r>
      <w:r w:rsidR="000C5C4F">
        <w:rPr>
          <w:b/>
          <w:szCs w:val="28"/>
        </w:rPr>
        <w:t>ния</w:t>
      </w:r>
      <w:r w:rsidRPr="00543531">
        <w:rPr>
          <w:b/>
          <w:szCs w:val="28"/>
        </w:rPr>
        <w:t>:</w:t>
      </w:r>
    </w:p>
    <w:p w:rsidR="00543531" w:rsidRPr="00543531" w:rsidRDefault="00543531" w:rsidP="009971E2">
      <w:pPr>
        <w:numPr>
          <w:ilvl w:val="0"/>
          <w:numId w:val="37"/>
        </w:numPr>
        <w:tabs>
          <w:tab w:val="num" w:pos="0"/>
          <w:tab w:val="left" w:pos="993"/>
        </w:tabs>
        <w:ind w:left="0" w:firstLine="567"/>
        <w:jc w:val="both"/>
        <w:rPr>
          <w:b/>
          <w:szCs w:val="28"/>
        </w:rPr>
      </w:pPr>
      <w:r w:rsidRPr="00543531">
        <w:rPr>
          <w:szCs w:val="28"/>
        </w:rPr>
        <w:t>Утвердить дату составления списка лиц, имеющих право на участие во внеочередном Общем собрании акционеров Общества – 3 октября 2011 года</w:t>
      </w:r>
      <w:r w:rsidRPr="00543531">
        <w:rPr>
          <w:b/>
          <w:szCs w:val="28"/>
        </w:rPr>
        <w:t xml:space="preserve"> </w:t>
      </w:r>
      <w:r w:rsidRPr="00543531">
        <w:rPr>
          <w:szCs w:val="28"/>
        </w:rPr>
        <w:t xml:space="preserve">(на конец операционного дня). </w:t>
      </w:r>
    </w:p>
    <w:p w:rsidR="00543531" w:rsidRPr="00543531" w:rsidRDefault="00543531" w:rsidP="009971E2">
      <w:pPr>
        <w:numPr>
          <w:ilvl w:val="0"/>
          <w:numId w:val="37"/>
        </w:numPr>
        <w:tabs>
          <w:tab w:val="num" w:pos="0"/>
          <w:tab w:val="left" w:pos="993"/>
        </w:tabs>
        <w:ind w:left="0" w:firstLine="567"/>
        <w:jc w:val="both"/>
        <w:rPr>
          <w:szCs w:val="28"/>
        </w:rPr>
      </w:pPr>
      <w:r w:rsidRPr="00543531">
        <w:rPr>
          <w:szCs w:val="28"/>
        </w:rPr>
        <w:t>Определить, что в соответствии с п. 5.6 ст. 5 Устава ОАО «РАО Энергетические системы Востока» акционеры - владельцы привилегированных акций Общества имеют право голоса по всем вопросам повестки дня на данном внеочередном Общем собрании акционеров.</w:t>
      </w:r>
    </w:p>
    <w:p w:rsidR="00543531" w:rsidRPr="00543531" w:rsidRDefault="00543531" w:rsidP="00543531">
      <w:pPr>
        <w:jc w:val="both"/>
        <w:rPr>
          <w:rFonts w:eastAsia="Calibri"/>
          <w:szCs w:val="28"/>
          <w:lang w:eastAsia="en-US"/>
        </w:rPr>
      </w:pPr>
    </w:p>
    <w:p w:rsidR="009971E2" w:rsidRPr="000C5C4F" w:rsidRDefault="000C5C4F" w:rsidP="009971E2">
      <w:pPr>
        <w:jc w:val="both"/>
        <w:rPr>
          <w:rFonts w:eastAsia="Calibri"/>
          <w:b/>
          <w:szCs w:val="28"/>
          <w:lang w:eastAsia="en-US"/>
        </w:rPr>
      </w:pPr>
      <w:r>
        <w:rPr>
          <w:rFonts w:eastAsia="Calibri"/>
          <w:szCs w:val="28"/>
          <w:lang w:eastAsia="en-US"/>
        </w:rPr>
        <w:t xml:space="preserve">По итогам голосования </w:t>
      </w:r>
      <w:r w:rsidRPr="000C5C4F">
        <w:rPr>
          <w:rFonts w:eastAsia="Calibri"/>
          <w:b/>
          <w:szCs w:val="28"/>
          <w:lang w:eastAsia="en-US"/>
        </w:rPr>
        <w:t>РЕШЕНИЕ ПРИНЯТО.</w:t>
      </w:r>
    </w:p>
    <w:p w:rsidR="000C5C4F" w:rsidRPr="009971E2" w:rsidRDefault="000C5C4F" w:rsidP="009971E2">
      <w:pPr>
        <w:jc w:val="both"/>
        <w:rPr>
          <w:rFonts w:eastAsia="Calibri"/>
          <w:szCs w:val="28"/>
          <w:lang w:eastAsia="en-US"/>
        </w:rPr>
      </w:pPr>
    </w:p>
    <w:p w:rsidR="009971E2" w:rsidRPr="005908FA" w:rsidRDefault="009971E2" w:rsidP="00B84FE1">
      <w:pPr>
        <w:jc w:val="both"/>
        <w:rPr>
          <w:rFonts w:eastAsia="Lucida Sans Unicode"/>
          <w:b/>
          <w:bCs/>
          <w:kern w:val="1"/>
          <w:szCs w:val="28"/>
        </w:rPr>
      </w:pPr>
      <w:r w:rsidRPr="009971E2">
        <w:rPr>
          <w:rFonts w:eastAsia="Lucida Sans Unicode"/>
          <w:b/>
          <w:bCs/>
          <w:kern w:val="1"/>
          <w:szCs w:val="28"/>
        </w:rPr>
        <w:t xml:space="preserve">Вопрос № 4: </w:t>
      </w:r>
      <w:r w:rsidRPr="005908FA">
        <w:rPr>
          <w:rFonts w:eastAsia="Lucida Sans Unicode"/>
          <w:b/>
          <w:bCs/>
          <w:kern w:val="1"/>
          <w:szCs w:val="28"/>
        </w:rPr>
        <w:t xml:space="preserve">О порядке сообщения </w:t>
      </w:r>
      <w:proofErr w:type="gramStart"/>
      <w:r w:rsidRPr="005908FA">
        <w:rPr>
          <w:rFonts w:eastAsia="Lucida Sans Unicode"/>
          <w:b/>
          <w:bCs/>
          <w:kern w:val="1"/>
          <w:szCs w:val="28"/>
        </w:rPr>
        <w:t>акционерам</w:t>
      </w:r>
      <w:proofErr w:type="gramEnd"/>
      <w:r w:rsidRPr="005908FA">
        <w:rPr>
          <w:rFonts w:eastAsia="Lucida Sans Unicode"/>
          <w:b/>
          <w:bCs/>
          <w:kern w:val="1"/>
          <w:szCs w:val="28"/>
        </w:rPr>
        <w:t xml:space="preserve"> о проведении внеочередного Общего собрания акционеров ОАО «РАО Энергетические системы Востока».</w:t>
      </w:r>
    </w:p>
    <w:p w:rsidR="009971E2" w:rsidRDefault="009971E2" w:rsidP="00543531">
      <w:pPr>
        <w:ind w:firstLine="567"/>
        <w:jc w:val="both"/>
        <w:rPr>
          <w:rFonts w:eastAsia="Lucida Sans Unicode"/>
          <w:bCs/>
          <w:kern w:val="1"/>
          <w:szCs w:val="28"/>
        </w:rPr>
      </w:pPr>
    </w:p>
    <w:p w:rsidR="00543531" w:rsidRDefault="000C5C4F" w:rsidP="00B84FE1">
      <w:pPr>
        <w:spacing w:after="120" w:line="360" w:lineRule="atLeast"/>
        <w:rPr>
          <w:b/>
          <w:bCs/>
          <w:szCs w:val="28"/>
        </w:rPr>
      </w:pPr>
      <w:r>
        <w:rPr>
          <w:b/>
          <w:bCs/>
          <w:szCs w:val="28"/>
        </w:rPr>
        <w:t>Проект решения</w:t>
      </w:r>
      <w:r w:rsidR="00543531">
        <w:rPr>
          <w:b/>
          <w:bCs/>
          <w:szCs w:val="28"/>
        </w:rPr>
        <w:t>:</w:t>
      </w:r>
    </w:p>
    <w:p w:rsidR="009971E2" w:rsidRPr="009971E2" w:rsidRDefault="009971E2" w:rsidP="009971E2">
      <w:pPr>
        <w:numPr>
          <w:ilvl w:val="0"/>
          <w:numId w:val="39"/>
        </w:numPr>
        <w:tabs>
          <w:tab w:val="num" w:pos="0"/>
          <w:tab w:val="left" w:pos="851"/>
        </w:tabs>
        <w:ind w:left="0" w:firstLine="567"/>
        <w:jc w:val="both"/>
        <w:rPr>
          <w:rFonts w:eastAsia="Calibri"/>
          <w:szCs w:val="28"/>
          <w:lang w:eastAsia="en-US"/>
        </w:rPr>
      </w:pPr>
      <w:r w:rsidRPr="009971E2">
        <w:rPr>
          <w:rFonts w:eastAsia="Calibri"/>
          <w:szCs w:val="28"/>
          <w:lang w:eastAsia="en-US"/>
        </w:rPr>
        <w:t>Утвердить форму и текст сообщения о проведении внеочередного Общего собрания акционеров Общества согласно приложению № 1 к настоящему решению.</w:t>
      </w:r>
    </w:p>
    <w:p w:rsidR="009971E2" w:rsidRPr="009971E2" w:rsidRDefault="009971E2" w:rsidP="009971E2">
      <w:pPr>
        <w:numPr>
          <w:ilvl w:val="0"/>
          <w:numId w:val="39"/>
        </w:numPr>
        <w:tabs>
          <w:tab w:val="num" w:pos="0"/>
          <w:tab w:val="left" w:pos="851"/>
        </w:tabs>
        <w:ind w:left="0" w:firstLine="567"/>
        <w:jc w:val="both"/>
        <w:rPr>
          <w:rFonts w:eastAsia="Calibri"/>
          <w:szCs w:val="28"/>
          <w:lang w:eastAsia="en-US"/>
        </w:rPr>
      </w:pPr>
      <w:proofErr w:type="gramStart"/>
      <w:r w:rsidRPr="009971E2">
        <w:rPr>
          <w:rFonts w:eastAsia="Calibri"/>
          <w:szCs w:val="28"/>
          <w:lang w:eastAsia="en-US"/>
        </w:rPr>
        <w:t>Поручить Генеральному директору Общества обеспечить опубликование сообщения о проведении внеочередного Общего собрания акционеров ОАО «РАО Энергетические системы Востока» в газете «Известия» и на официальном веб-сайте Общества в сети Интернет по адресу: http://www.rao-esv.ru не позднее 21 сентября 2011 г.</w:t>
      </w:r>
      <w:proofErr w:type="gramEnd"/>
    </w:p>
    <w:p w:rsidR="00543531" w:rsidRDefault="00543531" w:rsidP="00543531">
      <w:pPr>
        <w:ind w:firstLine="708"/>
        <w:jc w:val="both"/>
        <w:rPr>
          <w:szCs w:val="28"/>
        </w:rPr>
      </w:pPr>
    </w:p>
    <w:p w:rsidR="00543531" w:rsidRPr="000C5C4F" w:rsidRDefault="000C5C4F" w:rsidP="00B84FE1">
      <w:pPr>
        <w:spacing w:line="360" w:lineRule="atLeast"/>
        <w:jc w:val="both"/>
        <w:rPr>
          <w:b/>
          <w:szCs w:val="28"/>
        </w:rPr>
      </w:pPr>
      <w:r>
        <w:rPr>
          <w:szCs w:val="28"/>
        </w:rPr>
        <w:t xml:space="preserve">По итогам голосования </w:t>
      </w:r>
      <w:r w:rsidRPr="000C5C4F">
        <w:rPr>
          <w:b/>
          <w:szCs w:val="28"/>
        </w:rPr>
        <w:t>РЕШЕНИЕ ПРИНЯТО.</w:t>
      </w:r>
    </w:p>
    <w:p w:rsidR="00543531" w:rsidRDefault="00543531" w:rsidP="00237AAE">
      <w:pPr>
        <w:spacing w:line="360" w:lineRule="atLeast"/>
        <w:ind w:firstLine="700"/>
        <w:jc w:val="both"/>
        <w:rPr>
          <w:b/>
          <w:i/>
          <w:szCs w:val="28"/>
        </w:rPr>
      </w:pPr>
    </w:p>
    <w:p w:rsidR="009971E2" w:rsidRPr="009971E2" w:rsidRDefault="009971E2" w:rsidP="009971E2">
      <w:pPr>
        <w:jc w:val="both"/>
        <w:rPr>
          <w:rFonts w:eastAsia="Calibri"/>
          <w:b/>
          <w:szCs w:val="28"/>
          <w:lang w:eastAsia="en-US"/>
        </w:rPr>
      </w:pPr>
      <w:r w:rsidRPr="009971E2">
        <w:rPr>
          <w:rFonts w:eastAsia="Calibri"/>
          <w:b/>
          <w:szCs w:val="28"/>
          <w:lang w:eastAsia="en-US"/>
        </w:rPr>
        <w:lastRenderedPageBreak/>
        <w:t>Вопрос № 5:</w:t>
      </w:r>
      <w:r w:rsidRPr="009971E2">
        <w:rPr>
          <w:rFonts w:eastAsia="Calibri"/>
          <w:szCs w:val="28"/>
          <w:lang w:eastAsia="en-US"/>
        </w:rPr>
        <w:t xml:space="preserve"> </w:t>
      </w:r>
      <w:r w:rsidRPr="009971E2">
        <w:rPr>
          <w:rFonts w:eastAsia="Calibri"/>
          <w:b/>
          <w:szCs w:val="28"/>
          <w:lang w:eastAsia="en-US"/>
        </w:rPr>
        <w:t>О перечне информации (материалов), предоставляемой акционерам при подготовке и проведении внеочередного Общего собрания акционеров ОАО «РАО Энергетические системы Востока».</w:t>
      </w:r>
    </w:p>
    <w:p w:rsidR="00543531" w:rsidRDefault="00543531" w:rsidP="00237AAE">
      <w:pPr>
        <w:spacing w:line="360" w:lineRule="atLeast"/>
        <w:ind w:firstLine="700"/>
        <w:jc w:val="both"/>
        <w:rPr>
          <w:b/>
          <w:i/>
          <w:szCs w:val="28"/>
        </w:rPr>
      </w:pPr>
    </w:p>
    <w:p w:rsidR="00543531" w:rsidRDefault="00543531" w:rsidP="00B84FE1">
      <w:pPr>
        <w:spacing w:after="120" w:line="360" w:lineRule="atLeast"/>
        <w:rPr>
          <w:b/>
          <w:bCs/>
          <w:szCs w:val="28"/>
        </w:rPr>
      </w:pPr>
      <w:r>
        <w:rPr>
          <w:b/>
          <w:bCs/>
          <w:szCs w:val="28"/>
        </w:rPr>
        <w:t>Проект реше</w:t>
      </w:r>
      <w:r w:rsidR="000C5C4F">
        <w:rPr>
          <w:b/>
          <w:bCs/>
          <w:szCs w:val="28"/>
        </w:rPr>
        <w:t>ния</w:t>
      </w:r>
      <w:r>
        <w:rPr>
          <w:b/>
          <w:bCs/>
          <w:szCs w:val="28"/>
        </w:rPr>
        <w:t>:</w:t>
      </w:r>
    </w:p>
    <w:p w:rsidR="009971E2" w:rsidRPr="009971E2" w:rsidRDefault="009971E2" w:rsidP="009971E2">
      <w:pPr>
        <w:ind w:firstLine="567"/>
        <w:jc w:val="both"/>
        <w:rPr>
          <w:szCs w:val="28"/>
        </w:rPr>
      </w:pPr>
      <w:r w:rsidRPr="009971E2">
        <w:rPr>
          <w:szCs w:val="28"/>
        </w:rPr>
        <w:t>1. Установить, что информацией (материалами), предоставляемой лицам, имеющим право на участие во внеочередном общем Собрании акционеров Общества, являются:</w:t>
      </w:r>
    </w:p>
    <w:p w:rsidR="009971E2" w:rsidRPr="009971E2" w:rsidRDefault="009971E2" w:rsidP="009971E2">
      <w:pPr>
        <w:numPr>
          <w:ilvl w:val="0"/>
          <w:numId w:val="42"/>
        </w:numPr>
        <w:jc w:val="both"/>
        <w:rPr>
          <w:szCs w:val="28"/>
        </w:rPr>
      </w:pPr>
      <w:r w:rsidRPr="009971E2">
        <w:rPr>
          <w:szCs w:val="28"/>
        </w:rPr>
        <w:t>сведения о кандидатах на должность Генерального директора Общества,  в Совет директоров и Ревизионную комиссию Общества;</w:t>
      </w:r>
    </w:p>
    <w:p w:rsidR="009971E2" w:rsidRPr="009971E2" w:rsidRDefault="009971E2" w:rsidP="009971E2">
      <w:pPr>
        <w:numPr>
          <w:ilvl w:val="0"/>
          <w:numId w:val="42"/>
        </w:numPr>
        <w:jc w:val="both"/>
        <w:rPr>
          <w:szCs w:val="28"/>
        </w:rPr>
      </w:pPr>
      <w:r w:rsidRPr="009971E2">
        <w:rPr>
          <w:szCs w:val="28"/>
        </w:rPr>
        <w:t>информация о наличии письменного согласия кандидатов, выдвинутых для избрания на должность Генерального директора Общества, в Совет директоров и Ревизионную комиссию Общества;</w:t>
      </w:r>
    </w:p>
    <w:p w:rsidR="009971E2" w:rsidRPr="009971E2" w:rsidRDefault="009971E2" w:rsidP="009971E2">
      <w:pPr>
        <w:numPr>
          <w:ilvl w:val="0"/>
          <w:numId w:val="42"/>
        </w:numPr>
        <w:jc w:val="both"/>
        <w:rPr>
          <w:szCs w:val="28"/>
        </w:rPr>
      </w:pPr>
      <w:r w:rsidRPr="009971E2">
        <w:rPr>
          <w:szCs w:val="28"/>
        </w:rPr>
        <w:t xml:space="preserve">проект Устава Общества в новой редакции; </w:t>
      </w:r>
    </w:p>
    <w:p w:rsidR="009971E2" w:rsidRPr="009971E2" w:rsidRDefault="009971E2" w:rsidP="009971E2">
      <w:pPr>
        <w:numPr>
          <w:ilvl w:val="0"/>
          <w:numId w:val="42"/>
        </w:numPr>
        <w:jc w:val="both"/>
        <w:rPr>
          <w:szCs w:val="28"/>
        </w:rPr>
      </w:pPr>
      <w:r w:rsidRPr="009971E2">
        <w:rPr>
          <w:szCs w:val="28"/>
        </w:rPr>
        <w:t>действующая редакция Устава Общества;</w:t>
      </w:r>
    </w:p>
    <w:p w:rsidR="009971E2" w:rsidRPr="009971E2" w:rsidRDefault="009971E2" w:rsidP="009971E2">
      <w:pPr>
        <w:numPr>
          <w:ilvl w:val="0"/>
          <w:numId w:val="42"/>
        </w:numPr>
        <w:tabs>
          <w:tab w:val="num" w:pos="0"/>
        </w:tabs>
        <w:jc w:val="both"/>
        <w:rPr>
          <w:szCs w:val="28"/>
        </w:rPr>
      </w:pPr>
      <w:r w:rsidRPr="009971E2">
        <w:rPr>
          <w:szCs w:val="28"/>
        </w:rPr>
        <w:t>проект Положения о выплате членам Совета директоров ОАО «РАО Энергетические системы Востока» вознаграждений и компенсаций в новой редакции;</w:t>
      </w:r>
    </w:p>
    <w:p w:rsidR="009971E2" w:rsidRPr="009971E2" w:rsidRDefault="009971E2" w:rsidP="009971E2">
      <w:pPr>
        <w:numPr>
          <w:ilvl w:val="0"/>
          <w:numId w:val="42"/>
        </w:numPr>
        <w:tabs>
          <w:tab w:val="num" w:pos="0"/>
        </w:tabs>
        <w:jc w:val="both"/>
        <w:rPr>
          <w:szCs w:val="28"/>
        </w:rPr>
      </w:pPr>
      <w:r w:rsidRPr="009971E2">
        <w:rPr>
          <w:szCs w:val="28"/>
        </w:rPr>
        <w:t>действующее Положение о выплате членам Совета директоров ОАО «РАО Энергетические системы Востока» вознаграждений и компенсаций;</w:t>
      </w:r>
    </w:p>
    <w:p w:rsidR="009971E2" w:rsidRPr="009971E2" w:rsidRDefault="009971E2" w:rsidP="009971E2">
      <w:pPr>
        <w:numPr>
          <w:ilvl w:val="0"/>
          <w:numId w:val="42"/>
        </w:numPr>
        <w:tabs>
          <w:tab w:val="num" w:pos="0"/>
        </w:tabs>
        <w:jc w:val="both"/>
        <w:rPr>
          <w:szCs w:val="28"/>
        </w:rPr>
      </w:pPr>
      <w:r w:rsidRPr="009971E2">
        <w:rPr>
          <w:szCs w:val="28"/>
        </w:rPr>
        <w:t>проект Положения о выплате членам Ревизионной комиссии ОАО «РАО Энергетические системы Востока» вознаграждений и компенсаций в новой редакции.</w:t>
      </w:r>
    </w:p>
    <w:p w:rsidR="009971E2" w:rsidRPr="009971E2" w:rsidRDefault="009971E2" w:rsidP="009971E2">
      <w:pPr>
        <w:numPr>
          <w:ilvl w:val="0"/>
          <w:numId w:val="42"/>
        </w:numPr>
        <w:tabs>
          <w:tab w:val="num" w:pos="0"/>
        </w:tabs>
        <w:jc w:val="both"/>
        <w:rPr>
          <w:szCs w:val="28"/>
        </w:rPr>
      </w:pPr>
      <w:r w:rsidRPr="009971E2">
        <w:rPr>
          <w:szCs w:val="28"/>
        </w:rPr>
        <w:t>действующее Положение о выплате членам Ревизионной комиссии ОАО «РАО Энергетические системы Востока» вознаграждений и компенсаций;</w:t>
      </w:r>
    </w:p>
    <w:p w:rsidR="009971E2" w:rsidRPr="009971E2" w:rsidRDefault="009971E2" w:rsidP="009971E2">
      <w:pPr>
        <w:numPr>
          <w:ilvl w:val="0"/>
          <w:numId w:val="42"/>
        </w:numPr>
        <w:jc w:val="both"/>
        <w:rPr>
          <w:szCs w:val="28"/>
        </w:rPr>
      </w:pPr>
      <w:r w:rsidRPr="009971E2">
        <w:rPr>
          <w:szCs w:val="28"/>
        </w:rPr>
        <w:t>проекты внутренних документов, регулирующих деятельность органов управления и контроля Общества, в новой редакции;</w:t>
      </w:r>
    </w:p>
    <w:p w:rsidR="009971E2" w:rsidRPr="009971E2" w:rsidRDefault="009971E2" w:rsidP="009971E2">
      <w:pPr>
        <w:numPr>
          <w:ilvl w:val="0"/>
          <w:numId w:val="42"/>
        </w:numPr>
        <w:jc w:val="both"/>
        <w:rPr>
          <w:szCs w:val="28"/>
        </w:rPr>
      </w:pPr>
      <w:r w:rsidRPr="009971E2">
        <w:rPr>
          <w:szCs w:val="28"/>
        </w:rPr>
        <w:t>внутренние документы, регулирующие деятельность органов управления и контроля Общества, в действующей редакции;</w:t>
      </w:r>
    </w:p>
    <w:p w:rsidR="009971E2" w:rsidRDefault="009971E2" w:rsidP="009971E2">
      <w:pPr>
        <w:numPr>
          <w:ilvl w:val="0"/>
          <w:numId w:val="42"/>
        </w:numPr>
        <w:jc w:val="both"/>
        <w:rPr>
          <w:szCs w:val="28"/>
        </w:rPr>
      </w:pPr>
      <w:r w:rsidRPr="009971E2">
        <w:rPr>
          <w:szCs w:val="28"/>
        </w:rPr>
        <w:t>проекты решений внеочередного Общего собрания акционеров Общества.</w:t>
      </w:r>
    </w:p>
    <w:p w:rsidR="00010E89" w:rsidRPr="009971E2" w:rsidRDefault="00010E89" w:rsidP="00010E89">
      <w:pPr>
        <w:ind w:left="720"/>
        <w:jc w:val="both"/>
        <w:rPr>
          <w:szCs w:val="28"/>
        </w:rPr>
      </w:pPr>
    </w:p>
    <w:p w:rsidR="009971E2" w:rsidRPr="009971E2" w:rsidRDefault="009971E2" w:rsidP="009971E2">
      <w:pPr>
        <w:ind w:firstLine="567"/>
        <w:jc w:val="both"/>
        <w:rPr>
          <w:szCs w:val="28"/>
        </w:rPr>
      </w:pPr>
      <w:r w:rsidRPr="009971E2">
        <w:rPr>
          <w:szCs w:val="28"/>
        </w:rPr>
        <w:t>2. Установить, что с указанной информацией (материалами) лица, имеющие право на участие в Общем собрании акционеров Общества, могут ознакомиться в период с 10 ноября 2011 года по 30 ноября 2011 года в рабочее время по следующим адресам:</w:t>
      </w:r>
    </w:p>
    <w:p w:rsidR="009971E2" w:rsidRPr="009971E2" w:rsidRDefault="009971E2" w:rsidP="009971E2">
      <w:pPr>
        <w:numPr>
          <w:ilvl w:val="0"/>
          <w:numId w:val="41"/>
        </w:numPr>
        <w:jc w:val="both"/>
        <w:rPr>
          <w:szCs w:val="28"/>
        </w:rPr>
      </w:pPr>
      <w:proofErr w:type="gramStart"/>
      <w:r w:rsidRPr="009971E2">
        <w:rPr>
          <w:szCs w:val="28"/>
        </w:rPr>
        <w:t xml:space="preserve">109544, Россия, г. Москва, ул. </w:t>
      </w:r>
      <w:proofErr w:type="spellStart"/>
      <w:r w:rsidRPr="009971E2">
        <w:rPr>
          <w:szCs w:val="28"/>
        </w:rPr>
        <w:t>Новорогожская</w:t>
      </w:r>
      <w:proofErr w:type="spellEnd"/>
      <w:r w:rsidRPr="009971E2">
        <w:rPr>
          <w:szCs w:val="28"/>
        </w:rPr>
        <w:t>, д. 32, стр. 1, ЗАО «СТАТУС»;</w:t>
      </w:r>
      <w:proofErr w:type="gramEnd"/>
    </w:p>
    <w:p w:rsidR="009971E2" w:rsidRPr="009971E2" w:rsidRDefault="009971E2" w:rsidP="009971E2">
      <w:pPr>
        <w:numPr>
          <w:ilvl w:val="0"/>
          <w:numId w:val="41"/>
        </w:numPr>
        <w:jc w:val="both"/>
        <w:rPr>
          <w:szCs w:val="28"/>
        </w:rPr>
      </w:pPr>
      <w:proofErr w:type="gramStart"/>
      <w:r w:rsidRPr="009971E2">
        <w:rPr>
          <w:szCs w:val="28"/>
        </w:rPr>
        <w:t>675000, Россия, Амурская обл., г. Благовещенск, ул. Шевченко, д.28, ОАО «РАО Энергетические системы Востока»;</w:t>
      </w:r>
      <w:proofErr w:type="gramEnd"/>
    </w:p>
    <w:p w:rsidR="009971E2" w:rsidRPr="009971E2" w:rsidRDefault="009971E2" w:rsidP="009971E2">
      <w:pPr>
        <w:numPr>
          <w:ilvl w:val="0"/>
          <w:numId w:val="41"/>
        </w:numPr>
        <w:jc w:val="both"/>
        <w:rPr>
          <w:szCs w:val="28"/>
        </w:rPr>
      </w:pPr>
      <w:r w:rsidRPr="009971E2">
        <w:rPr>
          <w:szCs w:val="28"/>
        </w:rPr>
        <w:t>680021, Россия, г. Хабаровск, ул. Ленинградская, д.46, ОАО «РАО Энергетические системы Востока».</w:t>
      </w:r>
    </w:p>
    <w:p w:rsidR="009971E2" w:rsidRPr="009971E2" w:rsidRDefault="009971E2" w:rsidP="009971E2">
      <w:pPr>
        <w:jc w:val="both"/>
        <w:rPr>
          <w:szCs w:val="28"/>
        </w:rPr>
      </w:pPr>
      <w:r w:rsidRPr="009971E2">
        <w:rPr>
          <w:szCs w:val="28"/>
        </w:rPr>
        <w:t>Кроме того, в период с 10 ноября 2011 года по 30 ноября 2011 года указанная информация (материалы) будет доступна на веб-сайте Общества в сети Интернет (http://</w:t>
      </w:r>
      <w:hyperlink r:id="rId9" w:history="1">
        <w:r w:rsidRPr="009971E2">
          <w:rPr>
            <w:rStyle w:val="aff0"/>
            <w:szCs w:val="28"/>
          </w:rPr>
          <w:t>www.rao-esv.ru</w:t>
        </w:r>
      </w:hyperlink>
      <w:r w:rsidRPr="009971E2">
        <w:rPr>
          <w:szCs w:val="28"/>
        </w:rPr>
        <w:t>).</w:t>
      </w:r>
    </w:p>
    <w:p w:rsidR="009971E2" w:rsidRPr="009971E2" w:rsidRDefault="009971E2" w:rsidP="009971E2">
      <w:pPr>
        <w:ind w:firstLine="567"/>
        <w:jc w:val="both"/>
        <w:rPr>
          <w:szCs w:val="28"/>
        </w:rPr>
      </w:pPr>
      <w:r w:rsidRPr="009971E2">
        <w:rPr>
          <w:szCs w:val="28"/>
        </w:rPr>
        <w:t xml:space="preserve">3. Установить, что с указанной в п. 1 настоящего решения информацией (материалами) лица, имеющие право на участие в Общем собрании акционеров </w:t>
      </w:r>
      <w:r w:rsidRPr="009971E2">
        <w:rPr>
          <w:szCs w:val="28"/>
        </w:rPr>
        <w:lastRenderedPageBreak/>
        <w:t>Общества 30 ноября 2011 года, вправе ознакомиться в день проведения Собрания в месте и во время его проведения.</w:t>
      </w:r>
    </w:p>
    <w:p w:rsidR="00543531" w:rsidRDefault="00543531" w:rsidP="009971E2">
      <w:pPr>
        <w:ind w:firstLine="567"/>
        <w:jc w:val="both"/>
        <w:rPr>
          <w:szCs w:val="28"/>
        </w:rPr>
      </w:pPr>
    </w:p>
    <w:p w:rsidR="009971E2" w:rsidRPr="000C5C4F" w:rsidRDefault="000C5C4F" w:rsidP="00B84FE1">
      <w:pPr>
        <w:spacing w:line="360" w:lineRule="atLeast"/>
        <w:jc w:val="both"/>
        <w:rPr>
          <w:b/>
          <w:szCs w:val="28"/>
        </w:rPr>
      </w:pPr>
      <w:r>
        <w:rPr>
          <w:szCs w:val="28"/>
        </w:rPr>
        <w:t xml:space="preserve">По итогам голосования </w:t>
      </w:r>
      <w:r w:rsidRPr="000C5C4F">
        <w:rPr>
          <w:b/>
          <w:szCs w:val="28"/>
        </w:rPr>
        <w:t>РЕШЕНИЕ ПРИНЯТО.</w:t>
      </w:r>
    </w:p>
    <w:p w:rsidR="000C5C4F" w:rsidRPr="000C5C4F" w:rsidRDefault="000C5C4F" w:rsidP="00237AAE">
      <w:pPr>
        <w:spacing w:line="360" w:lineRule="atLeast"/>
        <w:ind w:firstLine="700"/>
        <w:jc w:val="both"/>
        <w:rPr>
          <w:szCs w:val="28"/>
        </w:rPr>
      </w:pPr>
    </w:p>
    <w:p w:rsidR="009971E2" w:rsidRPr="009971E2" w:rsidRDefault="009971E2" w:rsidP="009971E2">
      <w:pPr>
        <w:tabs>
          <w:tab w:val="left" w:pos="708"/>
          <w:tab w:val="center" w:pos="4153"/>
          <w:tab w:val="right" w:pos="8306"/>
        </w:tabs>
        <w:spacing w:line="228" w:lineRule="auto"/>
        <w:jc w:val="both"/>
        <w:rPr>
          <w:b/>
          <w:szCs w:val="20"/>
        </w:rPr>
      </w:pPr>
      <w:r w:rsidRPr="009971E2">
        <w:rPr>
          <w:b/>
          <w:szCs w:val="20"/>
        </w:rPr>
        <w:t>Вопрос № 6: О формировании составов Комитетов Совета директоров ОАО «РАО Энергетические системы Востока».</w:t>
      </w:r>
    </w:p>
    <w:p w:rsidR="009971E2" w:rsidRPr="009971E2" w:rsidRDefault="009971E2" w:rsidP="009971E2">
      <w:pPr>
        <w:tabs>
          <w:tab w:val="left" w:pos="708"/>
          <w:tab w:val="center" w:pos="4153"/>
          <w:tab w:val="right" w:pos="8306"/>
        </w:tabs>
        <w:spacing w:line="228" w:lineRule="auto"/>
        <w:rPr>
          <w:b/>
          <w:szCs w:val="20"/>
        </w:rPr>
      </w:pPr>
    </w:p>
    <w:p w:rsidR="009971E2" w:rsidRPr="009971E2" w:rsidRDefault="009971E2" w:rsidP="009971E2">
      <w:pPr>
        <w:jc w:val="both"/>
        <w:rPr>
          <w:b/>
          <w:szCs w:val="28"/>
        </w:rPr>
      </w:pPr>
      <w:r w:rsidRPr="009971E2">
        <w:rPr>
          <w:b/>
          <w:szCs w:val="28"/>
        </w:rPr>
        <w:t>6.1. О формировании состава Комитета по стратегии и инвестициям Совета директоров ОАО «РАО Энергетические системы Востока».</w:t>
      </w:r>
    </w:p>
    <w:p w:rsidR="00543531" w:rsidRDefault="00543531" w:rsidP="00237AAE">
      <w:pPr>
        <w:spacing w:line="360" w:lineRule="atLeast"/>
        <w:ind w:firstLine="700"/>
        <w:jc w:val="both"/>
        <w:rPr>
          <w:b/>
          <w:i/>
          <w:szCs w:val="28"/>
        </w:rPr>
      </w:pPr>
    </w:p>
    <w:p w:rsidR="00543531" w:rsidRDefault="00543531" w:rsidP="00B84FE1">
      <w:pPr>
        <w:spacing w:after="120" w:line="360" w:lineRule="atLeast"/>
        <w:rPr>
          <w:b/>
          <w:bCs/>
          <w:szCs w:val="28"/>
        </w:rPr>
      </w:pPr>
      <w:r>
        <w:rPr>
          <w:b/>
          <w:bCs/>
          <w:szCs w:val="28"/>
        </w:rPr>
        <w:t>Проект реше</w:t>
      </w:r>
      <w:r w:rsidR="000C5C4F">
        <w:rPr>
          <w:b/>
          <w:bCs/>
          <w:szCs w:val="28"/>
        </w:rPr>
        <w:t>ния</w:t>
      </w:r>
      <w:r>
        <w:rPr>
          <w:b/>
          <w:bCs/>
          <w:szCs w:val="28"/>
        </w:rPr>
        <w:t>:</w:t>
      </w:r>
    </w:p>
    <w:p w:rsidR="004D7DC1" w:rsidRPr="009971E2" w:rsidRDefault="004D7DC1" w:rsidP="004D7DC1">
      <w:pPr>
        <w:numPr>
          <w:ilvl w:val="0"/>
          <w:numId w:val="44"/>
        </w:numPr>
        <w:tabs>
          <w:tab w:val="clear" w:pos="720"/>
          <w:tab w:val="num" w:pos="0"/>
          <w:tab w:val="left" w:pos="851"/>
        </w:tabs>
        <w:ind w:left="0" w:firstLine="567"/>
        <w:jc w:val="both"/>
        <w:rPr>
          <w:szCs w:val="28"/>
        </w:rPr>
      </w:pPr>
      <w:r w:rsidRPr="009971E2">
        <w:rPr>
          <w:szCs w:val="28"/>
        </w:rPr>
        <w:t>Определить количественный состав Комитета по стратегии и инвестициям  Совета директоров ОАО «РАО Энергетические системы Востока» (далее – Комитет по стратегии и инвестициям) - 11 членов Комитета.</w:t>
      </w:r>
    </w:p>
    <w:p w:rsidR="004D7DC1" w:rsidRPr="009971E2" w:rsidRDefault="004D7DC1" w:rsidP="004D7DC1">
      <w:pPr>
        <w:numPr>
          <w:ilvl w:val="0"/>
          <w:numId w:val="44"/>
        </w:numPr>
        <w:tabs>
          <w:tab w:val="num" w:pos="0"/>
          <w:tab w:val="left" w:pos="851"/>
        </w:tabs>
        <w:ind w:left="0" w:firstLine="567"/>
        <w:jc w:val="both"/>
        <w:rPr>
          <w:color w:val="FF0000"/>
          <w:szCs w:val="28"/>
        </w:rPr>
      </w:pPr>
      <w:r w:rsidRPr="009971E2">
        <w:rPr>
          <w:szCs w:val="28"/>
        </w:rPr>
        <w:t>Избрать  членами Комитета по  стратегии и инвестициям следующих лиц:</w:t>
      </w:r>
    </w:p>
    <w:p w:rsidR="004D7DC1" w:rsidRPr="00623684" w:rsidRDefault="004D7DC1" w:rsidP="004D7DC1">
      <w:pPr>
        <w:pStyle w:val="aff"/>
        <w:numPr>
          <w:ilvl w:val="0"/>
          <w:numId w:val="46"/>
        </w:numPr>
        <w:tabs>
          <w:tab w:val="left" w:pos="851"/>
        </w:tabs>
        <w:ind w:left="0" w:firstLine="567"/>
        <w:jc w:val="both"/>
        <w:rPr>
          <w:sz w:val="28"/>
          <w:szCs w:val="28"/>
        </w:rPr>
      </w:pPr>
      <w:proofErr w:type="spellStart"/>
      <w:r w:rsidRPr="00623684">
        <w:rPr>
          <w:sz w:val="28"/>
          <w:szCs w:val="28"/>
        </w:rPr>
        <w:t>Благодыря</w:t>
      </w:r>
      <w:proofErr w:type="spellEnd"/>
      <w:r w:rsidRPr="00623684">
        <w:rPr>
          <w:sz w:val="28"/>
          <w:szCs w:val="28"/>
        </w:rPr>
        <w:t xml:space="preserve"> Ивана Валентиновича – Генерального директора ОАО «РАО Энергетические системы Востока», члена Совета директоров ОАО «РАО Энергетические системы Востока»;</w:t>
      </w:r>
    </w:p>
    <w:p w:rsidR="004D7DC1" w:rsidRPr="00623684" w:rsidRDefault="004D7DC1" w:rsidP="004D7DC1">
      <w:pPr>
        <w:pStyle w:val="aff"/>
        <w:numPr>
          <w:ilvl w:val="0"/>
          <w:numId w:val="46"/>
        </w:numPr>
        <w:tabs>
          <w:tab w:val="left" w:pos="851"/>
        </w:tabs>
        <w:ind w:left="0" w:firstLine="567"/>
        <w:jc w:val="both"/>
        <w:rPr>
          <w:color w:val="FF0000"/>
          <w:sz w:val="28"/>
          <w:szCs w:val="28"/>
        </w:rPr>
      </w:pPr>
      <w:proofErr w:type="spellStart"/>
      <w:r w:rsidRPr="00623684">
        <w:rPr>
          <w:sz w:val="28"/>
          <w:szCs w:val="28"/>
        </w:rPr>
        <w:t>Горева</w:t>
      </w:r>
      <w:proofErr w:type="spellEnd"/>
      <w:r w:rsidRPr="00623684">
        <w:rPr>
          <w:sz w:val="28"/>
          <w:szCs w:val="28"/>
        </w:rPr>
        <w:t xml:space="preserve"> Евгения Евгеньевича – члена Правления ОАО «</w:t>
      </w:r>
      <w:proofErr w:type="spellStart"/>
      <w:r w:rsidRPr="00623684">
        <w:rPr>
          <w:sz w:val="28"/>
          <w:szCs w:val="28"/>
        </w:rPr>
        <w:t>РусГидро</w:t>
      </w:r>
      <w:proofErr w:type="spellEnd"/>
      <w:r w:rsidRPr="00623684">
        <w:rPr>
          <w:sz w:val="28"/>
          <w:szCs w:val="28"/>
        </w:rPr>
        <w:t>»;</w:t>
      </w:r>
    </w:p>
    <w:p w:rsidR="004D7DC1" w:rsidRPr="00623684" w:rsidRDefault="004D7DC1" w:rsidP="004D7DC1">
      <w:pPr>
        <w:pStyle w:val="aff"/>
        <w:numPr>
          <w:ilvl w:val="0"/>
          <w:numId w:val="46"/>
        </w:numPr>
        <w:tabs>
          <w:tab w:val="left" w:pos="0"/>
          <w:tab w:val="left" w:pos="851"/>
        </w:tabs>
        <w:ind w:left="0" w:firstLine="567"/>
        <w:jc w:val="both"/>
        <w:rPr>
          <w:sz w:val="28"/>
          <w:szCs w:val="28"/>
        </w:rPr>
      </w:pPr>
      <w:r w:rsidRPr="00623684">
        <w:rPr>
          <w:sz w:val="28"/>
          <w:szCs w:val="28"/>
        </w:rPr>
        <w:t>Каплуна Алексея Александровича – советника  Генерального директора ОАО «РАО Энергетические системы Востока»;</w:t>
      </w:r>
    </w:p>
    <w:p w:rsidR="004D7DC1" w:rsidRPr="00623684" w:rsidRDefault="004D7DC1" w:rsidP="004D7DC1">
      <w:pPr>
        <w:pStyle w:val="aff"/>
        <w:numPr>
          <w:ilvl w:val="0"/>
          <w:numId w:val="46"/>
        </w:numPr>
        <w:tabs>
          <w:tab w:val="left" w:pos="0"/>
          <w:tab w:val="left" w:pos="851"/>
        </w:tabs>
        <w:ind w:left="0" w:firstLine="567"/>
        <w:jc w:val="both"/>
        <w:rPr>
          <w:sz w:val="28"/>
          <w:szCs w:val="28"/>
        </w:rPr>
      </w:pPr>
      <w:r w:rsidRPr="00623684">
        <w:rPr>
          <w:sz w:val="28"/>
          <w:szCs w:val="28"/>
        </w:rPr>
        <w:t>Кирова Сергея Анатольевича – директора по экономике ОАО «</w:t>
      </w:r>
      <w:proofErr w:type="spellStart"/>
      <w:r w:rsidRPr="00623684">
        <w:rPr>
          <w:sz w:val="28"/>
          <w:szCs w:val="28"/>
        </w:rPr>
        <w:t>РусГидро</w:t>
      </w:r>
      <w:proofErr w:type="spellEnd"/>
      <w:r w:rsidRPr="00623684">
        <w:rPr>
          <w:sz w:val="28"/>
          <w:szCs w:val="28"/>
        </w:rPr>
        <w:t>»;</w:t>
      </w:r>
    </w:p>
    <w:p w:rsidR="004D7DC1" w:rsidRPr="00623684" w:rsidRDefault="004D7DC1" w:rsidP="004D7DC1">
      <w:pPr>
        <w:pStyle w:val="aff"/>
        <w:numPr>
          <w:ilvl w:val="0"/>
          <w:numId w:val="46"/>
        </w:numPr>
        <w:tabs>
          <w:tab w:val="left" w:pos="0"/>
          <w:tab w:val="left" w:pos="851"/>
        </w:tabs>
        <w:ind w:left="0" w:firstLine="567"/>
        <w:jc w:val="both"/>
        <w:rPr>
          <w:sz w:val="28"/>
          <w:szCs w:val="28"/>
        </w:rPr>
      </w:pPr>
      <w:r w:rsidRPr="00623684">
        <w:rPr>
          <w:sz w:val="28"/>
          <w:szCs w:val="28"/>
        </w:rPr>
        <w:t xml:space="preserve">Кудрявого Виктора Васильевича – советника Президента ЗАО «Евроцемент </w:t>
      </w:r>
      <w:proofErr w:type="spellStart"/>
      <w:r w:rsidRPr="00623684">
        <w:rPr>
          <w:sz w:val="28"/>
          <w:szCs w:val="28"/>
        </w:rPr>
        <w:t>груп</w:t>
      </w:r>
      <w:proofErr w:type="spellEnd"/>
      <w:r w:rsidRPr="00623684">
        <w:rPr>
          <w:sz w:val="28"/>
          <w:szCs w:val="28"/>
        </w:rPr>
        <w:t>», члена Совета директоров ОАО «</w:t>
      </w:r>
      <w:proofErr w:type="spellStart"/>
      <w:r w:rsidRPr="00623684">
        <w:rPr>
          <w:sz w:val="28"/>
          <w:szCs w:val="28"/>
        </w:rPr>
        <w:t>РусГидро</w:t>
      </w:r>
      <w:proofErr w:type="spellEnd"/>
      <w:r w:rsidRPr="00623684">
        <w:rPr>
          <w:sz w:val="28"/>
          <w:szCs w:val="28"/>
        </w:rPr>
        <w:t>»;</w:t>
      </w:r>
    </w:p>
    <w:p w:rsidR="004D7DC1" w:rsidRPr="00623684" w:rsidRDefault="004D7DC1" w:rsidP="004D7DC1">
      <w:pPr>
        <w:pStyle w:val="aff"/>
        <w:numPr>
          <w:ilvl w:val="0"/>
          <w:numId w:val="46"/>
        </w:numPr>
        <w:tabs>
          <w:tab w:val="left" w:pos="0"/>
          <w:tab w:val="left" w:pos="851"/>
        </w:tabs>
        <w:ind w:left="0" w:firstLine="567"/>
        <w:jc w:val="both"/>
        <w:rPr>
          <w:sz w:val="28"/>
          <w:szCs w:val="28"/>
        </w:rPr>
      </w:pPr>
      <w:proofErr w:type="spellStart"/>
      <w:r w:rsidRPr="00623684">
        <w:rPr>
          <w:sz w:val="28"/>
          <w:szCs w:val="28"/>
        </w:rPr>
        <w:t>Мантрова</w:t>
      </w:r>
      <w:proofErr w:type="spellEnd"/>
      <w:r w:rsidRPr="00623684">
        <w:rPr>
          <w:sz w:val="28"/>
          <w:szCs w:val="28"/>
        </w:rPr>
        <w:t xml:space="preserve"> Михаила Алексеевича - заместителя Председателя Правления ОАО «</w:t>
      </w:r>
      <w:proofErr w:type="spellStart"/>
      <w:r w:rsidRPr="00623684">
        <w:rPr>
          <w:sz w:val="28"/>
          <w:szCs w:val="28"/>
        </w:rPr>
        <w:t>РусГидро</w:t>
      </w:r>
      <w:proofErr w:type="spellEnd"/>
      <w:r w:rsidRPr="00623684">
        <w:rPr>
          <w:sz w:val="28"/>
          <w:szCs w:val="28"/>
        </w:rPr>
        <w:t>»;</w:t>
      </w:r>
    </w:p>
    <w:p w:rsidR="004D7DC1" w:rsidRPr="00623684" w:rsidRDefault="004D7DC1" w:rsidP="004D7DC1">
      <w:pPr>
        <w:pStyle w:val="aff"/>
        <w:numPr>
          <w:ilvl w:val="0"/>
          <w:numId w:val="46"/>
        </w:numPr>
        <w:tabs>
          <w:tab w:val="left" w:pos="0"/>
          <w:tab w:val="left" w:pos="851"/>
        </w:tabs>
        <w:ind w:left="0" w:firstLine="567"/>
        <w:jc w:val="both"/>
        <w:rPr>
          <w:sz w:val="28"/>
          <w:szCs w:val="28"/>
        </w:rPr>
      </w:pPr>
      <w:proofErr w:type="spellStart"/>
      <w:r w:rsidRPr="00623684">
        <w:rPr>
          <w:sz w:val="28"/>
          <w:szCs w:val="28"/>
        </w:rPr>
        <w:t>Негомедзянова</w:t>
      </w:r>
      <w:proofErr w:type="spellEnd"/>
      <w:r w:rsidRPr="00623684">
        <w:rPr>
          <w:sz w:val="28"/>
          <w:szCs w:val="28"/>
        </w:rPr>
        <w:t xml:space="preserve"> Александра Александровича – Первого заместителя Генерального директора – исполнительного директора ОАО «РАО Энергетические системы Востока»;</w:t>
      </w:r>
    </w:p>
    <w:p w:rsidR="004D7DC1" w:rsidRPr="00623684" w:rsidRDefault="004D7DC1" w:rsidP="004D7DC1">
      <w:pPr>
        <w:pStyle w:val="aff"/>
        <w:numPr>
          <w:ilvl w:val="0"/>
          <w:numId w:val="46"/>
        </w:numPr>
        <w:tabs>
          <w:tab w:val="left" w:pos="0"/>
          <w:tab w:val="left" w:pos="851"/>
        </w:tabs>
        <w:ind w:left="0" w:firstLine="567"/>
        <w:jc w:val="both"/>
        <w:rPr>
          <w:sz w:val="28"/>
          <w:szCs w:val="28"/>
        </w:rPr>
      </w:pPr>
      <w:r w:rsidRPr="00623684">
        <w:rPr>
          <w:sz w:val="28"/>
          <w:szCs w:val="28"/>
        </w:rPr>
        <w:t>Никонова Василия Владиславовича – директора Департамента развития электроэнергетики Минэнерго России;</w:t>
      </w:r>
    </w:p>
    <w:p w:rsidR="004D7DC1" w:rsidRPr="00623684" w:rsidRDefault="004D7DC1" w:rsidP="004D7DC1">
      <w:pPr>
        <w:pStyle w:val="aff"/>
        <w:numPr>
          <w:ilvl w:val="0"/>
          <w:numId w:val="46"/>
        </w:numPr>
        <w:tabs>
          <w:tab w:val="left" w:pos="0"/>
          <w:tab w:val="left" w:pos="851"/>
        </w:tabs>
        <w:ind w:left="0" w:firstLine="567"/>
        <w:jc w:val="both"/>
        <w:rPr>
          <w:sz w:val="28"/>
          <w:szCs w:val="28"/>
        </w:rPr>
      </w:pPr>
      <w:proofErr w:type="spellStart"/>
      <w:r w:rsidRPr="00623684">
        <w:rPr>
          <w:sz w:val="28"/>
          <w:szCs w:val="28"/>
        </w:rPr>
        <w:t>Ремес</w:t>
      </w:r>
      <w:proofErr w:type="spellEnd"/>
      <w:r w:rsidRPr="00623684">
        <w:rPr>
          <w:sz w:val="28"/>
          <w:szCs w:val="28"/>
        </w:rPr>
        <w:t xml:space="preserve"> </w:t>
      </w:r>
      <w:proofErr w:type="spellStart"/>
      <w:r w:rsidRPr="00623684">
        <w:rPr>
          <w:sz w:val="28"/>
          <w:szCs w:val="28"/>
        </w:rPr>
        <w:t>Сеппо</w:t>
      </w:r>
      <w:proofErr w:type="spellEnd"/>
      <w:r w:rsidRPr="00623684">
        <w:rPr>
          <w:sz w:val="28"/>
          <w:szCs w:val="28"/>
        </w:rPr>
        <w:t xml:space="preserve"> </w:t>
      </w:r>
      <w:proofErr w:type="spellStart"/>
      <w:r w:rsidRPr="00623684">
        <w:rPr>
          <w:sz w:val="28"/>
          <w:szCs w:val="28"/>
        </w:rPr>
        <w:t>Юха</w:t>
      </w:r>
      <w:proofErr w:type="spellEnd"/>
      <w:r w:rsidRPr="00623684">
        <w:rPr>
          <w:sz w:val="28"/>
          <w:szCs w:val="28"/>
        </w:rPr>
        <w:t xml:space="preserve"> – члена Совета директоров ОАО «РАО Энергетические системы Востока», Генерального директор</w:t>
      </w:r>
      <w:proofErr w:type="gramStart"/>
      <w:r w:rsidRPr="00623684">
        <w:rPr>
          <w:sz w:val="28"/>
          <w:szCs w:val="28"/>
        </w:rPr>
        <w:t>а ООО</w:t>
      </w:r>
      <w:proofErr w:type="gramEnd"/>
      <w:r w:rsidRPr="00623684">
        <w:rPr>
          <w:sz w:val="28"/>
          <w:szCs w:val="28"/>
        </w:rPr>
        <w:t xml:space="preserve"> «</w:t>
      </w:r>
      <w:proofErr w:type="spellStart"/>
      <w:r w:rsidRPr="00623684">
        <w:rPr>
          <w:sz w:val="28"/>
          <w:szCs w:val="28"/>
        </w:rPr>
        <w:t>Киуру</w:t>
      </w:r>
      <w:proofErr w:type="spellEnd"/>
      <w:r w:rsidRPr="00623684">
        <w:rPr>
          <w:sz w:val="28"/>
          <w:szCs w:val="28"/>
        </w:rPr>
        <w:t>»;</w:t>
      </w:r>
    </w:p>
    <w:p w:rsidR="004D7DC1" w:rsidRPr="00623684" w:rsidRDefault="004D7DC1" w:rsidP="004D7DC1">
      <w:pPr>
        <w:pStyle w:val="aff"/>
        <w:numPr>
          <w:ilvl w:val="0"/>
          <w:numId w:val="46"/>
        </w:numPr>
        <w:tabs>
          <w:tab w:val="left" w:pos="0"/>
          <w:tab w:val="left" w:pos="851"/>
        </w:tabs>
        <w:ind w:left="0" w:firstLine="567"/>
        <w:jc w:val="both"/>
        <w:rPr>
          <w:sz w:val="28"/>
          <w:szCs w:val="28"/>
        </w:rPr>
      </w:pPr>
      <w:proofErr w:type="spellStart"/>
      <w:r w:rsidRPr="00623684">
        <w:rPr>
          <w:sz w:val="28"/>
          <w:szCs w:val="28"/>
        </w:rPr>
        <w:t>Рижинашвили</w:t>
      </w:r>
      <w:proofErr w:type="spellEnd"/>
      <w:r w:rsidRPr="00623684">
        <w:rPr>
          <w:sz w:val="28"/>
          <w:szCs w:val="28"/>
        </w:rPr>
        <w:t xml:space="preserve"> Джорджа Ильича - заместителя Председателя Правления    ОАО «</w:t>
      </w:r>
      <w:proofErr w:type="spellStart"/>
      <w:r w:rsidRPr="00623684">
        <w:rPr>
          <w:sz w:val="28"/>
          <w:szCs w:val="28"/>
        </w:rPr>
        <w:t>РусГидро</w:t>
      </w:r>
      <w:proofErr w:type="spellEnd"/>
      <w:r w:rsidRPr="00623684">
        <w:rPr>
          <w:sz w:val="28"/>
          <w:szCs w:val="28"/>
        </w:rPr>
        <w:t>»;</w:t>
      </w:r>
    </w:p>
    <w:p w:rsidR="004D7DC1" w:rsidRPr="00623684" w:rsidRDefault="004D7DC1" w:rsidP="004D7DC1">
      <w:pPr>
        <w:pStyle w:val="aff"/>
        <w:numPr>
          <w:ilvl w:val="0"/>
          <w:numId w:val="46"/>
        </w:numPr>
        <w:tabs>
          <w:tab w:val="left" w:pos="0"/>
          <w:tab w:val="left" w:pos="709"/>
          <w:tab w:val="left" w:pos="851"/>
          <w:tab w:val="left" w:pos="993"/>
        </w:tabs>
        <w:ind w:left="0" w:firstLine="567"/>
        <w:jc w:val="both"/>
        <w:rPr>
          <w:sz w:val="28"/>
          <w:szCs w:val="28"/>
        </w:rPr>
      </w:pPr>
      <w:r w:rsidRPr="00623684">
        <w:rPr>
          <w:sz w:val="28"/>
          <w:szCs w:val="28"/>
        </w:rPr>
        <w:t xml:space="preserve">  Тихонову Марию Геннадьевну – директора Департамента экономического регулирования и имущественных отношений ТЭК Минэнерго России.</w:t>
      </w:r>
    </w:p>
    <w:p w:rsidR="004D7DC1" w:rsidRPr="009971E2" w:rsidRDefault="004D7DC1" w:rsidP="004D7DC1">
      <w:pPr>
        <w:tabs>
          <w:tab w:val="num" w:pos="0"/>
          <w:tab w:val="left" w:pos="851"/>
        </w:tabs>
        <w:ind w:firstLine="567"/>
        <w:jc w:val="both"/>
        <w:rPr>
          <w:szCs w:val="28"/>
        </w:rPr>
      </w:pPr>
      <w:r w:rsidRPr="009971E2">
        <w:rPr>
          <w:szCs w:val="28"/>
        </w:rPr>
        <w:t xml:space="preserve">3. Избрать Председателем Комитета по стратегии и инвестициям </w:t>
      </w:r>
      <w:proofErr w:type="spellStart"/>
      <w:r w:rsidRPr="009971E2">
        <w:rPr>
          <w:szCs w:val="28"/>
        </w:rPr>
        <w:t>Рижинашвили</w:t>
      </w:r>
      <w:proofErr w:type="spellEnd"/>
      <w:r w:rsidRPr="009971E2">
        <w:rPr>
          <w:szCs w:val="28"/>
        </w:rPr>
        <w:t xml:space="preserve"> Джорджа Ильича - заместителя Председателя Правления ОАО «</w:t>
      </w:r>
      <w:proofErr w:type="spellStart"/>
      <w:r w:rsidRPr="009971E2">
        <w:rPr>
          <w:szCs w:val="28"/>
        </w:rPr>
        <w:t>РусГидро</w:t>
      </w:r>
      <w:proofErr w:type="spellEnd"/>
      <w:r w:rsidRPr="009971E2">
        <w:rPr>
          <w:szCs w:val="28"/>
        </w:rPr>
        <w:t>».</w:t>
      </w:r>
    </w:p>
    <w:p w:rsidR="00543531" w:rsidRDefault="00543531" w:rsidP="00543531">
      <w:pPr>
        <w:jc w:val="both"/>
        <w:rPr>
          <w:szCs w:val="28"/>
        </w:rPr>
      </w:pPr>
    </w:p>
    <w:p w:rsidR="00543531" w:rsidRPr="000C5C4F" w:rsidRDefault="000C5C4F" w:rsidP="00B84FE1">
      <w:pPr>
        <w:spacing w:line="360" w:lineRule="atLeast"/>
        <w:jc w:val="both"/>
        <w:rPr>
          <w:b/>
          <w:szCs w:val="28"/>
        </w:rPr>
      </w:pPr>
      <w:r>
        <w:rPr>
          <w:szCs w:val="28"/>
        </w:rPr>
        <w:t xml:space="preserve">По итогам голосования </w:t>
      </w:r>
      <w:r w:rsidRPr="000C5C4F">
        <w:rPr>
          <w:b/>
          <w:szCs w:val="28"/>
        </w:rPr>
        <w:t>РЕШЕНИЕ ПРИНЯТО.</w:t>
      </w:r>
    </w:p>
    <w:p w:rsidR="000C5C4F" w:rsidRPr="000C5C4F" w:rsidRDefault="000C5C4F" w:rsidP="00BE250F">
      <w:pPr>
        <w:spacing w:line="360" w:lineRule="atLeast"/>
        <w:ind w:firstLine="567"/>
        <w:jc w:val="both"/>
        <w:rPr>
          <w:i/>
          <w:szCs w:val="28"/>
          <w:u w:val="single"/>
        </w:rPr>
      </w:pPr>
    </w:p>
    <w:p w:rsidR="00BE250F" w:rsidRPr="00BE250F" w:rsidRDefault="00BE250F" w:rsidP="00B84FE1">
      <w:pPr>
        <w:spacing w:before="120" w:after="120"/>
        <w:jc w:val="both"/>
        <w:rPr>
          <w:b/>
          <w:szCs w:val="28"/>
        </w:rPr>
      </w:pPr>
      <w:r w:rsidRPr="00BE250F">
        <w:rPr>
          <w:b/>
          <w:szCs w:val="28"/>
        </w:rPr>
        <w:lastRenderedPageBreak/>
        <w:t xml:space="preserve">6.2. О  формировании состава Комитета по аудиту Совета директоров </w:t>
      </w:r>
      <w:r w:rsidR="005908FA">
        <w:rPr>
          <w:b/>
          <w:szCs w:val="28"/>
        </w:rPr>
        <w:t xml:space="preserve">        </w:t>
      </w:r>
      <w:r w:rsidRPr="00BE250F">
        <w:rPr>
          <w:b/>
          <w:szCs w:val="28"/>
        </w:rPr>
        <w:t>ОАО «РАО Энергетические системы Востока».</w:t>
      </w:r>
    </w:p>
    <w:p w:rsidR="00543531" w:rsidRDefault="00543531" w:rsidP="00B84FE1">
      <w:pPr>
        <w:spacing w:before="120" w:after="120" w:line="360" w:lineRule="atLeast"/>
        <w:rPr>
          <w:b/>
          <w:bCs/>
          <w:szCs w:val="28"/>
        </w:rPr>
      </w:pPr>
      <w:r>
        <w:rPr>
          <w:b/>
          <w:bCs/>
          <w:szCs w:val="28"/>
        </w:rPr>
        <w:t>Проект реше</w:t>
      </w:r>
      <w:r w:rsidR="000C5C4F">
        <w:rPr>
          <w:b/>
          <w:bCs/>
          <w:szCs w:val="28"/>
        </w:rPr>
        <w:t>ния</w:t>
      </w:r>
      <w:r>
        <w:rPr>
          <w:b/>
          <w:bCs/>
          <w:szCs w:val="28"/>
        </w:rPr>
        <w:t>:</w:t>
      </w:r>
    </w:p>
    <w:p w:rsidR="00BE250F" w:rsidRPr="00BE250F" w:rsidRDefault="00BE250F" w:rsidP="00BE250F">
      <w:pPr>
        <w:numPr>
          <w:ilvl w:val="0"/>
          <w:numId w:val="47"/>
        </w:numPr>
        <w:tabs>
          <w:tab w:val="num" w:pos="0"/>
          <w:tab w:val="left" w:pos="851"/>
        </w:tabs>
        <w:ind w:left="0" w:firstLine="567"/>
        <w:jc w:val="both"/>
        <w:rPr>
          <w:szCs w:val="28"/>
        </w:rPr>
      </w:pPr>
      <w:r w:rsidRPr="00BE250F">
        <w:rPr>
          <w:szCs w:val="28"/>
        </w:rPr>
        <w:t>Определить количественный состав Комитета по аудиту Совета директоров ОАО «РАО Энергетические системы Востока» (далее – Комитет по аудиту)  - 3 члена Комитета.</w:t>
      </w:r>
    </w:p>
    <w:p w:rsidR="00BE250F" w:rsidRPr="00BE250F" w:rsidRDefault="00BE250F" w:rsidP="00BE250F">
      <w:pPr>
        <w:numPr>
          <w:ilvl w:val="0"/>
          <w:numId w:val="47"/>
        </w:numPr>
        <w:tabs>
          <w:tab w:val="num" w:pos="0"/>
          <w:tab w:val="left" w:pos="851"/>
        </w:tabs>
        <w:ind w:left="0" w:firstLine="567"/>
        <w:jc w:val="both"/>
        <w:rPr>
          <w:color w:val="FF0000"/>
          <w:szCs w:val="28"/>
        </w:rPr>
      </w:pPr>
      <w:r w:rsidRPr="00BE250F">
        <w:rPr>
          <w:szCs w:val="28"/>
        </w:rPr>
        <w:t>Избрать членами Комитета по  аудиту следующих лиц:</w:t>
      </w:r>
    </w:p>
    <w:p w:rsidR="00BE250F" w:rsidRPr="00BE250F" w:rsidRDefault="00BE250F" w:rsidP="00BE250F">
      <w:pPr>
        <w:pStyle w:val="aff"/>
        <w:numPr>
          <w:ilvl w:val="0"/>
          <w:numId w:val="48"/>
        </w:numPr>
        <w:tabs>
          <w:tab w:val="num" w:pos="0"/>
          <w:tab w:val="left" w:pos="851"/>
        </w:tabs>
        <w:ind w:left="0" w:firstLine="567"/>
        <w:jc w:val="both"/>
        <w:rPr>
          <w:sz w:val="28"/>
          <w:szCs w:val="28"/>
        </w:rPr>
      </w:pPr>
      <w:proofErr w:type="spellStart"/>
      <w:r w:rsidRPr="00BE250F">
        <w:rPr>
          <w:sz w:val="28"/>
          <w:szCs w:val="28"/>
        </w:rPr>
        <w:t>Курцера</w:t>
      </w:r>
      <w:proofErr w:type="spellEnd"/>
      <w:r w:rsidRPr="00BE250F">
        <w:rPr>
          <w:sz w:val="28"/>
          <w:szCs w:val="28"/>
        </w:rPr>
        <w:t xml:space="preserve"> Григория Марковича - Президента, Председателя Правления  ОАО «Всероссийский банк развития регионов», члена Совета директоров ОАО «РАО Энергетические системы Востока»;</w:t>
      </w:r>
    </w:p>
    <w:p w:rsidR="00BE250F" w:rsidRPr="00BE250F" w:rsidRDefault="00BE250F" w:rsidP="00BE250F">
      <w:pPr>
        <w:pStyle w:val="aff"/>
        <w:numPr>
          <w:ilvl w:val="0"/>
          <w:numId w:val="48"/>
        </w:numPr>
        <w:tabs>
          <w:tab w:val="num" w:pos="0"/>
          <w:tab w:val="left" w:pos="851"/>
        </w:tabs>
        <w:ind w:left="0" w:firstLine="567"/>
        <w:jc w:val="both"/>
        <w:rPr>
          <w:sz w:val="28"/>
          <w:szCs w:val="28"/>
        </w:rPr>
      </w:pPr>
      <w:r w:rsidRPr="00BE250F">
        <w:rPr>
          <w:sz w:val="28"/>
          <w:szCs w:val="28"/>
        </w:rPr>
        <w:t>Маслова Сергея Владимировича - Президента ЗАО «Санкт-Петербургская Международная Товарно-сырьевая Биржа», члена Совета директоров ОАО «РАО Энергетические системы Востока»;</w:t>
      </w:r>
    </w:p>
    <w:p w:rsidR="00BE250F" w:rsidRPr="00BE250F" w:rsidRDefault="00BE250F" w:rsidP="00BE250F">
      <w:pPr>
        <w:pStyle w:val="aff"/>
        <w:numPr>
          <w:ilvl w:val="0"/>
          <w:numId w:val="48"/>
        </w:numPr>
        <w:tabs>
          <w:tab w:val="num" w:pos="0"/>
          <w:tab w:val="left" w:pos="851"/>
        </w:tabs>
        <w:ind w:left="0" w:firstLine="567"/>
        <w:jc w:val="both"/>
        <w:rPr>
          <w:sz w:val="28"/>
          <w:szCs w:val="28"/>
        </w:rPr>
      </w:pPr>
      <w:r w:rsidRPr="00BE250F">
        <w:rPr>
          <w:sz w:val="28"/>
          <w:szCs w:val="28"/>
        </w:rPr>
        <w:t>Семенова Виктора Германовича - Генерального директора ОАО «ВНИПИэнергопром», члена Совета директоров ОАО «РАО Энергетические системы Востока».</w:t>
      </w:r>
    </w:p>
    <w:p w:rsidR="00BE250F" w:rsidRPr="00BE250F" w:rsidRDefault="00BE250F" w:rsidP="00BE250F">
      <w:pPr>
        <w:numPr>
          <w:ilvl w:val="0"/>
          <w:numId w:val="47"/>
        </w:numPr>
        <w:tabs>
          <w:tab w:val="num" w:pos="0"/>
          <w:tab w:val="left" w:pos="851"/>
        </w:tabs>
        <w:ind w:left="0" w:firstLine="567"/>
        <w:contextualSpacing/>
        <w:jc w:val="both"/>
        <w:rPr>
          <w:szCs w:val="28"/>
        </w:rPr>
      </w:pPr>
      <w:r w:rsidRPr="00BE250F">
        <w:rPr>
          <w:szCs w:val="28"/>
        </w:rPr>
        <w:t>Избрать Председателем Комитета по аудиту Семенова Виктора Германовича - Генерального директора ОАО «ВНИПИэнергопром», члена Совета директоров ОАО «РАО Энергетические системы Востока».</w:t>
      </w:r>
    </w:p>
    <w:p w:rsidR="00543531" w:rsidRDefault="00543531" w:rsidP="00543531">
      <w:pPr>
        <w:jc w:val="both"/>
        <w:rPr>
          <w:szCs w:val="28"/>
        </w:rPr>
      </w:pPr>
    </w:p>
    <w:p w:rsidR="00543531" w:rsidRPr="000C5C4F" w:rsidRDefault="000C5C4F" w:rsidP="00B84FE1">
      <w:pPr>
        <w:spacing w:line="360" w:lineRule="atLeast"/>
        <w:jc w:val="both"/>
        <w:rPr>
          <w:b/>
          <w:szCs w:val="28"/>
        </w:rPr>
      </w:pPr>
      <w:r>
        <w:rPr>
          <w:szCs w:val="28"/>
        </w:rPr>
        <w:t xml:space="preserve">По итогам голосования </w:t>
      </w:r>
      <w:r w:rsidRPr="000C5C4F">
        <w:rPr>
          <w:b/>
          <w:szCs w:val="28"/>
        </w:rPr>
        <w:t>РЕШЕНИЕ ПРИНЯТО.</w:t>
      </w:r>
    </w:p>
    <w:p w:rsidR="000C5C4F" w:rsidRPr="000C5C4F" w:rsidRDefault="000C5C4F" w:rsidP="00543531">
      <w:pPr>
        <w:spacing w:line="360" w:lineRule="atLeast"/>
        <w:ind w:firstLine="700"/>
        <w:jc w:val="both"/>
        <w:rPr>
          <w:szCs w:val="28"/>
        </w:rPr>
      </w:pPr>
    </w:p>
    <w:p w:rsidR="00BE250F" w:rsidRPr="00BE250F" w:rsidRDefault="00BE250F" w:rsidP="00BE250F">
      <w:pPr>
        <w:jc w:val="both"/>
        <w:rPr>
          <w:b/>
          <w:szCs w:val="28"/>
        </w:rPr>
      </w:pPr>
      <w:r w:rsidRPr="00BE250F">
        <w:rPr>
          <w:b/>
          <w:szCs w:val="28"/>
        </w:rPr>
        <w:t xml:space="preserve">6.3. О формировании состава Комитета по кадрам и вознаграждениям Совета директоров ОАО «РАО Энергетические системы Востока». </w:t>
      </w:r>
    </w:p>
    <w:p w:rsidR="00543531" w:rsidRDefault="00543531" w:rsidP="00237AAE">
      <w:pPr>
        <w:spacing w:line="360" w:lineRule="atLeast"/>
        <w:ind w:firstLine="700"/>
        <w:jc w:val="both"/>
        <w:rPr>
          <w:b/>
          <w:i/>
          <w:szCs w:val="28"/>
        </w:rPr>
      </w:pPr>
    </w:p>
    <w:p w:rsidR="00543531" w:rsidRDefault="00543531" w:rsidP="00B84FE1">
      <w:pPr>
        <w:spacing w:after="120" w:line="360" w:lineRule="atLeast"/>
        <w:rPr>
          <w:b/>
          <w:bCs/>
          <w:szCs w:val="28"/>
        </w:rPr>
      </w:pPr>
      <w:r>
        <w:rPr>
          <w:b/>
          <w:bCs/>
          <w:szCs w:val="28"/>
        </w:rPr>
        <w:t>Проект реше</w:t>
      </w:r>
      <w:r w:rsidR="000C5C4F">
        <w:rPr>
          <w:b/>
          <w:bCs/>
          <w:szCs w:val="28"/>
        </w:rPr>
        <w:t>ния</w:t>
      </w:r>
      <w:r>
        <w:rPr>
          <w:b/>
          <w:bCs/>
          <w:szCs w:val="28"/>
        </w:rPr>
        <w:t>:</w:t>
      </w:r>
    </w:p>
    <w:p w:rsidR="00BE250F" w:rsidRPr="00BE250F" w:rsidRDefault="00BE250F" w:rsidP="00BE250F">
      <w:pPr>
        <w:numPr>
          <w:ilvl w:val="0"/>
          <w:numId w:val="49"/>
        </w:numPr>
        <w:tabs>
          <w:tab w:val="num" w:pos="0"/>
          <w:tab w:val="left" w:pos="851"/>
        </w:tabs>
        <w:ind w:left="0" w:firstLine="567"/>
        <w:jc w:val="both"/>
        <w:rPr>
          <w:szCs w:val="28"/>
        </w:rPr>
      </w:pPr>
      <w:r w:rsidRPr="00BE250F">
        <w:rPr>
          <w:szCs w:val="28"/>
        </w:rPr>
        <w:t>Определить количественный состав Комитета по кадрам и вознаграждениям Совета директоров ОАО «РАО Энергетические системы Востока» (далее – Комитет по кадрам и вознаграждениям)  - 3 члена Комитета.</w:t>
      </w:r>
    </w:p>
    <w:p w:rsidR="00BE250F" w:rsidRPr="00BE250F" w:rsidRDefault="00BE250F" w:rsidP="00BE250F">
      <w:pPr>
        <w:numPr>
          <w:ilvl w:val="0"/>
          <w:numId w:val="49"/>
        </w:numPr>
        <w:tabs>
          <w:tab w:val="num" w:pos="0"/>
          <w:tab w:val="left" w:pos="851"/>
        </w:tabs>
        <w:ind w:left="0" w:firstLine="567"/>
        <w:contextualSpacing/>
        <w:jc w:val="both"/>
        <w:rPr>
          <w:color w:val="FF0000"/>
          <w:szCs w:val="28"/>
        </w:rPr>
      </w:pPr>
      <w:r w:rsidRPr="00BE250F">
        <w:rPr>
          <w:szCs w:val="28"/>
        </w:rPr>
        <w:t>Избрать членами Комитета по кадрам и вознаграждениям следующих лиц:</w:t>
      </w:r>
    </w:p>
    <w:p w:rsidR="00BE250F" w:rsidRPr="00BE250F" w:rsidRDefault="00BE250F" w:rsidP="00BE250F">
      <w:pPr>
        <w:pStyle w:val="aff"/>
        <w:numPr>
          <w:ilvl w:val="0"/>
          <w:numId w:val="50"/>
        </w:numPr>
        <w:tabs>
          <w:tab w:val="num" w:pos="0"/>
          <w:tab w:val="left" w:pos="851"/>
        </w:tabs>
        <w:ind w:left="0" w:firstLine="567"/>
        <w:jc w:val="both"/>
        <w:rPr>
          <w:sz w:val="28"/>
          <w:szCs w:val="28"/>
        </w:rPr>
      </w:pPr>
      <w:r w:rsidRPr="00BE250F">
        <w:rPr>
          <w:sz w:val="28"/>
          <w:szCs w:val="28"/>
        </w:rPr>
        <w:t>Волкова Эдуарда Петровича – генерального директора ОАО «ЭНИН», Председателя Совета директоров ОАО «РАО Энергетические системы Востока»;</w:t>
      </w:r>
    </w:p>
    <w:p w:rsidR="00BE250F" w:rsidRPr="00BE250F" w:rsidRDefault="00BE250F" w:rsidP="00BE250F">
      <w:pPr>
        <w:pStyle w:val="aff"/>
        <w:numPr>
          <w:ilvl w:val="0"/>
          <w:numId w:val="50"/>
        </w:numPr>
        <w:tabs>
          <w:tab w:val="num" w:pos="0"/>
          <w:tab w:val="left" w:pos="851"/>
        </w:tabs>
        <w:ind w:left="0" w:firstLine="567"/>
        <w:jc w:val="both"/>
        <w:rPr>
          <w:sz w:val="28"/>
          <w:szCs w:val="28"/>
        </w:rPr>
      </w:pPr>
      <w:r w:rsidRPr="00BE250F">
        <w:rPr>
          <w:sz w:val="28"/>
          <w:szCs w:val="28"/>
        </w:rPr>
        <w:t xml:space="preserve">Галку Вадима Вадимовича - директора по управлению персоналом </w:t>
      </w:r>
      <w:r w:rsidR="005908FA">
        <w:rPr>
          <w:sz w:val="28"/>
          <w:szCs w:val="28"/>
        </w:rPr>
        <w:t xml:space="preserve">         </w:t>
      </w:r>
      <w:r w:rsidRPr="00BE250F">
        <w:rPr>
          <w:sz w:val="28"/>
          <w:szCs w:val="28"/>
        </w:rPr>
        <w:t>ОАО «</w:t>
      </w:r>
      <w:proofErr w:type="spellStart"/>
      <w:r w:rsidRPr="00BE250F">
        <w:rPr>
          <w:sz w:val="28"/>
          <w:szCs w:val="28"/>
        </w:rPr>
        <w:t>РусГидро</w:t>
      </w:r>
      <w:proofErr w:type="spellEnd"/>
      <w:r w:rsidRPr="00BE250F">
        <w:rPr>
          <w:sz w:val="28"/>
          <w:szCs w:val="28"/>
        </w:rPr>
        <w:t>»;</w:t>
      </w:r>
    </w:p>
    <w:p w:rsidR="00BE250F" w:rsidRPr="00BE250F" w:rsidRDefault="00BE250F" w:rsidP="00BE250F">
      <w:pPr>
        <w:pStyle w:val="aff"/>
        <w:numPr>
          <w:ilvl w:val="0"/>
          <w:numId w:val="50"/>
        </w:numPr>
        <w:tabs>
          <w:tab w:val="num" w:pos="0"/>
          <w:tab w:val="left" w:pos="851"/>
        </w:tabs>
        <w:ind w:left="0" w:firstLine="567"/>
        <w:jc w:val="both"/>
        <w:rPr>
          <w:sz w:val="28"/>
          <w:szCs w:val="28"/>
        </w:rPr>
      </w:pPr>
      <w:r w:rsidRPr="00BE250F">
        <w:rPr>
          <w:sz w:val="28"/>
          <w:szCs w:val="28"/>
        </w:rPr>
        <w:t>Кирова Сергея Анатольевича - директора по экономике  ОАО «</w:t>
      </w:r>
      <w:proofErr w:type="spellStart"/>
      <w:r w:rsidRPr="00BE250F">
        <w:rPr>
          <w:sz w:val="28"/>
          <w:szCs w:val="28"/>
        </w:rPr>
        <w:t>РусГидро</w:t>
      </w:r>
      <w:proofErr w:type="spellEnd"/>
      <w:r w:rsidRPr="00BE250F">
        <w:rPr>
          <w:sz w:val="28"/>
          <w:szCs w:val="28"/>
        </w:rPr>
        <w:t>».</w:t>
      </w:r>
    </w:p>
    <w:p w:rsidR="00BE250F" w:rsidRPr="00BE250F" w:rsidRDefault="00BE250F" w:rsidP="00BE250F">
      <w:pPr>
        <w:tabs>
          <w:tab w:val="num" w:pos="0"/>
          <w:tab w:val="left" w:pos="851"/>
        </w:tabs>
        <w:ind w:firstLine="567"/>
        <w:contextualSpacing/>
        <w:jc w:val="both"/>
        <w:rPr>
          <w:szCs w:val="28"/>
        </w:rPr>
      </w:pPr>
      <w:r w:rsidRPr="00BE250F">
        <w:rPr>
          <w:szCs w:val="28"/>
        </w:rPr>
        <w:t>3.</w:t>
      </w:r>
      <w:r w:rsidRPr="00BE250F">
        <w:rPr>
          <w:szCs w:val="28"/>
        </w:rPr>
        <w:tab/>
        <w:t>Избрать Председателем Комитета по кадрам и вознаграждениям Волкова Эдуарда Петровича – генерального директора ОАО «ЭНИН», Председателя Совета директоров ОАО «РАО Энергетические системы Востока».</w:t>
      </w:r>
    </w:p>
    <w:p w:rsidR="00543531" w:rsidRDefault="00543531" w:rsidP="00543531">
      <w:pPr>
        <w:jc w:val="both"/>
        <w:rPr>
          <w:szCs w:val="28"/>
        </w:rPr>
      </w:pPr>
    </w:p>
    <w:p w:rsidR="003417CA" w:rsidRDefault="000C5C4F" w:rsidP="006972BB">
      <w:pPr>
        <w:pStyle w:val="a9"/>
        <w:tabs>
          <w:tab w:val="clear" w:pos="4153"/>
          <w:tab w:val="clear" w:pos="8306"/>
        </w:tabs>
        <w:spacing w:line="360" w:lineRule="atLeast"/>
        <w:rPr>
          <w:b/>
        </w:rPr>
      </w:pPr>
      <w:r w:rsidRPr="000C5C4F">
        <w:t>По итогам голосования</w:t>
      </w:r>
      <w:r>
        <w:rPr>
          <w:b/>
        </w:rPr>
        <w:t xml:space="preserve"> РЕШЕНИЕ ПРИНЯТО.</w:t>
      </w:r>
    </w:p>
    <w:p w:rsidR="00B84FE1" w:rsidRDefault="00B84FE1" w:rsidP="006972BB">
      <w:pPr>
        <w:pStyle w:val="a9"/>
        <w:tabs>
          <w:tab w:val="clear" w:pos="4153"/>
          <w:tab w:val="clear" w:pos="8306"/>
        </w:tabs>
        <w:spacing w:line="360" w:lineRule="atLeast"/>
        <w:rPr>
          <w:b/>
        </w:rPr>
      </w:pPr>
    </w:p>
    <w:p w:rsidR="004233A4" w:rsidRDefault="00283268" w:rsidP="006972BB">
      <w:pPr>
        <w:pStyle w:val="a9"/>
        <w:tabs>
          <w:tab w:val="clear" w:pos="4153"/>
          <w:tab w:val="clear" w:pos="8306"/>
        </w:tabs>
        <w:spacing w:line="360" w:lineRule="atLeast"/>
        <w:rPr>
          <w:b/>
        </w:rPr>
      </w:pPr>
      <w:bookmarkStart w:id="4" w:name="_GoBack"/>
      <w:bookmarkEnd w:id="4"/>
      <w:r>
        <w:rPr>
          <w:b/>
        </w:rPr>
        <w:t xml:space="preserve">Председатель </w:t>
      </w:r>
      <w:r w:rsidR="008A6D5C" w:rsidRPr="009651FA">
        <w:rPr>
          <w:b/>
        </w:rPr>
        <w:t>С</w:t>
      </w:r>
      <w:r w:rsidR="00914B27">
        <w:rPr>
          <w:b/>
        </w:rPr>
        <w:t>овета директоров</w:t>
      </w:r>
      <w:r w:rsidR="00914B27">
        <w:rPr>
          <w:b/>
        </w:rPr>
        <w:tab/>
      </w:r>
      <w:r w:rsidR="00914B27">
        <w:rPr>
          <w:b/>
        </w:rPr>
        <w:tab/>
      </w:r>
      <w:r>
        <w:rPr>
          <w:b/>
        </w:rPr>
        <w:t xml:space="preserve">                                          </w:t>
      </w:r>
      <w:r w:rsidR="00C31F77">
        <w:rPr>
          <w:b/>
        </w:rPr>
        <w:t>Э.П. Волков</w:t>
      </w:r>
      <w:r w:rsidR="00914B27">
        <w:rPr>
          <w:b/>
        </w:rPr>
        <w:tab/>
      </w:r>
    </w:p>
    <w:p w:rsidR="002D3A86" w:rsidRPr="009651FA" w:rsidRDefault="00914B27" w:rsidP="006972BB">
      <w:pPr>
        <w:pStyle w:val="a9"/>
        <w:tabs>
          <w:tab w:val="clear" w:pos="4153"/>
          <w:tab w:val="clear" w:pos="8306"/>
        </w:tabs>
        <w:spacing w:line="360" w:lineRule="atLeast"/>
        <w:rPr>
          <w:b/>
        </w:rPr>
      </w:pPr>
      <w:r>
        <w:rPr>
          <w:b/>
        </w:rPr>
        <w:tab/>
      </w:r>
      <w:r w:rsidR="003508DE">
        <w:rPr>
          <w:b/>
        </w:rPr>
        <w:t xml:space="preserve">    </w:t>
      </w:r>
      <w:r>
        <w:rPr>
          <w:b/>
        </w:rPr>
        <w:tab/>
      </w:r>
      <w:r w:rsidR="003508DE">
        <w:rPr>
          <w:b/>
        </w:rPr>
        <w:t xml:space="preserve"> </w:t>
      </w:r>
      <w:r w:rsidR="00237AAE">
        <w:rPr>
          <w:b/>
        </w:rPr>
        <w:t xml:space="preserve">  </w:t>
      </w:r>
      <w:r w:rsidR="00283268">
        <w:rPr>
          <w:b/>
        </w:rPr>
        <w:t xml:space="preserve">                   </w:t>
      </w:r>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237AAE">
        <w:rPr>
          <w:b/>
          <w:szCs w:val="24"/>
        </w:rPr>
        <w:t>О.Ю.</w:t>
      </w:r>
      <w:r w:rsidR="006972BB">
        <w:rPr>
          <w:b/>
          <w:szCs w:val="24"/>
        </w:rPr>
        <w:t xml:space="preserve"> </w:t>
      </w:r>
      <w:r w:rsidR="00237AAE">
        <w:rPr>
          <w:b/>
          <w:szCs w:val="24"/>
        </w:rPr>
        <w:t>Мурашова</w:t>
      </w:r>
    </w:p>
    <w:sectPr w:rsidR="003B74C9" w:rsidSect="00C34AD6">
      <w:headerReference w:type="even" r:id="rId10"/>
      <w:footerReference w:type="even" r:id="rId11"/>
      <w:footerReference w:type="default" r:id="rId12"/>
      <w:footerReference w:type="first" r:id="rId13"/>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00" w:rsidRDefault="00EA5600">
      <w:r>
        <w:separator/>
      </w:r>
    </w:p>
  </w:endnote>
  <w:endnote w:type="continuationSeparator" w:id="0">
    <w:p w:rsidR="00EA5600" w:rsidRDefault="00EA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5C3FF3"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B320B">
    <w:pPr>
      <w:pStyle w:val="ac"/>
      <w:rPr>
        <w:sz w:val="20"/>
        <w:szCs w:val="20"/>
      </w:rPr>
    </w:pPr>
  </w:p>
  <w:p w:rsidR="00F75444" w:rsidRPr="00654A05" w:rsidRDefault="00F75444" w:rsidP="00BB082C">
    <w:pPr>
      <w:pStyle w:val="ac"/>
      <w:jc w:val="right"/>
      <w:rPr>
        <w:b/>
        <w:sz w:val="22"/>
        <w:szCs w:val="22"/>
      </w:rPr>
    </w:pPr>
    <w:r w:rsidRPr="00654A05">
      <w:rPr>
        <w:b/>
        <w:sz w:val="22"/>
        <w:szCs w:val="22"/>
      </w:rPr>
      <w:t xml:space="preserve">стр. </w:t>
    </w:r>
    <w:r w:rsidR="005C3FF3" w:rsidRPr="00654A05">
      <w:rPr>
        <w:b/>
        <w:sz w:val="22"/>
        <w:szCs w:val="22"/>
      </w:rPr>
      <w:fldChar w:fldCharType="begin"/>
    </w:r>
    <w:r w:rsidRPr="00654A05">
      <w:rPr>
        <w:b/>
        <w:sz w:val="22"/>
        <w:szCs w:val="22"/>
      </w:rPr>
      <w:instrText xml:space="preserve"> PAGE </w:instrText>
    </w:r>
    <w:r w:rsidR="005C3FF3" w:rsidRPr="00654A05">
      <w:rPr>
        <w:b/>
        <w:sz w:val="22"/>
        <w:szCs w:val="22"/>
      </w:rPr>
      <w:fldChar w:fldCharType="separate"/>
    </w:r>
    <w:r w:rsidR="00B84FE1">
      <w:rPr>
        <w:b/>
        <w:noProof/>
        <w:sz w:val="22"/>
        <w:szCs w:val="22"/>
      </w:rPr>
      <w:t>6</w:t>
    </w:r>
    <w:r w:rsidR="005C3FF3" w:rsidRPr="00654A05">
      <w:rPr>
        <w:b/>
        <w:sz w:val="22"/>
        <w:szCs w:val="22"/>
      </w:rPr>
      <w:fldChar w:fldCharType="end"/>
    </w:r>
    <w:r w:rsidRPr="00654A05">
      <w:rPr>
        <w:b/>
        <w:sz w:val="22"/>
        <w:szCs w:val="22"/>
      </w:rPr>
      <w:t xml:space="preserve"> из </w:t>
    </w:r>
    <w:r w:rsidR="005C3FF3" w:rsidRPr="00654A05">
      <w:rPr>
        <w:b/>
        <w:sz w:val="22"/>
        <w:szCs w:val="22"/>
      </w:rPr>
      <w:fldChar w:fldCharType="begin"/>
    </w:r>
    <w:r w:rsidRPr="00654A05">
      <w:rPr>
        <w:b/>
        <w:sz w:val="22"/>
        <w:szCs w:val="22"/>
      </w:rPr>
      <w:instrText xml:space="preserve"> NUMPAGES </w:instrText>
    </w:r>
    <w:r w:rsidR="005C3FF3" w:rsidRPr="00654A05">
      <w:rPr>
        <w:b/>
        <w:sz w:val="22"/>
        <w:szCs w:val="22"/>
      </w:rPr>
      <w:fldChar w:fldCharType="separate"/>
    </w:r>
    <w:r w:rsidR="00B84FE1">
      <w:rPr>
        <w:b/>
        <w:noProof/>
        <w:sz w:val="22"/>
        <w:szCs w:val="22"/>
      </w:rPr>
      <w:t>6</w:t>
    </w:r>
    <w:r w:rsidR="005C3FF3"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00" w:rsidRDefault="00EA5600">
      <w:r>
        <w:separator/>
      </w:r>
    </w:p>
  </w:footnote>
  <w:footnote w:type="continuationSeparator" w:id="0">
    <w:p w:rsidR="00EA5600" w:rsidRDefault="00EA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5C3FF3"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3494751"/>
    <w:multiLevelType w:val="hybridMultilevel"/>
    <w:tmpl w:val="349CC838"/>
    <w:lvl w:ilvl="0" w:tplc="4A12E9E2">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630F06"/>
    <w:multiLevelType w:val="hybridMultilevel"/>
    <w:tmpl w:val="1A9C4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44D2A0B"/>
    <w:multiLevelType w:val="hybridMultilevel"/>
    <w:tmpl w:val="57A84B4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049B4F4E"/>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6">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BFC02B5"/>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9125DA"/>
    <w:multiLevelType w:val="hybridMultilevel"/>
    <w:tmpl w:val="CFB4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nsid w:val="15121003"/>
    <w:multiLevelType w:val="hybridMultilevel"/>
    <w:tmpl w:val="A2FE5DCA"/>
    <w:lvl w:ilvl="0" w:tplc="9680102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105FCE"/>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1CDB222B"/>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15">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F897134"/>
    <w:multiLevelType w:val="hybridMultilevel"/>
    <w:tmpl w:val="4BE6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16023A"/>
    <w:multiLevelType w:val="multilevel"/>
    <w:tmpl w:val="DE167C58"/>
    <w:lvl w:ilvl="0">
      <w:start w:val="1"/>
      <w:numFmt w:val="decimal"/>
      <w:lvlText w:val="%1."/>
      <w:lvlJc w:val="left"/>
      <w:pPr>
        <w:tabs>
          <w:tab w:val="num" w:pos="2912"/>
        </w:tabs>
        <w:ind w:left="2912" w:hanging="360"/>
      </w:pPr>
      <w:rPr>
        <w:b w:val="0"/>
      </w:rPr>
    </w:lvl>
    <w:lvl w:ilvl="1">
      <w:start w:val="1"/>
      <w:numFmt w:val="decimal"/>
      <w:isLgl/>
      <w:lvlText w:val="%1.%2."/>
      <w:lvlJc w:val="left"/>
      <w:pPr>
        <w:ind w:left="3338" w:hanging="720"/>
      </w:pPr>
      <w:rPr>
        <w:rFonts w:hint="default"/>
      </w:rPr>
    </w:lvl>
    <w:lvl w:ilvl="2">
      <w:start w:val="1"/>
      <w:numFmt w:val="decimal"/>
      <w:isLgl/>
      <w:lvlText w:val="%1.%2.%3."/>
      <w:lvlJc w:val="left"/>
      <w:pPr>
        <w:ind w:left="3404"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322" w:hanging="1440"/>
      </w:pPr>
      <w:rPr>
        <w:rFonts w:hint="default"/>
      </w:rPr>
    </w:lvl>
    <w:lvl w:ilvl="6">
      <w:start w:val="1"/>
      <w:numFmt w:val="decimal"/>
      <w:isLgl/>
      <w:lvlText w:val="%1.%2.%3.%4.%5.%6.%7."/>
      <w:lvlJc w:val="left"/>
      <w:pPr>
        <w:ind w:left="4748"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240" w:hanging="2160"/>
      </w:pPr>
      <w:rPr>
        <w:rFonts w:hint="default"/>
      </w:rPr>
    </w:lvl>
  </w:abstractNum>
  <w:abstractNum w:abstractNumId="18">
    <w:nsid w:val="2AF24E1B"/>
    <w:multiLevelType w:val="hybridMultilevel"/>
    <w:tmpl w:val="4B882FF2"/>
    <w:lvl w:ilvl="0" w:tplc="B17C8E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3A00C2"/>
    <w:multiLevelType w:val="multilevel"/>
    <w:tmpl w:val="014648E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7A308F"/>
    <w:multiLevelType w:val="hybridMultilevel"/>
    <w:tmpl w:val="4224ABC0"/>
    <w:lvl w:ilvl="0" w:tplc="BD20E6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BA233C"/>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9A767B"/>
    <w:multiLevelType w:val="hybridMultilevel"/>
    <w:tmpl w:val="C6B224CA"/>
    <w:lvl w:ilvl="0" w:tplc="E0188C66">
      <w:start w:val="1"/>
      <w:numFmt w:val="decimal"/>
      <w:lvlText w:val="%1."/>
      <w:lvlJc w:val="left"/>
      <w:pPr>
        <w:tabs>
          <w:tab w:val="num" w:pos="720"/>
        </w:tabs>
        <w:ind w:left="720" w:hanging="360"/>
      </w:pPr>
      <w:rPr>
        <w:color w:val="auto"/>
      </w:rPr>
    </w:lvl>
    <w:lvl w:ilvl="1" w:tplc="486CDEA6">
      <w:numFmt w:val="none"/>
      <w:lvlText w:val=""/>
      <w:lvlJc w:val="left"/>
      <w:pPr>
        <w:tabs>
          <w:tab w:val="num" w:pos="360"/>
        </w:tabs>
        <w:ind w:left="0" w:firstLine="0"/>
      </w:pPr>
    </w:lvl>
    <w:lvl w:ilvl="2" w:tplc="310C0F1C">
      <w:numFmt w:val="none"/>
      <w:lvlText w:val=""/>
      <w:lvlJc w:val="left"/>
      <w:pPr>
        <w:tabs>
          <w:tab w:val="num" w:pos="360"/>
        </w:tabs>
        <w:ind w:left="0" w:firstLine="0"/>
      </w:pPr>
    </w:lvl>
    <w:lvl w:ilvl="3" w:tplc="10B65DA0">
      <w:numFmt w:val="none"/>
      <w:lvlText w:val=""/>
      <w:lvlJc w:val="left"/>
      <w:pPr>
        <w:tabs>
          <w:tab w:val="num" w:pos="360"/>
        </w:tabs>
        <w:ind w:left="0" w:firstLine="0"/>
      </w:pPr>
    </w:lvl>
    <w:lvl w:ilvl="4" w:tplc="2286C4B6">
      <w:numFmt w:val="none"/>
      <w:lvlText w:val=""/>
      <w:lvlJc w:val="left"/>
      <w:pPr>
        <w:tabs>
          <w:tab w:val="num" w:pos="360"/>
        </w:tabs>
        <w:ind w:left="0" w:firstLine="0"/>
      </w:pPr>
    </w:lvl>
    <w:lvl w:ilvl="5" w:tplc="09149E80">
      <w:numFmt w:val="none"/>
      <w:lvlText w:val=""/>
      <w:lvlJc w:val="left"/>
      <w:pPr>
        <w:tabs>
          <w:tab w:val="num" w:pos="360"/>
        </w:tabs>
        <w:ind w:left="0" w:firstLine="0"/>
      </w:pPr>
    </w:lvl>
    <w:lvl w:ilvl="6" w:tplc="13CE47B6">
      <w:numFmt w:val="none"/>
      <w:lvlText w:val=""/>
      <w:lvlJc w:val="left"/>
      <w:pPr>
        <w:tabs>
          <w:tab w:val="num" w:pos="360"/>
        </w:tabs>
        <w:ind w:left="0" w:firstLine="0"/>
      </w:pPr>
    </w:lvl>
    <w:lvl w:ilvl="7" w:tplc="7D76BE46">
      <w:numFmt w:val="none"/>
      <w:lvlText w:val=""/>
      <w:lvlJc w:val="left"/>
      <w:pPr>
        <w:tabs>
          <w:tab w:val="num" w:pos="360"/>
        </w:tabs>
        <w:ind w:left="0" w:firstLine="0"/>
      </w:pPr>
    </w:lvl>
    <w:lvl w:ilvl="8" w:tplc="364447DE">
      <w:numFmt w:val="none"/>
      <w:lvlText w:val=""/>
      <w:lvlJc w:val="left"/>
      <w:pPr>
        <w:tabs>
          <w:tab w:val="num" w:pos="360"/>
        </w:tabs>
        <w:ind w:left="0" w:firstLine="0"/>
      </w:pPr>
    </w:lvl>
  </w:abstractNum>
  <w:abstractNum w:abstractNumId="24">
    <w:nsid w:val="38DD3AD6"/>
    <w:multiLevelType w:val="hybridMultilevel"/>
    <w:tmpl w:val="BB703D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DD13BB8"/>
    <w:multiLevelType w:val="hybridMultilevel"/>
    <w:tmpl w:val="BC86E2F8"/>
    <w:lvl w:ilvl="0" w:tplc="F244A786">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1132823"/>
    <w:multiLevelType w:val="hybridMultilevel"/>
    <w:tmpl w:val="4BE6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9964C8"/>
    <w:multiLevelType w:val="hybridMultilevel"/>
    <w:tmpl w:val="4B882FF2"/>
    <w:lvl w:ilvl="0" w:tplc="B17C8E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8768CC"/>
    <w:multiLevelType w:val="hybridMultilevel"/>
    <w:tmpl w:val="60B45DAA"/>
    <w:lvl w:ilvl="0" w:tplc="615C954E">
      <w:start w:val="1"/>
      <w:numFmt w:val="decimal"/>
      <w:lvlText w:val="%1."/>
      <w:lvlJc w:val="left"/>
      <w:pPr>
        <w:tabs>
          <w:tab w:val="num" w:pos="1260"/>
        </w:tabs>
        <w:ind w:left="1260" w:hanging="840"/>
      </w:pPr>
    </w:lvl>
    <w:lvl w:ilvl="1" w:tplc="04190001">
      <w:start w:val="1"/>
      <w:numFmt w:val="bullet"/>
      <w:lvlText w:val=""/>
      <w:lvlJc w:val="left"/>
      <w:pPr>
        <w:tabs>
          <w:tab w:val="num" w:pos="1500"/>
        </w:tabs>
        <w:ind w:left="15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1005B3"/>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3D675F2"/>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5AC6588"/>
    <w:multiLevelType w:val="multilevel"/>
    <w:tmpl w:val="014648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58D6628E"/>
    <w:multiLevelType w:val="hybridMultilevel"/>
    <w:tmpl w:val="942A7C9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5">
    <w:nsid w:val="59CF325A"/>
    <w:multiLevelType w:val="hybridMultilevel"/>
    <w:tmpl w:val="349CC838"/>
    <w:lvl w:ilvl="0" w:tplc="4A12E9E2">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486A01"/>
    <w:multiLevelType w:val="hybridMultilevel"/>
    <w:tmpl w:val="942A7C9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1F076E"/>
    <w:multiLevelType w:val="multilevel"/>
    <w:tmpl w:val="55CCDD86"/>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9454988"/>
    <w:multiLevelType w:val="hybridMultilevel"/>
    <w:tmpl w:val="4BE6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9B693B"/>
    <w:multiLevelType w:val="hybridMultilevel"/>
    <w:tmpl w:val="79B234A6"/>
    <w:lvl w:ilvl="0" w:tplc="BD20E6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ECB312C"/>
    <w:multiLevelType w:val="hybridMultilevel"/>
    <w:tmpl w:val="CFB4E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ED0845"/>
    <w:multiLevelType w:val="hybridMultilevel"/>
    <w:tmpl w:val="57A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45">
    <w:nsid w:val="7D2D7587"/>
    <w:multiLevelType w:val="hybridMultilevel"/>
    <w:tmpl w:val="60B45DAA"/>
    <w:lvl w:ilvl="0" w:tplc="615C954E">
      <w:start w:val="1"/>
      <w:numFmt w:val="decimal"/>
      <w:lvlText w:val="%1."/>
      <w:lvlJc w:val="left"/>
      <w:pPr>
        <w:tabs>
          <w:tab w:val="num" w:pos="1260"/>
        </w:tabs>
        <w:ind w:left="1260" w:hanging="840"/>
      </w:pPr>
    </w:lvl>
    <w:lvl w:ilvl="1" w:tplc="04190001">
      <w:start w:val="1"/>
      <w:numFmt w:val="bullet"/>
      <w:lvlText w:val=""/>
      <w:lvlJc w:val="left"/>
      <w:pPr>
        <w:tabs>
          <w:tab w:val="num" w:pos="1500"/>
        </w:tabs>
        <w:ind w:left="15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7"/>
  </w:num>
  <w:num w:numId="3">
    <w:abstractNumId w:val="0"/>
  </w:num>
  <w:num w:numId="4">
    <w:abstractNumId w:val="25"/>
  </w:num>
  <w:num w:numId="5">
    <w:abstractNumId w:val="11"/>
  </w:num>
  <w:num w:numId="6">
    <w:abstractNumId w:val="34"/>
  </w:num>
  <w:num w:numId="7">
    <w:abstractNumId w:val="15"/>
  </w:num>
  <w:num w:numId="8">
    <w:abstractNumId w:val="20"/>
  </w:num>
  <w:num w:numId="9">
    <w:abstractNumId w:val="4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22"/>
  </w:num>
  <w:num w:numId="16">
    <w:abstractNumId w:val="3"/>
  </w:num>
  <w:num w:numId="17">
    <w:abstractNumId w:val="9"/>
  </w:num>
  <w:num w:numId="18">
    <w:abstractNumId w:val="3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13"/>
  </w:num>
  <w:num w:numId="23">
    <w:abstractNumId w:val="30"/>
  </w:num>
  <w:num w:numId="24">
    <w:abstractNumId w:val="19"/>
  </w:num>
  <w:num w:numId="25">
    <w:abstractNumId w:val="32"/>
  </w:num>
  <w:num w:numId="26">
    <w:abstractNumId w:val="10"/>
  </w:num>
  <w:num w:numId="27">
    <w:abstractNumId w:val="40"/>
  </w:num>
  <w:num w:numId="28">
    <w:abstractNumId w:val="28"/>
  </w:num>
  <w:num w:numId="29">
    <w:abstractNumId w:val="18"/>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5"/>
  </w:num>
  <w:num w:numId="33">
    <w:abstractNumId w:val="37"/>
  </w:num>
  <w:num w:numId="34">
    <w:abstractNumId w:val="27"/>
  </w:num>
  <w:num w:numId="35">
    <w:abstractNumId w:val="16"/>
  </w:num>
  <w:num w:numId="36">
    <w:abstractNumId w:val="38"/>
  </w:num>
  <w:num w:numId="37">
    <w:abstractNumId w:val="33"/>
  </w:num>
  <w:num w:numId="38">
    <w:abstractNumId w:val="36"/>
  </w:num>
  <w:num w:numId="39">
    <w:abstractNumId w:val="4"/>
  </w:num>
  <w:num w:numId="40">
    <w:abstractNumId w:val="43"/>
  </w:num>
  <w:num w:numId="41">
    <w:abstractNumId w:val="44"/>
  </w:num>
  <w:num w:numId="42">
    <w:abstractNumId w:val="42"/>
  </w:num>
  <w:num w:numId="43">
    <w:abstractNumId w:val="35"/>
  </w:num>
  <w:num w:numId="44">
    <w:abstractNumId w:val="2"/>
  </w:num>
  <w:num w:numId="45">
    <w:abstractNumId w:val="24"/>
  </w:num>
  <w:num w:numId="46">
    <w:abstractNumId w:val="12"/>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21"/>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10E89"/>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6A7"/>
    <w:rsid w:val="0003594F"/>
    <w:rsid w:val="000359B4"/>
    <w:rsid w:val="000366E7"/>
    <w:rsid w:val="00036892"/>
    <w:rsid w:val="0003697D"/>
    <w:rsid w:val="00037EC8"/>
    <w:rsid w:val="00040875"/>
    <w:rsid w:val="00040B60"/>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779AD"/>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A4B"/>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2A"/>
    <w:rsid w:val="000C28AA"/>
    <w:rsid w:val="000C2F73"/>
    <w:rsid w:val="000C3A5C"/>
    <w:rsid w:val="000C3EFA"/>
    <w:rsid w:val="000C3FD2"/>
    <w:rsid w:val="000C43E4"/>
    <w:rsid w:val="000C4BCD"/>
    <w:rsid w:val="000C5335"/>
    <w:rsid w:val="000C5BCF"/>
    <w:rsid w:val="000C5C4F"/>
    <w:rsid w:val="000C5ED5"/>
    <w:rsid w:val="000C601C"/>
    <w:rsid w:val="000C6CD6"/>
    <w:rsid w:val="000C6CE2"/>
    <w:rsid w:val="000C720D"/>
    <w:rsid w:val="000C7CA6"/>
    <w:rsid w:val="000C7FC7"/>
    <w:rsid w:val="000D1548"/>
    <w:rsid w:val="000D1F97"/>
    <w:rsid w:val="000D20CC"/>
    <w:rsid w:val="000D387C"/>
    <w:rsid w:val="000D3A1B"/>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E51D8"/>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51FE"/>
    <w:rsid w:val="00196A59"/>
    <w:rsid w:val="001973EE"/>
    <w:rsid w:val="00197E12"/>
    <w:rsid w:val="001A04DD"/>
    <w:rsid w:val="001A104D"/>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B64"/>
    <w:rsid w:val="001B0E52"/>
    <w:rsid w:val="001B1D67"/>
    <w:rsid w:val="001B2205"/>
    <w:rsid w:val="001B2EF7"/>
    <w:rsid w:val="001B3006"/>
    <w:rsid w:val="001B3777"/>
    <w:rsid w:val="001B4459"/>
    <w:rsid w:val="001B4BBF"/>
    <w:rsid w:val="001B5A80"/>
    <w:rsid w:val="001B6178"/>
    <w:rsid w:val="001B714A"/>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23F7"/>
    <w:rsid w:val="001E3353"/>
    <w:rsid w:val="001E37A2"/>
    <w:rsid w:val="001E5030"/>
    <w:rsid w:val="001E5F1E"/>
    <w:rsid w:val="001E64D7"/>
    <w:rsid w:val="001F0659"/>
    <w:rsid w:val="001F160B"/>
    <w:rsid w:val="001F1AAC"/>
    <w:rsid w:val="001F1CEC"/>
    <w:rsid w:val="001F1DE4"/>
    <w:rsid w:val="001F2B3E"/>
    <w:rsid w:val="001F313D"/>
    <w:rsid w:val="001F41A7"/>
    <w:rsid w:val="001F4673"/>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7A4"/>
    <w:rsid w:val="00220839"/>
    <w:rsid w:val="00221D46"/>
    <w:rsid w:val="002220B5"/>
    <w:rsid w:val="002229FD"/>
    <w:rsid w:val="00222FE2"/>
    <w:rsid w:val="00223B25"/>
    <w:rsid w:val="0022401E"/>
    <w:rsid w:val="00225073"/>
    <w:rsid w:val="00225A65"/>
    <w:rsid w:val="0022744D"/>
    <w:rsid w:val="00227F4B"/>
    <w:rsid w:val="00231038"/>
    <w:rsid w:val="00231E4C"/>
    <w:rsid w:val="0023296D"/>
    <w:rsid w:val="00233AB8"/>
    <w:rsid w:val="00234170"/>
    <w:rsid w:val="00234ACA"/>
    <w:rsid w:val="00234C25"/>
    <w:rsid w:val="00235699"/>
    <w:rsid w:val="00236738"/>
    <w:rsid w:val="00236EDB"/>
    <w:rsid w:val="0023701C"/>
    <w:rsid w:val="00237AAE"/>
    <w:rsid w:val="00240080"/>
    <w:rsid w:val="002410CF"/>
    <w:rsid w:val="00241EE7"/>
    <w:rsid w:val="00241F0E"/>
    <w:rsid w:val="002429E2"/>
    <w:rsid w:val="00242B4A"/>
    <w:rsid w:val="002448DF"/>
    <w:rsid w:val="00244D66"/>
    <w:rsid w:val="00245A4E"/>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3FB1"/>
    <w:rsid w:val="002C43AE"/>
    <w:rsid w:val="002C4F85"/>
    <w:rsid w:val="002C6648"/>
    <w:rsid w:val="002C6C69"/>
    <w:rsid w:val="002C7CA3"/>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F0065"/>
    <w:rsid w:val="002F14E1"/>
    <w:rsid w:val="002F1748"/>
    <w:rsid w:val="002F1776"/>
    <w:rsid w:val="002F1C44"/>
    <w:rsid w:val="002F1F9C"/>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E48"/>
    <w:rsid w:val="003417CA"/>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71BA7"/>
    <w:rsid w:val="00371BBE"/>
    <w:rsid w:val="0037387C"/>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54F3"/>
    <w:rsid w:val="00385C98"/>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25F"/>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36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7860"/>
    <w:rsid w:val="004200FB"/>
    <w:rsid w:val="00420777"/>
    <w:rsid w:val="004207F0"/>
    <w:rsid w:val="00421BF6"/>
    <w:rsid w:val="00422673"/>
    <w:rsid w:val="004233A4"/>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151E"/>
    <w:rsid w:val="00441A71"/>
    <w:rsid w:val="00442724"/>
    <w:rsid w:val="0044297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C44"/>
    <w:rsid w:val="00486EC5"/>
    <w:rsid w:val="0048797F"/>
    <w:rsid w:val="0049020D"/>
    <w:rsid w:val="004908E5"/>
    <w:rsid w:val="00490D4A"/>
    <w:rsid w:val="00491B08"/>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53A"/>
    <w:rsid w:val="004A5922"/>
    <w:rsid w:val="004A7BF0"/>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2635"/>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D55"/>
    <w:rsid w:val="00546530"/>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6F5"/>
    <w:rsid w:val="00573A50"/>
    <w:rsid w:val="00573FCA"/>
    <w:rsid w:val="00576545"/>
    <w:rsid w:val="00576D0F"/>
    <w:rsid w:val="005773C9"/>
    <w:rsid w:val="005779BA"/>
    <w:rsid w:val="00580391"/>
    <w:rsid w:val="0058049C"/>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209D"/>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47E3"/>
    <w:rsid w:val="005B50B3"/>
    <w:rsid w:val="005B54F2"/>
    <w:rsid w:val="005B5755"/>
    <w:rsid w:val="005B5A03"/>
    <w:rsid w:val="005B5CAC"/>
    <w:rsid w:val="005B5E99"/>
    <w:rsid w:val="005B6344"/>
    <w:rsid w:val="005B7DCF"/>
    <w:rsid w:val="005C0338"/>
    <w:rsid w:val="005C0DE9"/>
    <w:rsid w:val="005C1AD8"/>
    <w:rsid w:val="005C1B85"/>
    <w:rsid w:val="005C1F92"/>
    <w:rsid w:val="005C34F4"/>
    <w:rsid w:val="005C3844"/>
    <w:rsid w:val="005C3FF3"/>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20D90"/>
    <w:rsid w:val="00621719"/>
    <w:rsid w:val="00621851"/>
    <w:rsid w:val="0062297E"/>
    <w:rsid w:val="00623358"/>
    <w:rsid w:val="00623684"/>
    <w:rsid w:val="0062484B"/>
    <w:rsid w:val="0062562A"/>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4318"/>
    <w:rsid w:val="00644456"/>
    <w:rsid w:val="00645400"/>
    <w:rsid w:val="00645D13"/>
    <w:rsid w:val="00645D25"/>
    <w:rsid w:val="006463FF"/>
    <w:rsid w:val="00647393"/>
    <w:rsid w:val="00647CA3"/>
    <w:rsid w:val="00647FEC"/>
    <w:rsid w:val="006520EF"/>
    <w:rsid w:val="0065349E"/>
    <w:rsid w:val="00653C80"/>
    <w:rsid w:val="00653EC8"/>
    <w:rsid w:val="00654A05"/>
    <w:rsid w:val="00654F61"/>
    <w:rsid w:val="00655283"/>
    <w:rsid w:val="00655A9B"/>
    <w:rsid w:val="006579E0"/>
    <w:rsid w:val="0066068A"/>
    <w:rsid w:val="00660B1B"/>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E33"/>
    <w:rsid w:val="006960AB"/>
    <w:rsid w:val="00697143"/>
    <w:rsid w:val="006972BB"/>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3AD"/>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99A"/>
    <w:rsid w:val="00702B08"/>
    <w:rsid w:val="007033D7"/>
    <w:rsid w:val="00703A08"/>
    <w:rsid w:val="00704F02"/>
    <w:rsid w:val="00705E40"/>
    <w:rsid w:val="00706E85"/>
    <w:rsid w:val="0071088D"/>
    <w:rsid w:val="00711463"/>
    <w:rsid w:val="0071177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7107"/>
    <w:rsid w:val="0072724A"/>
    <w:rsid w:val="00727930"/>
    <w:rsid w:val="007301E9"/>
    <w:rsid w:val="00730A75"/>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2CB8"/>
    <w:rsid w:val="00753C3F"/>
    <w:rsid w:val="00754206"/>
    <w:rsid w:val="007547B8"/>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93A"/>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60C8"/>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7005"/>
    <w:rsid w:val="008770E7"/>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A90"/>
    <w:rsid w:val="00892AD4"/>
    <w:rsid w:val="00892B29"/>
    <w:rsid w:val="008935EA"/>
    <w:rsid w:val="00893D28"/>
    <w:rsid w:val="00893F39"/>
    <w:rsid w:val="008940A3"/>
    <w:rsid w:val="00894C06"/>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1B22"/>
    <w:rsid w:val="008B21E3"/>
    <w:rsid w:val="008B4410"/>
    <w:rsid w:val="008B500F"/>
    <w:rsid w:val="008B53D2"/>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AE9"/>
    <w:rsid w:val="008E3EA4"/>
    <w:rsid w:val="008E441D"/>
    <w:rsid w:val="008E470F"/>
    <w:rsid w:val="008E54F3"/>
    <w:rsid w:val="008E6A97"/>
    <w:rsid w:val="008E6CD7"/>
    <w:rsid w:val="008E71F2"/>
    <w:rsid w:val="008E7500"/>
    <w:rsid w:val="008E7E5B"/>
    <w:rsid w:val="008F0964"/>
    <w:rsid w:val="008F0C70"/>
    <w:rsid w:val="008F0D2E"/>
    <w:rsid w:val="008F1974"/>
    <w:rsid w:val="008F2462"/>
    <w:rsid w:val="008F2B7A"/>
    <w:rsid w:val="008F32C6"/>
    <w:rsid w:val="008F35AA"/>
    <w:rsid w:val="008F3BB3"/>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482C"/>
    <w:rsid w:val="00914B27"/>
    <w:rsid w:val="00914E33"/>
    <w:rsid w:val="00914EAB"/>
    <w:rsid w:val="00915882"/>
    <w:rsid w:val="00916A51"/>
    <w:rsid w:val="0091735B"/>
    <w:rsid w:val="00920AD7"/>
    <w:rsid w:val="00920DBF"/>
    <w:rsid w:val="009235B5"/>
    <w:rsid w:val="00924A9D"/>
    <w:rsid w:val="00926921"/>
    <w:rsid w:val="00927032"/>
    <w:rsid w:val="00927F8D"/>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76F2E"/>
    <w:rsid w:val="009771E2"/>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2B7B"/>
    <w:rsid w:val="00995319"/>
    <w:rsid w:val="009954E8"/>
    <w:rsid w:val="009957CD"/>
    <w:rsid w:val="009958BA"/>
    <w:rsid w:val="00996D88"/>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858"/>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506"/>
    <w:rsid w:val="00A546DF"/>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32"/>
    <w:rsid w:val="00A97480"/>
    <w:rsid w:val="00AA04E7"/>
    <w:rsid w:val="00AA083D"/>
    <w:rsid w:val="00AA11DE"/>
    <w:rsid w:val="00AA1D6B"/>
    <w:rsid w:val="00AA2D65"/>
    <w:rsid w:val="00AA3876"/>
    <w:rsid w:val="00AA4AB3"/>
    <w:rsid w:val="00AB01C7"/>
    <w:rsid w:val="00AB07D5"/>
    <w:rsid w:val="00AB0947"/>
    <w:rsid w:val="00AB3230"/>
    <w:rsid w:val="00AB34FB"/>
    <w:rsid w:val="00AB3F19"/>
    <w:rsid w:val="00AB427D"/>
    <w:rsid w:val="00AB6DD5"/>
    <w:rsid w:val="00AB7836"/>
    <w:rsid w:val="00AB7B21"/>
    <w:rsid w:val="00AB7E4A"/>
    <w:rsid w:val="00AC0BA8"/>
    <w:rsid w:val="00AC17D9"/>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82E"/>
    <w:rsid w:val="00AD3EC8"/>
    <w:rsid w:val="00AD3F18"/>
    <w:rsid w:val="00AD4441"/>
    <w:rsid w:val="00AD4E71"/>
    <w:rsid w:val="00AD4FCB"/>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6F"/>
    <w:rsid w:val="00B058FB"/>
    <w:rsid w:val="00B07DC3"/>
    <w:rsid w:val="00B07F57"/>
    <w:rsid w:val="00B100A1"/>
    <w:rsid w:val="00B1013D"/>
    <w:rsid w:val="00B1047C"/>
    <w:rsid w:val="00B10482"/>
    <w:rsid w:val="00B10860"/>
    <w:rsid w:val="00B115C8"/>
    <w:rsid w:val="00B11D8A"/>
    <w:rsid w:val="00B13936"/>
    <w:rsid w:val="00B15413"/>
    <w:rsid w:val="00B162E5"/>
    <w:rsid w:val="00B2045E"/>
    <w:rsid w:val="00B2062A"/>
    <w:rsid w:val="00B21675"/>
    <w:rsid w:val="00B21C1E"/>
    <w:rsid w:val="00B21F9C"/>
    <w:rsid w:val="00B229F4"/>
    <w:rsid w:val="00B23078"/>
    <w:rsid w:val="00B24128"/>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602"/>
    <w:rsid w:val="00B55801"/>
    <w:rsid w:val="00B56370"/>
    <w:rsid w:val="00B5646E"/>
    <w:rsid w:val="00B56797"/>
    <w:rsid w:val="00B60543"/>
    <w:rsid w:val="00B60AA7"/>
    <w:rsid w:val="00B60ED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4FE1"/>
    <w:rsid w:val="00B8534D"/>
    <w:rsid w:val="00B85901"/>
    <w:rsid w:val="00B85AEA"/>
    <w:rsid w:val="00B8603E"/>
    <w:rsid w:val="00B867EF"/>
    <w:rsid w:val="00B86E0D"/>
    <w:rsid w:val="00B87293"/>
    <w:rsid w:val="00B875E2"/>
    <w:rsid w:val="00B8769E"/>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6B7"/>
    <w:rsid w:val="00BA780F"/>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6840"/>
    <w:rsid w:val="00BC6B66"/>
    <w:rsid w:val="00BC6FDC"/>
    <w:rsid w:val="00BC732A"/>
    <w:rsid w:val="00BD0AB9"/>
    <w:rsid w:val="00BD2FC3"/>
    <w:rsid w:val="00BD39BC"/>
    <w:rsid w:val="00BD5C84"/>
    <w:rsid w:val="00BD6C75"/>
    <w:rsid w:val="00BE06FB"/>
    <w:rsid w:val="00BE149F"/>
    <w:rsid w:val="00BE15FF"/>
    <w:rsid w:val="00BE1840"/>
    <w:rsid w:val="00BE1ABF"/>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133E"/>
    <w:rsid w:val="00C22BD5"/>
    <w:rsid w:val="00C22D1E"/>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83B"/>
    <w:rsid w:val="00C359A1"/>
    <w:rsid w:val="00C35B8F"/>
    <w:rsid w:val="00C35D2A"/>
    <w:rsid w:val="00C37354"/>
    <w:rsid w:val="00C376BD"/>
    <w:rsid w:val="00C378A9"/>
    <w:rsid w:val="00C37AF8"/>
    <w:rsid w:val="00C402A7"/>
    <w:rsid w:val="00C41C24"/>
    <w:rsid w:val="00C421AF"/>
    <w:rsid w:val="00C42586"/>
    <w:rsid w:val="00C4265B"/>
    <w:rsid w:val="00C42690"/>
    <w:rsid w:val="00C42824"/>
    <w:rsid w:val="00C44BA7"/>
    <w:rsid w:val="00C44E4F"/>
    <w:rsid w:val="00C45F69"/>
    <w:rsid w:val="00C466D5"/>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1CB"/>
    <w:rsid w:val="00C64684"/>
    <w:rsid w:val="00C64A0E"/>
    <w:rsid w:val="00C65034"/>
    <w:rsid w:val="00C65572"/>
    <w:rsid w:val="00C65675"/>
    <w:rsid w:val="00C66357"/>
    <w:rsid w:val="00C6642E"/>
    <w:rsid w:val="00C66AB0"/>
    <w:rsid w:val="00C74846"/>
    <w:rsid w:val="00C74E73"/>
    <w:rsid w:val="00C7572C"/>
    <w:rsid w:val="00C75ABD"/>
    <w:rsid w:val="00C75EA9"/>
    <w:rsid w:val="00C76468"/>
    <w:rsid w:val="00C769AA"/>
    <w:rsid w:val="00C76DC9"/>
    <w:rsid w:val="00C77BD6"/>
    <w:rsid w:val="00C80FD1"/>
    <w:rsid w:val="00C814AC"/>
    <w:rsid w:val="00C81826"/>
    <w:rsid w:val="00C819D1"/>
    <w:rsid w:val="00C81E21"/>
    <w:rsid w:val="00C8359D"/>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563"/>
    <w:rsid w:val="00CC2678"/>
    <w:rsid w:val="00CC26D8"/>
    <w:rsid w:val="00CC2AF9"/>
    <w:rsid w:val="00CC2B0C"/>
    <w:rsid w:val="00CC2BA8"/>
    <w:rsid w:val="00CC35F3"/>
    <w:rsid w:val="00CC37E7"/>
    <w:rsid w:val="00CC47DA"/>
    <w:rsid w:val="00CC4AAC"/>
    <w:rsid w:val="00CC5D8E"/>
    <w:rsid w:val="00CD005A"/>
    <w:rsid w:val="00CD05F0"/>
    <w:rsid w:val="00CD09BA"/>
    <w:rsid w:val="00CD0E5B"/>
    <w:rsid w:val="00CD11CC"/>
    <w:rsid w:val="00CD1A90"/>
    <w:rsid w:val="00CD243C"/>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4FCD"/>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49E3"/>
    <w:rsid w:val="00D25448"/>
    <w:rsid w:val="00D25A09"/>
    <w:rsid w:val="00D2685E"/>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405E"/>
    <w:rsid w:val="00D64114"/>
    <w:rsid w:val="00D6435B"/>
    <w:rsid w:val="00D643CA"/>
    <w:rsid w:val="00D6441C"/>
    <w:rsid w:val="00D64A71"/>
    <w:rsid w:val="00D65581"/>
    <w:rsid w:val="00D66BEE"/>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D11"/>
    <w:rsid w:val="00DC0326"/>
    <w:rsid w:val="00DC069B"/>
    <w:rsid w:val="00DC12DF"/>
    <w:rsid w:val="00DC261D"/>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2901"/>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102B"/>
    <w:rsid w:val="00E01AE1"/>
    <w:rsid w:val="00E02983"/>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EB1"/>
    <w:rsid w:val="00E30395"/>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15B"/>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4587"/>
    <w:rsid w:val="00E74694"/>
    <w:rsid w:val="00E7508C"/>
    <w:rsid w:val="00E750D7"/>
    <w:rsid w:val="00E750E0"/>
    <w:rsid w:val="00E75A9E"/>
    <w:rsid w:val="00E75F55"/>
    <w:rsid w:val="00E76137"/>
    <w:rsid w:val="00E766EE"/>
    <w:rsid w:val="00E76ED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4FA"/>
    <w:rsid w:val="00E935F4"/>
    <w:rsid w:val="00E93785"/>
    <w:rsid w:val="00E9394C"/>
    <w:rsid w:val="00E94556"/>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600"/>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1505"/>
    <w:rsid w:val="00EC2FFB"/>
    <w:rsid w:val="00EC507E"/>
    <w:rsid w:val="00EC6CB1"/>
    <w:rsid w:val="00EC79BC"/>
    <w:rsid w:val="00ED00BC"/>
    <w:rsid w:val="00ED07BA"/>
    <w:rsid w:val="00ED0C7A"/>
    <w:rsid w:val="00ED15DE"/>
    <w:rsid w:val="00ED193A"/>
    <w:rsid w:val="00ED1F85"/>
    <w:rsid w:val="00ED2134"/>
    <w:rsid w:val="00ED2546"/>
    <w:rsid w:val="00ED2B62"/>
    <w:rsid w:val="00ED50E3"/>
    <w:rsid w:val="00ED6975"/>
    <w:rsid w:val="00ED6C3E"/>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1168"/>
    <w:rsid w:val="00EF27E4"/>
    <w:rsid w:val="00EF368B"/>
    <w:rsid w:val="00EF4565"/>
    <w:rsid w:val="00EF4FA1"/>
    <w:rsid w:val="00EF5307"/>
    <w:rsid w:val="00EF6B4A"/>
    <w:rsid w:val="00EF70EB"/>
    <w:rsid w:val="00EF7304"/>
    <w:rsid w:val="00EF74CE"/>
    <w:rsid w:val="00F010DD"/>
    <w:rsid w:val="00F01B39"/>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8A1"/>
    <w:rsid w:val="00F30DD6"/>
    <w:rsid w:val="00F318F5"/>
    <w:rsid w:val="00F319C8"/>
    <w:rsid w:val="00F31B68"/>
    <w:rsid w:val="00F321BF"/>
    <w:rsid w:val="00F32C72"/>
    <w:rsid w:val="00F333FA"/>
    <w:rsid w:val="00F337EE"/>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36C"/>
    <w:rsid w:val="00F75444"/>
    <w:rsid w:val="00F7576C"/>
    <w:rsid w:val="00F7754B"/>
    <w:rsid w:val="00F778D2"/>
    <w:rsid w:val="00F77AD7"/>
    <w:rsid w:val="00F81126"/>
    <w:rsid w:val="00F81217"/>
    <w:rsid w:val="00F82135"/>
    <w:rsid w:val="00F82FAB"/>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5846"/>
    <w:rsid w:val="00F9631C"/>
    <w:rsid w:val="00F96966"/>
    <w:rsid w:val="00F96F05"/>
    <w:rsid w:val="00FA0EEB"/>
    <w:rsid w:val="00FA1848"/>
    <w:rsid w:val="00FA1C90"/>
    <w:rsid w:val="00FA22A1"/>
    <w:rsid w:val="00FA2E0A"/>
    <w:rsid w:val="00FA3077"/>
    <w:rsid w:val="00FA33EE"/>
    <w:rsid w:val="00FA37DB"/>
    <w:rsid w:val="00FA39DC"/>
    <w:rsid w:val="00FA49F6"/>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D056E"/>
    <w:rsid w:val="00FD1095"/>
    <w:rsid w:val="00FD1197"/>
    <w:rsid w:val="00FD1839"/>
    <w:rsid w:val="00FD1913"/>
    <w:rsid w:val="00FD1F1D"/>
    <w:rsid w:val="00FD2020"/>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B725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B725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o-e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2841-AF10-4819-A873-3672190A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2011-08-11T05:42:00Z</cp:lastPrinted>
  <dcterms:created xsi:type="dcterms:W3CDTF">2011-09-22T06:37:00Z</dcterms:created>
  <dcterms:modified xsi:type="dcterms:W3CDTF">2011-09-22T06:51:00Z</dcterms:modified>
</cp:coreProperties>
</file>