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D535C8" w:rsidP="00D535C8">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5306BD">
        <w:rPr>
          <w:sz w:val="28"/>
          <w:szCs w:val="28"/>
        </w:rPr>
        <w:t>145</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5306BD" w:rsidP="00753AEC">
            <w:pPr>
              <w:widowControl w:val="0"/>
              <w:spacing w:line="360" w:lineRule="atLeast"/>
              <w:ind w:left="452"/>
              <w:rPr>
                <w:rFonts w:eastAsia="MS Mincho"/>
                <w:spacing w:val="-1"/>
              </w:rPr>
            </w:pPr>
            <w:r>
              <w:rPr>
                <w:rFonts w:eastAsia="MS Mincho"/>
                <w:szCs w:val="28"/>
              </w:rPr>
              <w:t>29</w:t>
            </w:r>
            <w:r w:rsidR="00072FAC">
              <w:rPr>
                <w:rFonts w:eastAsia="MS Mincho"/>
                <w:szCs w:val="28"/>
              </w:rPr>
              <w:t xml:space="preserve"> июня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5306BD" w:rsidP="0003471E">
            <w:pPr>
              <w:widowControl w:val="0"/>
              <w:spacing w:line="360" w:lineRule="atLeast"/>
              <w:ind w:left="452"/>
              <w:rPr>
                <w:rFonts w:eastAsia="MS Mincho"/>
              </w:rPr>
            </w:pPr>
            <w:r>
              <w:rPr>
                <w:rFonts w:eastAsia="MS Mincho"/>
              </w:rPr>
              <w:t>01 июля</w:t>
            </w:r>
            <w:r w:rsidR="004E58F3" w:rsidRPr="00D76B94">
              <w:rPr>
                <w:rFonts w:eastAsia="MS Mincho"/>
              </w:rPr>
              <w:t xml:space="preserve"> </w:t>
            </w:r>
            <w:r w:rsidR="00B955CB" w:rsidRPr="00D76B94">
              <w:rPr>
                <w:rFonts w:eastAsia="MS Mincho"/>
              </w:rPr>
              <w:t>2016</w:t>
            </w:r>
            <w:r w:rsidR="007301E9" w:rsidRPr="00D76B94">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Востока», предста</w:t>
      </w:r>
      <w:r w:rsidR="00B955CB" w:rsidRPr="00D72498">
        <w:t>вившие опросный лист по вопросам</w:t>
      </w:r>
      <w:r w:rsidR="002C09DC" w:rsidRPr="00D72498">
        <w:t xml:space="preserve"> повестки дня заседания:</w:t>
      </w:r>
      <w:r w:rsidR="00546A6B" w:rsidRPr="00F44E48">
        <w:rPr>
          <w:color w:val="FF0000"/>
        </w:rPr>
        <w:t xml:space="preserve"> </w:t>
      </w:r>
      <w:proofErr w:type="spellStart"/>
      <w:r w:rsidR="004E156A" w:rsidRPr="003325B8">
        <w:t>Шульгинов</w:t>
      </w:r>
      <w:proofErr w:type="spellEnd"/>
      <w:r w:rsidR="004E156A" w:rsidRPr="003325B8">
        <w:t xml:space="preserve"> Н.Г., Казаченков А.В., </w:t>
      </w:r>
      <w:r w:rsidR="0073083E" w:rsidRPr="003325B8">
        <w:t xml:space="preserve">Кожемяко О.Н., </w:t>
      </w:r>
      <w:proofErr w:type="spellStart"/>
      <w:r w:rsidR="004E156A" w:rsidRPr="003325B8">
        <w:t>Первеева</w:t>
      </w:r>
      <w:proofErr w:type="spellEnd"/>
      <w:r w:rsidR="004E156A" w:rsidRPr="003325B8">
        <w:t xml:space="preserve"> Б.Н., </w:t>
      </w:r>
      <w:r w:rsidR="00404B3A">
        <w:t xml:space="preserve">Станюленайте Я.Э., </w:t>
      </w:r>
      <w:r w:rsidR="004E156A" w:rsidRPr="003325B8">
        <w:t>Теребу</w:t>
      </w:r>
      <w:r w:rsidR="00DA6421" w:rsidRPr="003325B8">
        <w:t xml:space="preserve">лин С.С., </w:t>
      </w:r>
      <w:r w:rsidR="00404B3A">
        <w:t xml:space="preserve">     </w:t>
      </w:r>
      <w:r w:rsidR="004E156A" w:rsidRPr="003325B8">
        <w:t xml:space="preserve">Толстогузов С.Н., </w:t>
      </w:r>
      <w:proofErr w:type="spellStart"/>
      <w:r w:rsidR="004E156A" w:rsidRPr="003325B8">
        <w:t>Хмарин</w:t>
      </w:r>
      <w:proofErr w:type="spellEnd"/>
      <w:r w:rsidR="004E156A" w:rsidRPr="003325B8">
        <w:t xml:space="preserve"> В.В.</w:t>
      </w:r>
    </w:p>
    <w:p w:rsidR="00404B3A" w:rsidRPr="003325B8" w:rsidRDefault="00404B3A" w:rsidP="00F44E48">
      <w:pPr>
        <w:widowControl w:val="0"/>
        <w:spacing w:before="120"/>
        <w:ind w:firstLine="567"/>
        <w:jc w:val="both"/>
      </w:pPr>
      <w:r w:rsidRPr="00404B3A">
        <w:t>Члены Совета директоров ПАО «РАО ЭС Востока», не представившие опросный лист по вопросам повестки дня заседания:</w:t>
      </w:r>
      <w:r w:rsidRPr="00404B3A">
        <w:rPr>
          <w:color w:val="FF0000"/>
        </w:rPr>
        <w:t xml:space="preserve"> </w:t>
      </w:r>
      <w:r>
        <w:t>Пластинин С.А.</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C644D2" w:rsidRPr="00C644D2" w:rsidRDefault="00C644D2" w:rsidP="00C644D2">
      <w:pPr>
        <w:tabs>
          <w:tab w:val="left" w:pos="708"/>
          <w:tab w:val="left" w:pos="851"/>
        </w:tabs>
        <w:ind w:firstLine="567"/>
        <w:jc w:val="both"/>
        <w:rPr>
          <w:rFonts w:eastAsia="Lucida Sans Unicode"/>
          <w:kern w:val="1"/>
          <w:sz w:val="26"/>
          <w:szCs w:val="26"/>
        </w:rPr>
      </w:pPr>
      <w:r>
        <w:rPr>
          <w:b/>
          <w:color w:val="000000"/>
          <w:sz w:val="26"/>
          <w:szCs w:val="26"/>
        </w:rPr>
        <w:t>Вопрос</w:t>
      </w:r>
      <w:r w:rsidRPr="00C644D2">
        <w:rPr>
          <w:b/>
          <w:color w:val="000000"/>
          <w:sz w:val="26"/>
          <w:szCs w:val="26"/>
        </w:rPr>
        <w:t> № 1</w:t>
      </w:r>
      <w:r>
        <w:rPr>
          <w:b/>
          <w:color w:val="000000"/>
          <w:sz w:val="26"/>
          <w:szCs w:val="26"/>
        </w:rPr>
        <w:t>:</w:t>
      </w:r>
      <w:r w:rsidRPr="00C644D2">
        <w:rPr>
          <w:color w:val="000000"/>
          <w:sz w:val="26"/>
          <w:szCs w:val="26"/>
        </w:rPr>
        <w:t xml:space="preserve"> </w:t>
      </w:r>
      <w:r w:rsidRPr="00C644D2">
        <w:rPr>
          <w:rFonts w:eastAsia="Lucida Sans Unicode"/>
          <w:kern w:val="1"/>
          <w:sz w:val="26"/>
          <w:szCs w:val="26"/>
        </w:rPr>
        <w:t>О приоритетных направлениях деятельности Общества: Об утверждении Программы инновационного развития Холдинга ПАО «РАО ЭС Востока» на 2016–2020 гг. с перспективой до 2025 г.</w:t>
      </w:r>
    </w:p>
    <w:p w:rsidR="00D535C8" w:rsidRDefault="00D535C8"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C940DA" w:rsidRPr="00C940DA" w:rsidRDefault="00CF30E3" w:rsidP="00C940DA">
      <w:pPr>
        <w:tabs>
          <w:tab w:val="left" w:pos="851"/>
        </w:tabs>
        <w:ind w:firstLine="567"/>
        <w:jc w:val="both"/>
        <w:rPr>
          <w:rFonts w:eastAsia="Calibri"/>
          <w:bCs/>
          <w:szCs w:val="28"/>
          <w:lang w:eastAsia="en-US"/>
        </w:rPr>
      </w:pPr>
      <w:r w:rsidRPr="00CF30E3">
        <w:rPr>
          <w:b/>
          <w:szCs w:val="28"/>
        </w:rPr>
        <w:t xml:space="preserve">Вопрос № 1: </w:t>
      </w:r>
      <w:r w:rsidR="00C940DA" w:rsidRPr="00C940DA">
        <w:rPr>
          <w:rFonts w:eastAsia="Calibri"/>
          <w:bCs/>
          <w:szCs w:val="28"/>
          <w:lang w:eastAsia="en-US"/>
        </w:rPr>
        <w:t>О приоритетных направлениях деятельности Общества: Об утверждении Программы инновационного развития Холдинга ПАО «РАО ЭС Востока» на 2016–2020 гг. с перспективой до 2025 г.</w:t>
      </w:r>
    </w:p>
    <w:p w:rsidR="00DB376B" w:rsidRPr="00DB376B" w:rsidRDefault="00DB376B" w:rsidP="00DB376B">
      <w:pPr>
        <w:tabs>
          <w:tab w:val="left" w:pos="10065"/>
        </w:tabs>
        <w:ind w:right="10" w:firstLine="567"/>
        <w:jc w:val="both"/>
        <w:rPr>
          <w:rFonts w:eastAsia="Lucida Sans Unicode"/>
          <w:kern w:val="1"/>
          <w:szCs w:val="28"/>
        </w:rPr>
      </w:pPr>
    </w:p>
    <w:p w:rsidR="006349B7" w:rsidRDefault="006349B7" w:rsidP="006349B7">
      <w:pPr>
        <w:spacing w:after="120"/>
        <w:ind w:left="567"/>
        <w:jc w:val="both"/>
        <w:rPr>
          <w:b/>
          <w:spacing w:val="-2"/>
          <w:szCs w:val="28"/>
        </w:rPr>
      </w:pPr>
      <w:r w:rsidRPr="00B11A03">
        <w:rPr>
          <w:b/>
          <w:spacing w:val="-2"/>
          <w:szCs w:val="28"/>
        </w:rPr>
        <w:t>Решение:</w:t>
      </w:r>
    </w:p>
    <w:p w:rsidR="00C940DA" w:rsidRPr="00C940DA" w:rsidRDefault="00C940DA" w:rsidP="00C940DA">
      <w:pPr>
        <w:tabs>
          <w:tab w:val="left" w:pos="851"/>
        </w:tabs>
        <w:ind w:firstLine="567"/>
        <w:contextualSpacing/>
        <w:jc w:val="both"/>
        <w:rPr>
          <w:rFonts w:eastAsia="Calibri"/>
          <w:b/>
          <w:szCs w:val="28"/>
          <w:lang w:eastAsia="en-US"/>
        </w:rPr>
      </w:pPr>
      <w:r w:rsidRPr="00C940DA">
        <w:rPr>
          <w:rFonts w:eastAsia="Lucida Sans Unicode"/>
          <w:kern w:val="1"/>
          <w:szCs w:val="28"/>
          <w:lang w:eastAsia="en-US"/>
        </w:rPr>
        <w:t xml:space="preserve">Утвердить Программу инновационного развития Холдинга ПАО «РАО ЭС Востока» на 2016–2020 гг. с перспективой до 2025 г. </w:t>
      </w:r>
      <w:r w:rsidRPr="00C940DA">
        <w:rPr>
          <w:rFonts w:eastAsia="Lucida Sans Unicode"/>
          <w:b/>
          <w:kern w:val="1"/>
          <w:szCs w:val="28"/>
          <w:lang w:eastAsia="en-US"/>
        </w:rPr>
        <w:t>(Приложение № 1 к настоящему протоколу).</w:t>
      </w:r>
    </w:p>
    <w:p w:rsidR="00795292" w:rsidRDefault="00795292" w:rsidP="00CC0921">
      <w:pPr>
        <w:ind w:firstLine="567"/>
        <w:jc w:val="both"/>
        <w:rPr>
          <w:b/>
          <w:szCs w:val="28"/>
        </w:rPr>
      </w:pPr>
    </w:p>
    <w:p w:rsidR="00CC0921" w:rsidRPr="00B11A03" w:rsidRDefault="00D535C8" w:rsidP="00CC0921">
      <w:pPr>
        <w:ind w:firstLine="567"/>
        <w:jc w:val="both"/>
        <w:rPr>
          <w:b/>
          <w:bCs/>
          <w:i/>
          <w:szCs w:val="28"/>
        </w:rPr>
      </w:pPr>
      <w:r w:rsidRPr="00D535C8">
        <w:rPr>
          <w:bCs/>
          <w:szCs w:val="28"/>
        </w:rPr>
        <w:t>По итогам голосования</w:t>
      </w:r>
      <w:r>
        <w:rPr>
          <w:b/>
          <w:bCs/>
          <w:i/>
          <w:szCs w:val="28"/>
        </w:rPr>
        <w:t xml:space="preserve"> р</w:t>
      </w:r>
      <w:r w:rsidR="00CC0921" w:rsidRPr="00B11A03">
        <w:rPr>
          <w:b/>
          <w:bCs/>
          <w:i/>
          <w:szCs w:val="28"/>
        </w:rPr>
        <w:t>ешение принято.</w:t>
      </w:r>
    </w:p>
    <w:p w:rsidR="00CC0921" w:rsidRDefault="00CC0921" w:rsidP="00A1645B">
      <w:pPr>
        <w:spacing w:before="120"/>
        <w:ind w:firstLine="567"/>
        <w:jc w:val="both"/>
        <w:rPr>
          <w:b/>
          <w:szCs w:val="28"/>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headerReference w:type="default" r:id="rId10"/>
      <w:footerReference w:type="even" r:id="rId11"/>
      <w:footerReference w:type="default" r:id="rId12"/>
      <w:headerReference w:type="firs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34" w:rsidRDefault="006E3334">
      <w:r>
        <w:separator/>
      </w:r>
    </w:p>
  </w:endnote>
  <w:endnote w:type="continuationSeparator" w:id="0">
    <w:p w:rsidR="006E3334" w:rsidRDefault="006E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654A05" w:rsidRDefault="0061720E" w:rsidP="00BB082C">
    <w:pPr>
      <w:pStyle w:val="ac"/>
      <w:jc w:val="right"/>
      <w:rPr>
        <w:b/>
        <w:sz w:val="22"/>
        <w:szCs w:val="22"/>
      </w:rPr>
    </w:pPr>
    <w:bookmarkStart w:id="0" w:name="_GoBack"/>
    <w:bookmarkEnd w:id="0"/>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D535C8">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D535C8">
      <w:rPr>
        <w:b/>
        <w:noProof/>
        <w:sz w:val="22"/>
        <w:szCs w:val="22"/>
      </w:rPr>
      <w:t>1</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34" w:rsidRDefault="006E3334">
      <w:r>
        <w:separator/>
      </w:r>
    </w:p>
  </w:footnote>
  <w:footnote w:type="continuationSeparator" w:id="0">
    <w:p w:rsidR="006E3334" w:rsidRDefault="006E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C8" w:rsidRDefault="00D535C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C8" w:rsidRDefault="00D535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1">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2">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6"/>
  </w:num>
  <w:num w:numId="5">
    <w:abstractNumId w:val="18"/>
  </w:num>
  <w:num w:numId="6">
    <w:abstractNumId w:val="23"/>
  </w:num>
  <w:num w:numId="7">
    <w:abstractNumId w:val="13"/>
  </w:num>
  <w:num w:numId="8">
    <w:abstractNumId w:val="21"/>
  </w:num>
  <w:num w:numId="9">
    <w:abstractNumId w:val="10"/>
  </w:num>
  <w:num w:numId="10">
    <w:abstractNumId w:val="15"/>
  </w:num>
  <w:num w:numId="11">
    <w:abstractNumId w:val="2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24"/>
  </w:num>
  <w:num w:numId="30">
    <w:abstractNumId w:val="28"/>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E9B"/>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3934"/>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334"/>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2CBA"/>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5C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577"/>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C5B2-8DE1-46E6-927D-1D58A0AB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2016-07-04T06:52:00Z</cp:lastPrinted>
  <dcterms:created xsi:type="dcterms:W3CDTF">2016-07-05T07:12:00Z</dcterms:created>
  <dcterms:modified xsi:type="dcterms:W3CDTF">2016-07-05T07:13:00Z</dcterms:modified>
</cp:coreProperties>
</file>