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 xml:space="preserve">Проекты решений </w:t>
      </w:r>
    </w:p>
    <w:p w:rsidR="0094236C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 xml:space="preserve">годового Общего собрания акционеров АО </w:t>
      </w:r>
      <w:r w:rsidR="00876553">
        <w:rPr>
          <w:rFonts w:eastAsia="Times New Roman"/>
          <w:b/>
          <w:kern w:val="0"/>
          <w:lang w:eastAsia="ru-RU"/>
        </w:rPr>
        <w:t xml:space="preserve">«РАО ЭС Востока», </w:t>
      </w:r>
    </w:p>
    <w:p w:rsidR="005C5789" w:rsidRPr="005C5789" w:rsidRDefault="00876553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проводимого 2</w:t>
      </w:r>
      <w:r w:rsidR="0094236C">
        <w:rPr>
          <w:rFonts w:eastAsia="Times New Roman"/>
          <w:b/>
          <w:kern w:val="0"/>
          <w:lang w:eastAsia="ru-RU"/>
        </w:rPr>
        <w:t>3</w:t>
      </w:r>
      <w:r>
        <w:rPr>
          <w:rFonts w:eastAsia="Times New Roman"/>
          <w:b/>
          <w:kern w:val="0"/>
          <w:lang w:eastAsia="ru-RU"/>
        </w:rPr>
        <w:t xml:space="preserve"> мая 202</w:t>
      </w:r>
      <w:r w:rsidR="0094236C">
        <w:rPr>
          <w:rFonts w:eastAsia="Times New Roman"/>
          <w:b/>
          <w:kern w:val="0"/>
          <w:lang w:eastAsia="ru-RU"/>
        </w:rPr>
        <w:t>2</w:t>
      </w:r>
      <w:r w:rsidR="005C5789" w:rsidRPr="005C5789">
        <w:rPr>
          <w:rFonts w:eastAsia="Times New Roman"/>
          <w:b/>
          <w:kern w:val="0"/>
          <w:lang w:eastAsia="ru-RU"/>
        </w:rPr>
        <w:t xml:space="preserve"> года   </w:t>
      </w:r>
    </w:p>
    <w:p w:rsidR="000F2044" w:rsidRPr="0069512D" w:rsidRDefault="000F2044" w:rsidP="009624C6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BB3D56" w:rsidRDefault="000F2044" w:rsidP="00E64207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BB3D56">
        <w:rPr>
          <w:b/>
          <w:bCs/>
          <w:shd w:val="clear" w:color="auto" w:fill="FFFFFF"/>
        </w:rPr>
        <w:t xml:space="preserve">Вопрос № 1. </w:t>
      </w:r>
      <w:r w:rsidR="0094236C" w:rsidRPr="0094236C">
        <w:rPr>
          <w:b/>
          <w:bCs/>
          <w:shd w:val="clear" w:color="auto" w:fill="FFFFFF"/>
        </w:rPr>
        <w:t>Об утверждении годового отчета, годовой бухгалтерской (финансовой) отчетности АО «РАО ЭС Востока» за 2021 год.</w:t>
      </w:r>
    </w:p>
    <w:p w:rsidR="000F2044" w:rsidRPr="00341C39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341C39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0374E5" w:rsidRDefault="00A03DCC" w:rsidP="00B768EB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1.</w:t>
      </w:r>
      <w:r w:rsidR="0094236C" w:rsidRPr="0094236C">
        <w:t xml:space="preserve"> </w:t>
      </w:r>
      <w:r w:rsidR="0094236C" w:rsidRPr="0094236C">
        <w:rPr>
          <w:bCs/>
          <w:shd w:val="clear" w:color="auto" w:fill="FFFFFF"/>
        </w:rPr>
        <w:t>Утвердить годовой отчет АО «РАО ЭС Востока» по итогам работы за 2021 год.</w:t>
      </w:r>
    </w:p>
    <w:p w:rsidR="00B768EB" w:rsidRDefault="00A03DCC" w:rsidP="00B768EB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2.</w:t>
      </w:r>
      <w:r w:rsidR="0094236C" w:rsidRPr="0094236C">
        <w:t xml:space="preserve"> </w:t>
      </w:r>
      <w:r w:rsidR="0094236C" w:rsidRPr="0094236C">
        <w:rPr>
          <w:bCs/>
          <w:shd w:val="clear" w:color="auto" w:fill="FFFFFF"/>
        </w:rPr>
        <w:t>Утвердить годовую бухгалтерскую (финансовую) отчетность АО «РАО ЭС Востока» за 2021 год.</w:t>
      </w:r>
    </w:p>
    <w:p w:rsidR="00B768EB" w:rsidRDefault="00B768EB" w:rsidP="00B768EB">
      <w:pPr>
        <w:spacing w:after="0" w:line="276" w:lineRule="auto"/>
        <w:ind w:firstLine="567"/>
        <w:jc w:val="both"/>
        <w:rPr>
          <w:bCs/>
          <w:highlight w:val="yellow"/>
          <w:shd w:val="clear" w:color="auto" w:fill="FFFFFF"/>
        </w:rPr>
      </w:pPr>
    </w:p>
    <w:p w:rsidR="00F56DF3" w:rsidRPr="00250247" w:rsidRDefault="00F56DF3" w:rsidP="00F56DF3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250247">
        <w:rPr>
          <w:b/>
          <w:bCs/>
          <w:shd w:val="clear" w:color="auto" w:fill="FFFFFF"/>
        </w:rPr>
        <w:t xml:space="preserve">Вопрос № 2. </w:t>
      </w:r>
      <w:r w:rsidRPr="00F56DF3">
        <w:rPr>
          <w:b/>
          <w:bCs/>
          <w:shd w:val="clear" w:color="auto" w:fill="FFFFFF"/>
        </w:rPr>
        <w:t>О распределении прибыли (в том числе выплате (объявлении) дивидендов) и убытков АО «РАО ЭС Востока» по результатам 2021 года.</w:t>
      </w:r>
    </w:p>
    <w:p w:rsidR="00F56DF3" w:rsidRPr="00166471" w:rsidRDefault="00F56DF3" w:rsidP="00F56DF3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166471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94236C" w:rsidRDefault="00F56DF3" w:rsidP="00B768EB">
      <w:pPr>
        <w:spacing w:after="0" w:line="276" w:lineRule="auto"/>
        <w:ind w:firstLine="567"/>
        <w:jc w:val="both"/>
        <w:rPr>
          <w:bCs/>
          <w:highlight w:val="yellow"/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Pr="00F56DF3">
        <w:rPr>
          <w:bCs/>
          <w:shd w:val="clear" w:color="auto" w:fill="FFFFFF"/>
        </w:rPr>
        <w:t>Утвердить следующее распределение прибыли (убытков) АО «РАО ЭС Востока» за 2021 год: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3259"/>
      </w:tblGrid>
      <w:tr w:rsidR="00F56DF3" w:rsidRPr="00F56DF3" w:rsidTr="00F56DF3">
        <w:trPr>
          <w:jc w:val="center"/>
        </w:trPr>
        <w:tc>
          <w:tcPr>
            <w:tcW w:w="6806" w:type="dxa"/>
          </w:tcPr>
          <w:p w:rsidR="00F56DF3" w:rsidRPr="00F56DF3" w:rsidRDefault="00F56DF3" w:rsidP="00F56DF3">
            <w:pPr>
              <w:spacing w:after="0" w:line="240" w:lineRule="auto"/>
              <w:rPr>
                <w:sz w:val="20"/>
                <w:szCs w:val="20"/>
              </w:rPr>
            </w:pPr>
            <w:r w:rsidRPr="00F56D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59" w:type="dxa"/>
          </w:tcPr>
          <w:p w:rsidR="00F56DF3" w:rsidRPr="00F56DF3" w:rsidRDefault="00F56DF3" w:rsidP="00F56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DF3">
              <w:rPr>
                <w:sz w:val="20"/>
                <w:szCs w:val="20"/>
              </w:rPr>
              <w:t>тыс. руб.</w:t>
            </w:r>
          </w:p>
        </w:tc>
      </w:tr>
      <w:tr w:rsidR="00F56DF3" w:rsidRPr="00F56DF3" w:rsidTr="00F56DF3">
        <w:trPr>
          <w:jc w:val="center"/>
        </w:trPr>
        <w:tc>
          <w:tcPr>
            <w:tcW w:w="6806" w:type="dxa"/>
          </w:tcPr>
          <w:p w:rsidR="00F56DF3" w:rsidRPr="00F56DF3" w:rsidRDefault="00F56DF3" w:rsidP="00F56D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F56DF3">
              <w:rPr>
                <w:sz w:val="20"/>
                <w:szCs w:val="20"/>
              </w:rPr>
              <w:t>Нераспределенная прибыль (убыток) отчетного периода:</w:t>
            </w:r>
          </w:p>
        </w:tc>
        <w:tc>
          <w:tcPr>
            <w:tcW w:w="3259" w:type="dxa"/>
          </w:tcPr>
          <w:p w:rsidR="00F56DF3" w:rsidRPr="00F56DF3" w:rsidRDefault="00F56DF3" w:rsidP="00F56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DF3">
              <w:rPr>
                <w:sz w:val="20"/>
                <w:szCs w:val="20"/>
              </w:rPr>
              <w:t>(1 213 604)</w:t>
            </w:r>
          </w:p>
        </w:tc>
      </w:tr>
      <w:tr w:rsidR="00F56DF3" w:rsidRPr="00F56DF3" w:rsidTr="00F56DF3">
        <w:trPr>
          <w:jc w:val="center"/>
        </w:trPr>
        <w:tc>
          <w:tcPr>
            <w:tcW w:w="6806" w:type="dxa"/>
          </w:tcPr>
          <w:p w:rsidR="00F56DF3" w:rsidRPr="00F56DF3" w:rsidRDefault="00F56DF3" w:rsidP="00F56D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F56DF3">
              <w:rPr>
                <w:sz w:val="20"/>
                <w:szCs w:val="20"/>
              </w:rPr>
              <w:t>Распределить на:      Резервный фонд</w:t>
            </w:r>
          </w:p>
        </w:tc>
        <w:tc>
          <w:tcPr>
            <w:tcW w:w="3259" w:type="dxa"/>
          </w:tcPr>
          <w:p w:rsidR="00F56DF3" w:rsidRPr="00F56DF3" w:rsidRDefault="00F56DF3" w:rsidP="00F56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DF3">
              <w:rPr>
                <w:sz w:val="20"/>
                <w:szCs w:val="20"/>
              </w:rPr>
              <w:t> -</w:t>
            </w:r>
          </w:p>
        </w:tc>
      </w:tr>
      <w:tr w:rsidR="00F56DF3" w:rsidRPr="00F56DF3" w:rsidTr="00F56DF3">
        <w:trPr>
          <w:jc w:val="center"/>
        </w:trPr>
        <w:tc>
          <w:tcPr>
            <w:tcW w:w="6806" w:type="dxa"/>
          </w:tcPr>
          <w:p w:rsidR="00F56DF3" w:rsidRPr="00F56DF3" w:rsidRDefault="00033F75" w:rsidP="00F56D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F56DF3" w:rsidRPr="00F56DF3">
              <w:rPr>
                <w:sz w:val="20"/>
                <w:szCs w:val="20"/>
              </w:rPr>
              <w:t xml:space="preserve">Дивиденды </w:t>
            </w:r>
          </w:p>
        </w:tc>
        <w:tc>
          <w:tcPr>
            <w:tcW w:w="3259" w:type="dxa"/>
          </w:tcPr>
          <w:p w:rsidR="00F56DF3" w:rsidRPr="00F56DF3" w:rsidRDefault="00F56DF3" w:rsidP="00F56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DF3">
              <w:rPr>
                <w:sz w:val="20"/>
                <w:szCs w:val="20"/>
              </w:rPr>
              <w:t> -</w:t>
            </w:r>
          </w:p>
        </w:tc>
      </w:tr>
      <w:tr w:rsidR="00F56DF3" w:rsidRPr="00F56DF3" w:rsidTr="00F56DF3">
        <w:trPr>
          <w:jc w:val="center"/>
        </w:trPr>
        <w:tc>
          <w:tcPr>
            <w:tcW w:w="6806" w:type="dxa"/>
          </w:tcPr>
          <w:p w:rsidR="00F56DF3" w:rsidRPr="00F56DF3" w:rsidRDefault="00033F75" w:rsidP="00F56D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F56DF3" w:rsidRPr="00F56DF3">
              <w:rPr>
                <w:sz w:val="20"/>
                <w:szCs w:val="20"/>
              </w:rPr>
              <w:t>Инвестиции текущего года</w:t>
            </w:r>
          </w:p>
        </w:tc>
        <w:tc>
          <w:tcPr>
            <w:tcW w:w="3259" w:type="dxa"/>
          </w:tcPr>
          <w:p w:rsidR="00F56DF3" w:rsidRPr="00F56DF3" w:rsidRDefault="00F56DF3" w:rsidP="00F56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DF3">
              <w:rPr>
                <w:sz w:val="20"/>
                <w:szCs w:val="20"/>
              </w:rPr>
              <w:t> -</w:t>
            </w:r>
          </w:p>
        </w:tc>
      </w:tr>
      <w:tr w:rsidR="00F56DF3" w:rsidRPr="00F56DF3" w:rsidTr="00F56DF3">
        <w:trPr>
          <w:trHeight w:val="171"/>
          <w:jc w:val="center"/>
        </w:trPr>
        <w:tc>
          <w:tcPr>
            <w:tcW w:w="6806" w:type="dxa"/>
          </w:tcPr>
          <w:p w:rsidR="00F56DF3" w:rsidRPr="00F56DF3" w:rsidRDefault="00033F75" w:rsidP="00F56D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F56DF3" w:rsidRPr="00F56DF3">
              <w:rPr>
                <w:sz w:val="20"/>
                <w:szCs w:val="20"/>
              </w:rPr>
              <w:t>Прибыль на накопление</w:t>
            </w:r>
          </w:p>
        </w:tc>
        <w:tc>
          <w:tcPr>
            <w:tcW w:w="3259" w:type="dxa"/>
          </w:tcPr>
          <w:p w:rsidR="00F56DF3" w:rsidRPr="00F56DF3" w:rsidRDefault="00F56DF3" w:rsidP="00F56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DF3">
              <w:rPr>
                <w:sz w:val="20"/>
                <w:szCs w:val="20"/>
              </w:rPr>
              <w:t> -</w:t>
            </w:r>
          </w:p>
        </w:tc>
      </w:tr>
      <w:tr w:rsidR="00F56DF3" w:rsidRPr="00F56DF3" w:rsidTr="00F56DF3">
        <w:trPr>
          <w:trHeight w:val="70"/>
          <w:jc w:val="center"/>
        </w:trPr>
        <w:tc>
          <w:tcPr>
            <w:tcW w:w="6806" w:type="dxa"/>
          </w:tcPr>
          <w:p w:rsidR="00F56DF3" w:rsidRPr="00F56DF3" w:rsidRDefault="00033F75" w:rsidP="00F56D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F56DF3" w:rsidRPr="00F56DF3">
              <w:rPr>
                <w:sz w:val="20"/>
                <w:szCs w:val="20"/>
              </w:rPr>
              <w:t>Погашение убытков прошлых лет</w:t>
            </w:r>
          </w:p>
        </w:tc>
        <w:tc>
          <w:tcPr>
            <w:tcW w:w="3259" w:type="dxa"/>
          </w:tcPr>
          <w:p w:rsidR="00F56DF3" w:rsidRPr="00F56DF3" w:rsidRDefault="00F56DF3" w:rsidP="00F56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DF3">
              <w:rPr>
                <w:sz w:val="20"/>
                <w:szCs w:val="20"/>
              </w:rPr>
              <w:t> -</w:t>
            </w:r>
          </w:p>
        </w:tc>
      </w:tr>
    </w:tbl>
    <w:p w:rsidR="00033F75" w:rsidRPr="00033F75" w:rsidRDefault="00033F75" w:rsidP="00033F75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033F75">
        <w:rPr>
          <w:bCs/>
          <w:shd w:val="clear" w:color="auto" w:fill="FFFFFF"/>
        </w:rPr>
        <w:t>2. Не выплачивать дивиденды по обыкновенным акциям АО «РАО ЭС Востока» по результатам 2021 года.</w:t>
      </w:r>
    </w:p>
    <w:p w:rsidR="0094236C" w:rsidRDefault="00033F75" w:rsidP="00033F75">
      <w:pPr>
        <w:spacing w:after="0" w:line="276" w:lineRule="auto"/>
        <w:ind w:firstLine="567"/>
        <w:jc w:val="both"/>
        <w:rPr>
          <w:bCs/>
          <w:highlight w:val="yellow"/>
          <w:shd w:val="clear" w:color="auto" w:fill="FFFFFF"/>
        </w:rPr>
      </w:pPr>
      <w:r w:rsidRPr="00033F75">
        <w:rPr>
          <w:bCs/>
          <w:shd w:val="clear" w:color="auto" w:fill="FFFFFF"/>
        </w:rPr>
        <w:t>3. Не выплачивать дивиденды по привилегированным акциям АО «РАО ЭС Востока» по результатам 2021 года.</w:t>
      </w:r>
    </w:p>
    <w:p w:rsidR="0094236C" w:rsidRDefault="0094236C" w:rsidP="00B768EB">
      <w:pPr>
        <w:spacing w:after="0" w:line="276" w:lineRule="auto"/>
        <w:ind w:firstLine="567"/>
        <w:jc w:val="both"/>
        <w:rPr>
          <w:bCs/>
          <w:highlight w:val="yellow"/>
          <w:shd w:val="clear" w:color="auto" w:fill="FFFFFF"/>
        </w:rPr>
      </w:pPr>
    </w:p>
    <w:p w:rsidR="0094236C" w:rsidRPr="00E22BCD" w:rsidRDefault="00E22BCD" w:rsidP="00B768EB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E22BCD">
        <w:rPr>
          <w:b/>
          <w:bCs/>
          <w:shd w:val="clear" w:color="auto" w:fill="FFFFFF"/>
        </w:rPr>
        <w:t>Вопрос № 3: Об избрании Совета директоров АО «РАО ЭС Востока».</w:t>
      </w:r>
    </w:p>
    <w:p w:rsidR="00E22BCD" w:rsidRPr="00166471" w:rsidRDefault="00E22BCD" w:rsidP="00E22BCD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166471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E22BCD" w:rsidRDefault="00E22BCD" w:rsidP="00B768EB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E22BCD">
        <w:rPr>
          <w:bCs/>
          <w:shd w:val="clear" w:color="auto" w:fill="FFFFFF"/>
        </w:rPr>
        <w:t>Избрать Совет директоров АО «РАО ЭС Востока» в составе:</w:t>
      </w:r>
    </w:p>
    <w:tbl>
      <w:tblPr>
        <w:tblW w:w="100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302"/>
        <w:gridCol w:w="6096"/>
      </w:tblGrid>
      <w:tr w:rsidR="00E22BCD" w:rsidRPr="00F40A5B" w:rsidTr="00E22BCD">
        <w:trPr>
          <w:cantSplit/>
          <w:trHeight w:val="232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BCD" w:rsidRPr="00FD0C20" w:rsidRDefault="00E22BCD" w:rsidP="00315F45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D0C2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BCD" w:rsidRPr="00FD0C20" w:rsidRDefault="00E22BCD" w:rsidP="00315F45">
            <w:pPr>
              <w:pStyle w:val="1"/>
              <w:tabs>
                <w:tab w:val="left" w:pos="733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0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Ф.И.О. кандидата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BCD" w:rsidRPr="00FD0C20" w:rsidRDefault="00E22BCD" w:rsidP="00315F45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D0C20">
              <w:rPr>
                <w:b/>
                <w:sz w:val="22"/>
                <w:szCs w:val="22"/>
              </w:rPr>
              <w:t>Должность*</w:t>
            </w:r>
          </w:p>
        </w:tc>
      </w:tr>
      <w:tr w:rsidR="00E22BCD" w:rsidRPr="00215810" w:rsidTr="00E22BCD">
        <w:trPr>
          <w:cantSplit/>
          <w:trHeight w:val="534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BCD" w:rsidRPr="00FD0C20" w:rsidRDefault="00E22BCD" w:rsidP="00315F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D0C2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CD" w:rsidRPr="00FD0C20" w:rsidRDefault="009774F9" w:rsidP="00315F45">
            <w:pPr>
              <w:spacing w:after="0" w:line="240" w:lineRule="auto"/>
              <w:rPr>
                <w:sz w:val="22"/>
                <w:szCs w:val="22"/>
              </w:rPr>
            </w:pPr>
            <w:r w:rsidRPr="009774F9">
              <w:rPr>
                <w:sz w:val="22"/>
                <w:szCs w:val="22"/>
              </w:rPr>
              <w:t>Коптяков Станислав Сергеевич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CD" w:rsidRPr="00FD0C20" w:rsidRDefault="009774F9" w:rsidP="00315F45">
            <w:pPr>
              <w:spacing w:after="0" w:line="240" w:lineRule="auto"/>
              <w:rPr>
                <w:sz w:val="22"/>
                <w:szCs w:val="22"/>
              </w:rPr>
            </w:pPr>
            <w:r w:rsidRPr="009774F9">
              <w:rPr>
                <w:sz w:val="22"/>
                <w:szCs w:val="22"/>
              </w:rPr>
              <w:t>Директор Департамента корпоративного управления ПАО «РусГидро»</w:t>
            </w:r>
          </w:p>
        </w:tc>
      </w:tr>
      <w:tr w:rsidR="00E22BCD" w:rsidRPr="00215810" w:rsidTr="00E22BCD">
        <w:trPr>
          <w:cantSplit/>
          <w:trHeight w:val="562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BCD" w:rsidRPr="00FD0C20" w:rsidRDefault="00E22BCD" w:rsidP="00315F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D0C2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CD" w:rsidRPr="00FD0C20" w:rsidRDefault="00E22BCD" w:rsidP="00315F45">
            <w:pPr>
              <w:spacing w:after="0" w:line="240" w:lineRule="auto"/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Недотко Вадим Владиславович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CD" w:rsidRPr="00FD0C20" w:rsidRDefault="00E22BCD" w:rsidP="00315F45">
            <w:pPr>
              <w:spacing w:after="0" w:line="240" w:lineRule="auto"/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Директор Департамента экономического планирования и инвестиционных программ ПАО «РусГидро»</w:t>
            </w:r>
          </w:p>
        </w:tc>
      </w:tr>
      <w:tr w:rsidR="00E22BCD" w:rsidRPr="00215810" w:rsidTr="00E22BCD">
        <w:trPr>
          <w:cantSplit/>
          <w:trHeight w:val="555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BCD" w:rsidRPr="00FD0C20" w:rsidRDefault="00E22BCD" w:rsidP="00315F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D0C2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CD" w:rsidRPr="00FD0C20" w:rsidRDefault="00501422" w:rsidP="00315F4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01422">
              <w:rPr>
                <w:sz w:val="22"/>
                <w:szCs w:val="22"/>
              </w:rPr>
              <w:t>Маширова</w:t>
            </w:r>
            <w:proofErr w:type="spellEnd"/>
            <w:r w:rsidRPr="00501422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CD" w:rsidRPr="00FD0C20" w:rsidRDefault="00501422" w:rsidP="00315F45">
            <w:pPr>
              <w:spacing w:after="0" w:line="240" w:lineRule="auto"/>
              <w:rPr>
                <w:sz w:val="22"/>
                <w:szCs w:val="22"/>
              </w:rPr>
            </w:pPr>
            <w:r w:rsidRPr="00501422">
              <w:rPr>
                <w:sz w:val="22"/>
                <w:szCs w:val="22"/>
              </w:rPr>
              <w:t>Заместитель директора Департамента по стратегии Департамента стратегии и перспективного развития ПАО «РусГидро»</w:t>
            </w:r>
          </w:p>
        </w:tc>
      </w:tr>
      <w:tr w:rsidR="00E22BCD" w:rsidRPr="00215810" w:rsidTr="00E22BCD">
        <w:trPr>
          <w:cantSplit/>
          <w:trHeight w:val="421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BCD" w:rsidRPr="00FD0C20" w:rsidRDefault="00E22BCD" w:rsidP="00315F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D0C2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CD" w:rsidRPr="00FD0C20" w:rsidRDefault="00E22BCD" w:rsidP="00315F45">
            <w:pPr>
              <w:spacing w:after="0" w:line="240" w:lineRule="auto"/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Королев Сергей Викторович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CD" w:rsidRPr="00FD0C20" w:rsidRDefault="00E22BCD" w:rsidP="00315F45">
            <w:pPr>
              <w:spacing w:after="0" w:line="240" w:lineRule="auto"/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Начальник Управления структурирования активов энергокомпаний Холдинга РАО ЭС Востока Департамента структурирования активов ПАО «РусГидро»</w:t>
            </w:r>
          </w:p>
        </w:tc>
      </w:tr>
      <w:tr w:rsidR="00E22BCD" w:rsidRPr="00215810" w:rsidTr="00E22BCD">
        <w:trPr>
          <w:cantSplit/>
          <w:trHeight w:val="543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BCD" w:rsidRPr="00FD0C20" w:rsidRDefault="00E22BCD" w:rsidP="00315F4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D0C2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CD" w:rsidRPr="00FD0C20" w:rsidRDefault="00E22BCD" w:rsidP="00315F45">
            <w:pPr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Коптева Яна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CD" w:rsidRPr="00FD0C20" w:rsidRDefault="00A227BF" w:rsidP="00315F45">
            <w:pPr>
              <w:rPr>
                <w:sz w:val="22"/>
                <w:szCs w:val="22"/>
              </w:rPr>
            </w:pPr>
            <w:r w:rsidRPr="00A227BF">
              <w:rPr>
                <w:sz w:val="22"/>
                <w:szCs w:val="22"/>
              </w:rPr>
              <w:t>Заместитель директора Департамента по экономическому анализу Департамента тарифного регулирования и экономического анализа ПАО «РусГидро»</w:t>
            </w:r>
            <w:bookmarkStart w:id="0" w:name="_GoBack"/>
            <w:bookmarkEnd w:id="0"/>
          </w:p>
        </w:tc>
      </w:tr>
    </w:tbl>
    <w:p w:rsidR="00FD0C20" w:rsidRPr="00FD0C20" w:rsidRDefault="00FD0C20" w:rsidP="00FD0C20">
      <w:pPr>
        <w:spacing w:after="0" w:line="276" w:lineRule="auto"/>
        <w:jc w:val="both"/>
        <w:rPr>
          <w:bCs/>
          <w:i/>
          <w:highlight w:val="yellow"/>
          <w:shd w:val="clear" w:color="auto" w:fill="FFFFFF"/>
        </w:rPr>
      </w:pPr>
      <w:r w:rsidRPr="00FD0C20">
        <w:rPr>
          <w:bCs/>
          <w:i/>
          <w:shd w:val="clear" w:color="auto" w:fill="FFFFFF"/>
        </w:rPr>
        <w:lastRenderedPageBreak/>
        <w:t>* Должности указаны на момент выдвижения кандидатов.</w:t>
      </w:r>
    </w:p>
    <w:p w:rsidR="00FD0C20" w:rsidRDefault="00FD0C20" w:rsidP="000F2044">
      <w:pPr>
        <w:spacing w:after="0" w:line="276" w:lineRule="auto"/>
        <w:ind w:firstLine="567"/>
        <w:jc w:val="both"/>
        <w:rPr>
          <w:b/>
          <w:bCs/>
          <w:highlight w:val="yellow"/>
          <w:shd w:val="clear" w:color="auto" w:fill="FFFFFF"/>
        </w:rPr>
      </w:pPr>
    </w:p>
    <w:p w:rsidR="000F2044" w:rsidRPr="00D1023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D1023D">
        <w:rPr>
          <w:b/>
          <w:bCs/>
          <w:shd w:val="clear" w:color="auto" w:fill="FFFFFF"/>
        </w:rPr>
        <w:t xml:space="preserve">Вопрос № 4. </w:t>
      </w:r>
      <w:r w:rsidR="00E64207" w:rsidRPr="00E64207">
        <w:rPr>
          <w:b/>
          <w:bCs/>
          <w:shd w:val="clear" w:color="auto" w:fill="FFFFFF"/>
        </w:rPr>
        <w:t>Об избрании Ревизионной комиссии АО «РАО ЭС Востока».</w:t>
      </w:r>
    </w:p>
    <w:p w:rsidR="000F2044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8E578B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9E51A3" w:rsidRDefault="009E51A3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9E51A3">
        <w:rPr>
          <w:bCs/>
          <w:shd w:val="clear" w:color="auto" w:fill="FFFFFF"/>
        </w:rPr>
        <w:t>Избрать Ревизионную комиссию АО «РАО ЭС Востока» в составе:</w:t>
      </w:r>
    </w:p>
    <w:tbl>
      <w:tblPr>
        <w:tblW w:w="10026" w:type="dxa"/>
        <w:tblInd w:w="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139"/>
        <w:gridCol w:w="7398"/>
      </w:tblGrid>
      <w:tr w:rsidR="009E51A3" w:rsidRPr="0037212C" w:rsidTr="009E51A3">
        <w:trPr>
          <w:cantSplit/>
          <w:trHeight w:val="230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1A3" w:rsidRPr="009E51A3" w:rsidRDefault="009E51A3" w:rsidP="00315F45">
            <w:pPr>
              <w:pStyle w:val="8"/>
              <w:rPr>
                <w:i w:val="0"/>
                <w:iCs w:val="0"/>
                <w:sz w:val="22"/>
                <w:szCs w:val="22"/>
              </w:rPr>
            </w:pPr>
            <w:r w:rsidRPr="009E51A3">
              <w:rPr>
                <w:i w:val="0"/>
                <w:iCs w:val="0"/>
                <w:sz w:val="22"/>
                <w:szCs w:val="22"/>
              </w:rPr>
              <w:t xml:space="preserve">№ 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1A3" w:rsidRPr="009E51A3" w:rsidRDefault="009E51A3" w:rsidP="00315F45">
            <w:pPr>
              <w:tabs>
                <w:tab w:val="left" w:pos="733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E51A3">
              <w:rPr>
                <w:b/>
                <w:bCs/>
                <w:sz w:val="22"/>
                <w:szCs w:val="22"/>
              </w:rPr>
              <w:t>Ф.И.О.   кандидата</w:t>
            </w:r>
            <w:r w:rsidRPr="009E51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1A3" w:rsidRPr="009E51A3" w:rsidRDefault="009E51A3" w:rsidP="00315F45">
            <w:pPr>
              <w:tabs>
                <w:tab w:val="left" w:pos="733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E51A3">
              <w:rPr>
                <w:b/>
                <w:bCs/>
                <w:sz w:val="22"/>
                <w:szCs w:val="22"/>
              </w:rPr>
              <w:t>Должность**</w:t>
            </w:r>
          </w:p>
        </w:tc>
      </w:tr>
      <w:tr w:rsidR="009E51A3" w:rsidRPr="0037212C" w:rsidTr="009E51A3">
        <w:trPr>
          <w:cantSplit/>
          <w:trHeight w:val="433"/>
        </w:trPr>
        <w:tc>
          <w:tcPr>
            <w:tcW w:w="48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1.</w:t>
            </w:r>
          </w:p>
        </w:tc>
        <w:tc>
          <w:tcPr>
            <w:tcW w:w="213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Щёголева Елена Александровна</w:t>
            </w:r>
          </w:p>
        </w:tc>
        <w:tc>
          <w:tcPr>
            <w:tcW w:w="739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Директор по внутреннему контролю и управлению рисками - Главный аудитор ПАО «РусГидро»</w:t>
            </w:r>
          </w:p>
        </w:tc>
      </w:tr>
      <w:tr w:rsidR="009E51A3" w:rsidRPr="0037212C" w:rsidTr="009E51A3">
        <w:trPr>
          <w:cantSplit/>
          <w:trHeight w:val="433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9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E51A3" w:rsidRPr="0037212C" w:rsidTr="009E51A3">
        <w:trPr>
          <w:cantSplit/>
          <w:trHeight w:val="433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Маслов Василий Геннадьевич</w:t>
            </w:r>
          </w:p>
        </w:tc>
        <w:tc>
          <w:tcPr>
            <w:tcW w:w="739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Заместитель директора департамента по операционному контролю – начальник Управления «Центр» Департамента контроля и управления рисками ПАО «РусГидро»</w:t>
            </w:r>
          </w:p>
        </w:tc>
      </w:tr>
      <w:tr w:rsidR="009E51A3" w:rsidRPr="0037212C" w:rsidTr="009E51A3">
        <w:trPr>
          <w:cantSplit/>
          <w:trHeight w:hRule="exact" w:val="436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9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E51A3" w:rsidRPr="0037212C" w:rsidTr="009E51A3">
        <w:trPr>
          <w:cantSplit/>
          <w:trHeight w:val="433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3.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Рохлина Ольга Владимировна</w:t>
            </w:r>
          </w:p>
        </w:tc>
        <w:tc>
          <w:tcPr>
            <w:tcW w:w="739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 xml:space="preserve">Заместитель руководителя службы - начальник Управления аудита Центра Службы внутреннего аудита </w:t>
            </w:r>
          </w:p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ПАО «РусГидро»</w:t>
            </w:r>
          </w:p>
        </w:tc>
      </w:tr>
      <w:tr w:rsidR="009E51A3" w:rsidRPr="0037212C" w:rsidTr="009E51A3">
        <w:trPr>
          <w:cantSplit/>
          <w:trHeight w:hRule="exact" w:val="566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9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E51A3" w:rsidRPr="0037212C" w:rsidTr="009E51A3">
        <w:trPr>
          <w:cantSplit/>
          <w:trHeight w:val="433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4.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Доланова Елена Федоровна</w:t>
            </w:r>
          </w:p>
        </w:tc>
        <w:tc>
          <w:tcPr>
            <w:tcW w:w="739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Начальник Управления риск-менеджмента Департамента контроля и управления рисками ПАО «РусГидро»</w:t>
            </w:r>
          </w:p>
        </w:tc>
      </w:tr>
      <w:tr w:rsidR="009E51A3" w:rsidRPr="0037212C" w:rsidTr="009E51A3">
        <w:trPr>
          <w:cantSplit/>
          <w:trHeight w:hRule="exact" w:val="421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9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E51A3" w:rsidRPr="0037212C" w:rsidTr="009E51A3">
        <w:trPr>
          <w:cantSplit/>
          <w:trHeight w:val="433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5.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Жихарева Оксана Михайловна</w:t>
            </w:r>
          </w:p>
        </w:tc>
        <w:tc>
          <w:tcPr>
            <w:tcW w:w="739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 xml:space="preserve">Ведущий эксперт Управления аудита Центра Службы внутреннего аудита </w:t>
            </w:r>
          </w:p>
          <w:p w:rsidR="009E51A3" w:rsidRPr="009E51A3" w:rsidRDefault="009E51A3" w:rsidP="009E51A3">
            <w:pPr>
              <w:spacing w:after="0" w:line="240" w:lineRule="auto"/>
              <w:rPr>
                <w:sz w:val="22"/>
                <w:szCs w:val="22"/>
              </w:rPr>
            </w:pPr>
            <w:r w:rsidRPr="009E51A3">
              <w:rPr>
                <w:sz w:val="22"/>
                <w:szCs w:val="22"/>
              </w:rPr>
              <w:t>ПАО «РусГидро»</w:t>
            </w:r>
          </w:p>
        </w:tc>
      </w:tr>
      <w:tr w:rsidR="009E51A3" w:rsidRPr="0037212C" w:rsidTr="009E51A3">
        <w:trPr>
          <w:cantSplit/>
          <w:trHeight w:hRule="exact" w:val="418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3" w:rsidRPr="0037212C" w:rsidRDefault="009E51A3" w:rsidP="00315F45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51A3" w:rsidRPr="0037212C" w:rsidRDefault="009E51A3" w:rsidP="00315F45">
            <w:pPr>
              <w:pStyle w:val="a7"/>
              <w:spacing w:before="60"/>
              <w:ind w:right="-68"/>
              <w:rPr>
                <w:sz w:val="16"/>
                <w:szCs w:val="16"/>
              </w:rPr>
            </w:pPr>
          </w:p>
        </w:tc>
        <w:tc>
          <w:tcPr>
            <w:tcW w:w="739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51A3" w:rsidRPr="0037212C" w:rsidRDefault="009E51A3" w:rsidP="00315F45">
            <w:pPr>
              <w:pStyle w:val="a7"/>
              <w:spacing w:before="60"/>
              <w:ind w:right="-68"/>
              <w:rPr>
                <w:sz w:val="16"/>
                <w:szCs w:val="16"/>
              </w:rPr>
            </w:pPr>
          </w:p>
        </w:tc>
      </w:tr>
    </w:tbl>
    <w:p w:rsidR="009E51A3" w:rsidRDefault="009E51A3" w:rsidP="009E51A3">
      <w:pPr>
        <w:spacing w:after="0" w:line="276" w:lineRule="auto"/>
        <w:jc w:val="both"/>
        <w:rPr>
          <w:bCs/>
          <w:shd w:val="clear" w:color="auto" w:fill="FFFFFF"/>
        </w:rPr>
      </w:pPr>
      <w:r w:rsidRPr="009E51A3">
        <w:rPr>
          <w:bCs/>
          <w:shd w:val="clear" w:color="auto" w:fill="FFFFFF"/>
        </w:rPr>
        <w:t>**Должности указаны на момент выдвижения кандидатов. В соответствии с Уставом Общества количественный состав Ревизионной комиссии Общества 5 человек.</w:t>
      </w:r>
    </w:p>
    <w:p w:rsidR="009E51A3" w:rsidRDefault="009E51A3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p w:rsidR="000F2044" w:rsidRPr="0037458E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37458E">
        <w:rPr>
          <w:b/>
          <w:bCs/>
          <w:shd w:val="clear" w:color="auto" w:fill="FFFFFF"/>
        </w:rPr>
        <w:t xml:space="preserve">Вопрос № 5. </w:t>
      </w:r>
      <w:r w:rsidR="00E64207" w:rsidRPr="00E64207">
        <w:rPr>
          <w:b/>
          <w:bCs/>
          <w:shd w:val="clear" w:color="auto" w:fill="FFFFFF"/>
        </w:rPr>
        <w:t>Об утверждении аудитора АО «РАО ЭС Востока».</w:t>
      </w:r>
    </w:p>
    <w:p w:rsidR="000F2044" w:rsidRPr="009D3CE9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9D3CE9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651BB1" w:rsidRDefault="00651BB1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651BB1">
        <w:rPr>
          <w:bCs/>
          <w:shd w:val="clear" w:color="auto" w:fill="FFFFFF"/>
        </w:rPr>
        <w:t>Утвердить аудитором АО «РАО ЭС Востока» ООО «Группа Финансы» (ОГРН 1082312000110).</w:t>
      </w:r>
    </w:p>
    <w:p w:rsidR="00651BB1" w:rsidRDefault="00651BB1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p w:rsidR="00745B3D" w:rsidRPr="00F26722" w:rsidRDefault="00745B3D" w:rsidP="00745B3D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F26722">
        <w:rPr>
          <w:b/>
          <w:bCs/>
          <w:shd w:val="clear" w:color="auto" w:fill="FFFFFF"/>
        </w:rPr>
        <w:t>Вопрос № 6</w:t>
      </w:r>
      <w:r w:rsidR="00F26722" w:rsidRPr="00F26722">
        <w:rPr>
          <w:b/>
          <w:bCs/>
          <w:shd w:val="clear" w:color="auto" w:fill="FFFFFF"/>
        </w:rPr>
        <w:t xml:space="preserve">. </w:t>
      </w:r>
      <w:r w:rsidR="00651BB1" w:rsidRPr="00651BB1">
        <w:rPr>
          <w:b/>
          <w:bCs/>
          <w:shd w:val="clear" w:color="auto" w:fill="FFFFFF"/>
        </w:rPr>
        <w:t>Об утверждении Положения о порядке созыва и проведения заседаний Совета директоров Акционерного общества «РАО Энергетические сис</w:t>
      </w:r>
      <w:r w:rsidR="00651BB1">
        <w:rPr>
          <w:b/>
          <w:bCs/>
          <w:shd w:val="clear" w:color="auto" w:fill="FFFFFF"/>
        </w:rPr>
        <w:t>темы Востока» в новой редакции</w:t>
      </w:r>
      <w:r w:rsidR="00E64207" w:rsidRPr="00E64207">
        <w:rPr>
          <w:b/>
          <w:bCs/>
          <w:shd w:val="clear" w:color="auto" w:fill="FFFFFF"/>
        </w:rPr>
        <w:t>.</w:t>
      </w:r>
    </w:p>
    <w:p w:rsidR="00745B3D" w:rsidRDefault="00745B3D" w:rsidP="00745B3D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767D45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651BB1" w:rsidRDefault="00651BB1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651BB1">
        <w:rPr>
          <w:bCs/>
          <w:shd w:val="clear" w:color="auto" w:fill="FFFFFF"/>
        </w:rPr>
        <w:t>Утвердить Положение о порядке созыва и проведения заседаний Совета директоров Акционерного общества «РАО Энергетические системы Востока» в новой редакции.</w:t>
      </w:r>
    </w:p>
    <w:p w:rsidR="00651BB1" w:rsidRDefault="00651BB1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p w:rsidR="00651BB1" w:rsidRPr="00F26722" w:rsidRDefault="00651BB1" w:rsidP="00651BB1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F26722">
        <w:rPr>
          <w:b/>
          <w:bCs/>
          <w:shd w:val="clear" w:color="auto" w:fill="FFFFFF"/>
        </w:rPr>
        <w:t xml:space="preserve">Вопрос № </w:t>
      </w:r>
      <w:r>
        <w:rPr>
          <w:b/>
          <w:bCs/>
          <w:shd w:val="clear" w:color="auto" w:fill="FFFFFF"/>
        </w:rPr>
        <w:t>7</w:t>
      </w:r>
      <w:r w:rsidRPr="00F26722">
        <w:rPr>
          <w:b/>
          <w:bCs/>
          <w:shd w:val="clear" w:color="auto" w:fill="FFFFFF"/>
        </w:rPr>
        <w:t xml:space="preserve">. </w:t>
      </w:r>
      <w:r w:rsidRPr="00651BB1">
        <w:rPr>
          <w:b/>
          <w:bCs/>
          <w:shd w:val="clear" w:color="auto" w:fill="FFFFFF"/>
        </w:rPr>
        <w:t xml:space="preserve">Об утверждении Положения о выплате членам Совета директоров Акционерного общества «РАО Энергетические системы Востока» вознаграждений </w:t>
      </w:r>
      <w:r>
        <w:rPr>
          <w:b/>
          <w:bCs/>
          <w:shd w:val="clear" w:color="auto" w:fill="FFFFFF"/>
        </w:rPr>
        <w:t>и компенсаций в новой редакции.</w:t>
      </w:r>
    </w:p>
    <w:p w:rsidR="00651BB1" w:rsidRDefault="00651BB1" w:rsidP="00651BB1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767D45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651BB1" w:rsidRDefault="00651BB1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651BB1">
        <w:rPr>
          <w:bCs/>
          <w:shd w:val="clear" w:color="auto" w:fill="FFFFFF"/>
        </w:rPr>
        <w:lastRenderedPageBreak/>
        <w:t>Утвердить Положение о выплате членам Совета директоров Акционерного общества «РАО Энергетические системы Востока» вознаграждений и компенсаций в новой редакции.</w:t>
      </w:r>
    </w:p>
    <w:p w:rsidR="00651BB1" w:rsidRDefault="00651BB1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p w:rsidR="00651BB1" w:rsidRPr="00F26722" w:rsidRDefault="00651BB1" w:rsidP="00651BB1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F26722">
        <w:rPr>
          <w:b/>
          <w:bCs/>
          <w:shd w:val="clear" w:color="auto" w:fill="FFFFFF"/>
        </w:rPr>
        <w:t xml:space="preserve">Вопрос № </w:t>
      </w:r>
      <w:r>
        <w:rPr>
          <w:b/>
          <w:bCs/>
          <w:shd w:val="clear" w:color="auto" w:fill="FFFFFF"/>
        </w:rPr>
        <w:t>8</w:t>
      </w:r>
      <w:r w:rsidRPr="00F26722">
        <w:rPr>
          <w:b/>
          <w:bCs/>
          <w:shd w:val="clear" w:color="auto" w:fill="FFFFFF"/>
        </w:rPr>
        <w:t xml:space="preserve">. </w:t>
      </w:r>
      <w:r w:rsidRPr="00651BB1">
        <w:rPr>
          <w:b/>
          <w:bCs/>
          <w:shd w:val="clear" w:color="auto" w:fill="FFFFFF"/>
        </w:rPr>
        <w:t xml:space="preserve">Об утверждении Положения о выплате членам Ревизионной комиссии Акционерного общества «РАО Энергетические системы Востока» вознаграждений и компенсаций </w:t>
      </w:r>
      <w:r>
        <w:rPr>
          <w:b/>
          <w:bCs/>
          <w:shd w:val="clear" w:color="auto" w:fill="FFFFFF"/>
        </w:rPr>
        <w:t>в новой редакции.</w:t>
      </w:r>
    </w:p>
    <w:p w:rsidR="00651BB1" w:rsidRDefault="00651BB1" w:rsidP="00651BB1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767D45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651BB1" w:rsidRDefault="00651BB1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651BB1">
        <w:rPr>
          <w:bCs/>
          <w:shd w:val="clear" w:color="auto" w:fill="FFFFFF"/>
        </w:rPr>
        <w:t>Утвердить Положение о выплате членам Ревизионной комиссии Акционерного общества «РАО Энергетические системы Востока» вознаграждений и компенсаций в новой редакции.</w:t>
      </w:r>
    </w:p>
    <w:p w:rsidR="00651BB1" w:rsidRDefault="00651BB1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p w:rsidR="00651BB1" w:rsidRPr="00F26722" w:rsidRDefault="00651BB1" w:rsidP="00651BB1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F26722">
        <w:rPr>
          <w:b/>
          <w:bCs/>
          <w:shd w:val="clear" w:color="auto" w:fill="FFFFFF"/>
        </w:rPr>
        <w:t xml:space="preserve">Вопрос № </w:t>
      </w:r>
      <w:r>
        <w:rPr>
          <w:b/>
          <w:bCs/>
          <w:shd w:val="clear" w:color="auto" w:fill="FFFFFF"/>
        </w:rPr>
        <w:t>9</w:t>
      </w:r>
      <w:r w:rsidRPr="00F26722">
        <w:rPr>
          <w:b/>
          <w:bCs/>
          <w:shd w:val="clear" w:color="auto" w:fill="FFFFFF"/>
        </w:rPr>
        <w:t xml:space="preserve">. </w:t>
      </w:r>
      <w:r w:rsidRPr="00651BB1">
        <w:rPr>
          <w:b/>
          <w:bCs/>
          <w:shd w:val="clear" w:color="auto" w:fill="FFFFFF"/>
        </w:rPr>
        <w:t>О внесении изменений в Ус</w:t>
      </w:r>
      <w:r>
        <w:rPr>
          <w:b/>
          <w:bCs/>
          <w:shd w:val="clear" w:color="auto" w:fill="FFFFFF"/>
        </w:rPr>
        <w:t>тав АО «РАО ЭС Востока».</w:t>
      </w:r>
    </w:p>
    <w:p w:rsidR="00651BB1" w:rsidRDefault="00651BB1" w:rsidP="00651BB1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767D45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651BB1" w:rsidRDefault="00651BB1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651BB1">
        <w:rPr>
          <w:bCs/>
          <w:shd w:val="clear" w:color="auto" w:fill="FFFFFF"/>
        </w:rPr>
        <w:t>Внести изменения в Устав АО «РАО ЭС Востока».</w:t>
      </w:r>
    </w:p>
    <w:p w:rsidR="00651BB1" w:rsidRDefault="00651BB1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p w:rsidR="00651BB1" w:rsidRDefault="00651BB1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p w:rsidR="00651BB1" w:rsidRDefault="00651BB1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p w:rsidR="00651BB1" w:rsidRDefault="00651BB1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sectPr w:rsidR="00651BB1" w:rsidSect="005C47F8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D5E"/>
    <w:multiLevelType w:val="hybridMultilevel"/>
    <w:tmpl w:val="EC60BB5C"/>
    <w:lvl w:ilvl="0" w:tplc="2DE069A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F5556"/>
    <w:multiLevelType w:val="hybridMultilevel"/>
    <w:tmpl w:val="5A5AC744"/>
    <w:lvl w:ilvl="0" w:tplc="C406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6A5FCE"/>
    <w:multiLevelType w:val="multilevel"/>
    <w:tmpl w:val="C3FAE7EE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611F0"/>
    <w:multiLevelType w:val="hybridMultilevel"/>
    <w:tmpl w:val="EEFA8170"/>
    <w:lvl w:ilvl="0" w:tplc="2786C56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9F7F0F"/>
    <w:multiLevelType w:val="hybridMultilevel"/>
    <w:tmpl w:val="CF8A62CC"/>
    <w:lvl w:ilvl="0" w:tplc="9C6C746C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4"/>
    <w:rsid w:val="000057D3"/>
    <w:rsid w:val="0003264A"/>
    <w:rsid w:val="00033F75"/>
    <w:rsid w:val="000374E5"/>
    <w:rsid w:val="000559A1"/>
    <w:rsid w:val="000F2044"/>
    <w:rsid w:val="00112D2E"/>
    <w:rsid w:val="00157C81"/>
    <w:rsid w:val="00166471"/>
    <w:rsid w:val="00240C66"/>
    <w:rsid w:val="00246A3E"/>
    <w:rsid w:val="00250247"/>
    <w:rsid w:val="002805DB"/>
    <w:rsid w:val="00290649"/>
    <w:rsid w:val="002B605E"/>
    <w:rsid w:val="002D3EE8"/>
    <w:rsid w:val="002E4367"/>
    <w:rsid w:val="00305EE4"/>
    <w:rsid w:val="00332D10"/>
    <w:rsid w:val="0034059B"/>
    <w:rsid w:val="00340D12"/>
    <w:rsid w:val="00341C39"/>
    <w:rsid w:val="003435FD"/>
    <w:rsid w:val="0037458E"/>
    <w:rsid w:val="00380A34"/>
    <w:rsid w:val="003C722E"/>
    <w:rsid w:val="00407908"/>
    <w:rsid w:val="00430165"/>
    <w:rsid w:val="0043106E"/>
    <w:rsid w:val="004A3B5F"/>
    <w:rsid w:val="004A5014"/>
    <w:rsid w:val="004B4A81"/>
    <w:rsid w:val="004C6850"/>
    <w:rsid w:val="004D009B"/>
    <w:rsid w:val="004D7EBB"/>
    <w:rsid w:val="004E5590"/>
    <w:rsid w:val="004F7C9D"/>
    <w:rsid w:val="00501422"/>
    <w:rsid w:val="0053010E"/>
    <w:rsid w:val="00580604"/>
    <w:rsid w:val="005C47F8"/>
    <w:rsid w:val="005C5789"/>
    <w:rsid w:val="00613027"/>
    <w:rsid w:val="00620E3C"/>
    <w:rsid w:val="00651BB1"/>
    <w:rsid w:val="006644B5"/>
    <w:rsid w:val="006722E6"/>
    <w:rsid w:val="0068215A"/>
    <w:rsid w:val="00694436"/>
    <w:rsid w:val="0069512D"/>
    <w:rsid w:val="006A132B"/>
    <w:rsid w:val="00710AD5"/>
    <w:rsid w:val="0071476D"/>
    <w:rsid w:val="00745B3D"/>
    <w:rsid w:val="00767D45"/>
    <w:rsid w:val="007A5E44"/>
    <w:rsid w:val="007D4E5C"/>
    <w:rsid w:val="007D64BB"/>
    <w:rsid w:val="00825A3A"/>
    <w:rsid w:val="00875F03"/>
    <w:rsid w:val="00876553"/>
    <w:rsid w:val="008820F5"/>
    <w:rsid w:val="008A4BF5"/>
    <w:rsid w:val="008D2F08"/>
    <w:rsid w:val="008E578B"/>
    <w:rsid w:val="009002BC"/>
    <w:rsid w:val="00937268"/>
    <w:rsid w:val="0094236C"/>
    <w:rsid w:val="0094726A"/>
    <w:rsid w:val="009624C6"/>
    <w:rsid w:val="009716BD"/>
    <w:rsid w:val="009774F9"/>
    <w:rsid w:val="009806C5"/>
    <w:rsid w:val="009D3CE9"/>
    <w:rsid w:val="009E51A3"/>
    <w:rsid w:val="00A03DCC"/>
    <w:rsid w:val="00A158FB"/>
    <w:rsid w:val="00A227BF"/>
    <w:rsid w:val="00A457D6"/>
    <w:rsid w:val="00A47444"/>
    <w:rsid w:val="00A55F0F"/>
    <w:rsid w:val="00A62F2C"/>
    <w:rsid w:val="00AB48E9"/>
    <w:rsid w:val="00AC236B"/>
    <w:rsid w:val="00AC633C"/>
    <w:rsid w:val="00B00D67"/>
    <w:rsid w:val="00B04371"/>
    <w:rsid w:val="00B144E7"/>
    <w:rsid w:val="00B3512B"/>
    <w:rsid w:val="00B434FB"/>
    <w:rsid w:val="00B45646"/>
    <w:rsid w:val="00B768EB"/>
    <w:rsid w:val="00BB3D56"/>
    <w:rsid w:val="00C160B4"/>
    <w:rsid w:val="00C17F2F"/>
    <w:rsid w:val="00C74470"/>
    <w:rsid w:val="00C97472"/>
    <w:rsid w:val="00CB3F86"/>
    <w:rsid w:val="00CD06B0"/>
    <w:rsid w:val="00CD265C"/>
    <w:rsid w:val="00CD3974"/>
    <w:rsid w:val="00D036D2"/>
    <w:rsid w:val="00D1023D"/>
    <w:rsid w:val="00D409A1"/>
    <w:rsid w:val="00D83DBC"/>
    <w:rsid w:val="00DA2B32"/>
    <w:rsid w:val="00DC3C0B"/>
    <w:rsid w:val="00DE2F82"/>
    <w:rsid w:val="00DF1241"/>
    <w:rsid w:val="00DF7FF5"/>
    <w:rsid w:val="00E05966"/>
    <w:rsid w:val="00E12FD4"/>
    <w:rsid w:val="00E22BCD"/>
    <w:rsid w:val="00E52DB4"/>
    <w:rsid w:val="00E64207"/>
    <w:rsid w:val="00EC3E25"/>
    <w:rsid w:val="00ED52D5"/>
    <w:rsid w:val="00EF13E9"/>
    <w:rsid w:val="00F07280"/>
    <w:rsid w:val="00F21F46"/>
    <w:rsid w:val="00F2265A"/>
    <w:rsid w:val="00F26722"/>
    <w:rsid w:val="00F45E43"/>
    <w:rsid w:val="00F50E18"/>
    <w:rsid w:val="00F56DF3"/>
    <w:rsid w:val="00F8744C"/>
    <w:rsid w:val="00F94E21"/>
    <w:rsid w:val="00FC083C"/>
    <w:rsid w:val="00FC684E"/>
    <w:rsid w:val="00FD0C20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E962-48E6-4422-9498-22FE821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2E4367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lang w:eastAsia="ru-RU"/>
    </w:rPr>
  </w:style>
  <w:style w:type="paragraph" w:styleId="3">
    <w:name w:val="heading 3"/>
    <w:basedOn w:val="a0"/>
    <w:next w:val="a0"/>
    <w:link w:val="30"/>
    <w:qFormat/>
    <w:rsid w:val="002E4367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EF13E9"/>
    <w:pPr>
      <w:widowControl w:val="0"/>
      <w:spacing w:before="240" w:after="60" w:line="240" w:lineRule="auto"/>
      <w:outlineLvl w:val="7"/>
    </w:pPr>
    <w:rPr>
      <w:rFonts w:eastAsia="Times New Roman"/>
      <w:i/>
      <w:iCs/>
      <w:kern w:val="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FF48D4"/>
    <w:pPr>
      <w:widowControl w:val="0"/>
      <w:spacing w:after="0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FF48D4"/>
    <w:rPr>
      <w:rFonts w:eastAsia="Times New Roman"/>
      <w:b/>
      <w:bCs/>
      <w:kern w:val="0"/>
      <w:sz w:val="20"/>
      <w:szCs w:val="20"/>
      <w:lang w:eastAsia="ru-RU"/>
    </w:rPr>
  </w:style>
  <w:style w:type="paragraph" w:styleId="a">
    <w:name w:val="List Number"/>
    <w:basedOn w:val="a0"/>
    <w:rsid w:val="00FF48D4"/>
    <w:pPr>
      <w:numPr>
        <w:numId w:val="1"/>
      </w:numPr>
      <w:spacing w:before="60" w:after="0" w:line="360" w:lineRule="auto"/>
      <w:jc w:val="both"/>
    </w:pPr>
    <w:rPr>
      <w:rFonts w:eastAsia="Times New Roman"/>
      <w:color w:val="000000"/>
      <w:kern w:val="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E4367"/>
    <w:rPr>
      <w:rFonts w:ascii="Arial" w:eastAsia="Times New Roman" w:hAnsi="Arial" w:cs="Arial"/>
      <w:b/>
      <w:bCs/>
      <w:i/>
      <w:iCs/>
      <w:kern w:val="0"/>
      <w:lang w:eastAsia="ru-RU"/>
    </w:rPr>
  </w:style>
  <w:style w:type="character" w:customStyle="1" w:styleId="30">
    <w:name w:val="Заголовок 3 Знак"/>
    <w:basedOn w:val="a1"/>
    <w:link w:val="3"/>
    <w:rsid w:val="002E4367"/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0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57D3"/>
  </w:style>
  <w:style w:type="paragraph" w:styleId="a4">
    <w:name w:val="Body Text Indent"/>
    <w:basedOn w:val="a0"/>
    <w:link w:val="a5"/>
    <w:uiPriority w:val="99"/>
    <w:semiHidden/>
    <w:unhideWhenUsed/>
    <w:rsid w:val="00F2265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2265A"/>
  </w:style>
  <w:style w:type="paragraph" w:styleId="a6">
    <w:name w:val="List Paragraph"/>
    <w:basedOn w:val="a0"/>
    <w:uiPriority w:val="34"/>
    <w:qFormat/>
    <w:rsid w:val="0094726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80">
    <w:name w:val="Заголовок 8 Знак"/>
    <w:basedOn w:val="a1"/>
    <w:link w:val="8"/>
    <w:rsid w:val="00EF13E9"/>
    <w:rPr>
      <w:rFonts w:eastAsia="Times New Roman"/>
      <w:i/>
      <w:iCs/>
      <w:kern w:val="0"/>
      <w:sz w:val="24"/>
      <w:szCs w:val="24"/>
      <w:lang w:eastAsia="ru-RU"/>
    </w:rPr>
  </w:style>
  <w:style w:type="paragraph" w:styleId="a7">
    <w:name w:val="Body Text"/>
    <w:aliases w:val="body text"/>
    <w:basedOn w:val="a0"/>
    <w:link w:val="a8"/>
    <w:rsid w:val="00EF13E9"/>
    <w:pPr>
      <w:widowControl w:val="0"/>
      <w:spacing w:after="12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"/>
    <w:basedOn w:val="a1"/>
    <w:link w:val="a7"/>
    <w:rsid w:val="00EF13E9"/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Нестеренко Александр Викторович</cp:lastModifiedBy>
  <cp:revision>135</cp:revision>
  <dcterms:created xsi:type="dcterms:W3CDTF">2016-07-07T11:39:00Z</dcterms:created>
  <dcterms:modified xsi:type="dcterms:W3CDTF">2022-05-17T11:30:00Z</dcterms:modified>
</cp:coreProperties>
</file>