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39" w:rsidRPr="00E00044" w:rsidRDefault="00F83839" w:rsidP="00F83839">
      <w:pPr>
        <w:jc w:val="center"/>
        <w:rPr>
          <w:b/>
          <w:bCs/>
          <w:sz w:val="26"/>
          <w:szCs w:val="26"/>
        </w:rPr>
      </w:pPr>
      <w:r w:rsidRPr="00E00044">
        <w:rPr>
          <w:b/>
          <w:bCs/>
          <w:sz w:val="26"/>
          <w:szCs w:val="26"/>
        </w:rPr>
        <w:t>Сообщение о существенном факте</w:t>
      </w:r>
    </w:p>
    <w:p w:rsidR="00F83839" w:rsidRPr="00E00044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  <w:r w:rsidRPr="00E00044">
        <w:rPr>
          <w:rFonts w:eastAsia="Times New Roman"/>
          <w:b/>
          <w:bCs/>
          <w:color w:val="000000"/>
          <w:sz w:val="26"/>
          <w:szCs w:val="26"/>
        </w:rPr>
        <w:t xml:space="preserve">«О </w:t>
      </w:r>
      <w:r w:rsidRPr="00E00044">
        <w:rPr>
          <w:b/>
          <w:bCs/>
          <w:sz w:val="26"/>
          <w:szCs w:val="26"/>
        </w:rPr>
        <w:t>решениях, принятых советом директоров эмитента</w:t>
      </w:r>
      <w:r w:rsidRPr="00E00044">
        <w:rPr>
          <w:rFonts w:eastAsia="Times New Roman"/>
          <w:b/>
          <w:bCs/>
          <w:color w:val="000000"/>
          <w:sz w:val="26"/>
          <w:szCs w:val="26"/>
        </w:rPr>
        <w:t>»</w:t>
      </w:r>
      <w:r w:rsidRPr="00E00044">
        <w:rPr>
          <w:rFonts w:eastAsia="Times New Roman"/>
          <w:b/>
          <w:bCs/>
          <w:vanish/>
          <w:color w:val="000000"/>
          <w:sz w:val="26"/>
          <w:szCs w:val="26"/>
        </w:rPr>
        <w:t> </w:t>
      </w:r>
    </w:p>
    <w:p w:rsidR="00F83839" w:rsidRPr="00E00044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74"/>
        <w:gridCol w:w="293"/>
        <w:gridCol w:w="1034"/>
        <w:gridCol w:w="425"/>
        <w:gridCol w:w="581"/>
        <w:gridCol w:w="1106"/>
        <w:gridCol w:w="581"/>
        <w:gridCol w:w="1418"/>
        <w:gridCol w:w="3402"/>
      </w:tblGrid>
      <w:tr w:rsidR="00F83839" w:rsidRPr="00E00044" w:rsidTr="00B85F8D">
        <w:trPr>
          <w:cantSplit/>
        </w:trPr>
        <w:tc>
          <w:tcPr>
            <w:tcW w:w="10518" w:type="dxa"/>
            <w:gridSpan w:val="10"/>
            <w:vAlign w:val="bottom"/>
          </w:tcPr>
          <w:p w:rsidR="00F83839" w:rsidRPr="00E00044" w:rsidRDefault="00F83839" w:rsidP="002131A1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F83839" w:rsidRPr="00E00044" w:rsidRDefault="00F83839" w:rsidP="002131A1">
            <w:pPr>
              <w:jc w:val="center"/>
              <w:rPr>
                <w:sz w:val="26"/>
                <w:szCs w:val="26"/>
              </w:rPr>
            </w:pPr>
            <w:r w:rsidRPr="00E00044">
              <w:rPr>
                <w:rFonts w:eastAsia="Times New Roman"/>
                <w:vanish/>
                <w:color w:val="000000"/>
                <w:sz w:val="26"/>
                <w:szCs w:val="26"/>
              </w:rPr>
              <w:t> </w:t>
            </w:r>
            <w:r w:rsidRPr="00E00044">
              <w:rPr>
                <w:sz w:val="26"/>
                <w:szCs w:val="26"/>
              </w:rPr>
              <w:t>1. Общие сведения</w:t>
            </w:r>
          </w:p>
        </w:tc>
      </w:tr>
      <w:tr w:rsidR="00F83839" w:rsidRPr="00E00044" w:rsidTr="00B85F8D">
        <w:tc>
          <w:tcPr>
            <w:tcW w:w="5117" w:type="dxa"/>
            <w:gridSpan w:val="7"/>
          </w:tcPr>
          <w:p w:rsidR="00F83839" w:rsidRPr="00E00044" w:rsidRDefault="00F83839" w:rsidP="002131A1">
            <w:pPr>
              <w:ind w:left="57"/>
              <w:rPr>
                <w:sz w:val="26"/>
                <w:szCs w:val="26"/>
              </w:rPr>
            </w:pPr>
            <w:r w:rsidRPr="00E00044">
              <w:rPr>
                <w:sz w:val="26"/>
                <w:szCs w:val="26"/>
              </w:rPr>
              <w:t>1.1. Полное фирменное наименование эмитента</w:t>
            </w:r>
          </w:p>
        </w:tc>
        <w:tc>
          <w:tcPr>
            <w:tcW w:w="5401" w:type="dxa"/>
            <w:gridSpan w:val="3"/>
          </w:tcPr>
          <w:p w:rsidR="00F83839" w:rsidRPr="00E00044" w:rsidRDefault="00A23F4C" w:rsidP="002131A1">
            <w:pPr>
              <w:ind w:left="57"/>
              <w:rPr>
                <w:sz w:val="26"/>
                <w:szCs w:val="26"/>
              </w:rPr>
            </w:pPr>
            <w:r w:rsidRPr="00E00044">
              <w:rPr>
                <w:b/>
                <w:bCs/>
                <w:i/>
                <w:iCs/>
                <w:sz w:val="26"/>
                <w:szCs w:val="26"/>
              </w:rPr>
              <w:t>Публичное</w:t>
            </w:r>
            <w:r w:rsidR="00F83839" w:rsidRPr="00E00044">
              <w:rPr>
                <w:b/>
                <w:bCs/>
                <w:i/>
                <w:iCs/>
                <w:sz w:val="26"/>
                <w:szCs w:val="26"/>
              </w:rPr>
              <w:t xml:space="preserve"> акционерное общество «РАО Энергетические системы Востока»</w:t>
            </w:r>
          </w:p>
        </w:tc>
      </w:tr>
      <w:tr w:rsidR="00F83839" w:rsidRPr="00E00044" w:rsidTr="00B85F8D">
        <w:tc>
          <w:tcPr>
            <w:tcW w:w="5117" w:type="dxa"/>
            <w:gridSpan w:val="7"/>
          </w:tcPr>
          <w:p w:rsidR="00F83839" w:rsidRPr="00E00044" w:rsidRDefault="00F83839" w:rsidP="002131A1">
            <w:pPr>
              <w:ind w:left="57"/>
              <w:rPr>
                <w:sz w:val="26"/>
                <w:szCs w:val="26"/>
              </w:rPr>
            </w:pPr>
            <w:r w:rsidRPr="00E00044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5401" w:type="dxa"/>
            <w:gridSpan w:val="3"/>
          </w:tcPr>
          <w:p w:rsidR="00F83839" w:rsidRPr="00E00044" w:rsidRDefault="00A23F4C" w:rsidP="00A23F4C">
            <w:pPr>
              <w:ind w:left="57"/>
              <w:rPr>
                <w:sz w:val="26"/>
                <w:szCs w:val="26"/>
              </w:rPr>
            </w:pPr>
            <w:r w:rsidRPr="00E00044">
              <w:rPr>
                <w:b/>
                <w:bCs/>
                <w:i/>
                <w:iCs/>
                <w:sz w:val="26"/>
                <w:szCs w:val="26"/>
              </w:rPr>
              <w:t>П</w:t>
            </w:r>
            <w:r w:rsidR="00F83839" w:rsidRPr="00E00044">
              <w:rPr>
                <w:b/>
                <w:bCs/>
                <w:i/>
                <w:iCs/>
                <w:sz w:val="26"/>
                <w:szCs w:val="26"/>
              </w:rPr>
              <w:t>АО «РАО Э</w:t>
            </w:r>
            <w:r w:rsidRPr="00E00044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="00F83839" w:rsidRPr="00E00044">
              <w:rPr>
                <w:b/>
                <w:bCs/>
                <w:i/>
                <w:iCs/>
                <w:sz w:val="26"/>
                <w:szCs w:val="26"/>
              </w:rPr>
              <w:t xml:space="preserve"> Востока»</w:t>
            </w:r>
          </w:p>
        </w:tc>
      </w:tr>
      <w:tr w:rsidR="00F83839" w:rsidRPr="00E00044" w:rsidTr="00B85F8D">
        <w:tc>
          <w:tcPr>
            <w:tcW w:w="5117" w:type="dxa"/>
            <w:gridSpan w:val="7"/>
          </w:tcPr>
          <w:p w:rsidR="00F83839" w:rsidRPr="00E00044" w:rsidRDefault="00F83839" w:rsidP="002131A1">
            <w:pPr>
              <w:ind w:left="57"/>
              <w:rPr>
                <w:sz w:val="26"/>
                <w:szCs w:val="26"/>
              </w:rPr>
            </w:pPr>
            <w:r w:rsidRPr="00E00044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5401" w:type="dxa"/>
            <w:gridSpan w:val="3"/>
          </w:tcPr>
          <w:p w:rsidR="00F83839" w:rsidRPr="00E00044" w:rsidRDefault="00A23F4C" w:rsidP="002131A1">
            <w:pPr>
              <w:ind w:left="57"/>
              <w:rPr>
                <w:sz w:val="26"/>
                <w:szCs w:val="26"/>
              </w:rPr>
            </w:pPr>
            <w:r w:rsidRPr="00E00044">
              <w:rPr>
                <w:b/>
                <w:bCs/>
                <w:i/>
                <w:iCs/>
                <w:sz w:val="26"/>
                <w:szCs w:val="26"/>
              </w:rPr>
              <w:t>Хабаровский край, г. Хабаровск</w:t>
            </w:r>
          </w:p>
        </w:tc>
      </w:tr>
      <w:tr w:rsidR="00F83839" w:rsidRPr="00E00044" w:rsidTr="00B85F8D">
        <w:tc>
          <w:tcPr>
            <w:tcW w:w="5117" w:type="dxa"/>
            <w:gridSpan w:val="7"/>
          </w:tcPr>
          <w:p w:rsidR="00F83839" w:rsidRPr="00E00044" w:rsidRDefault="00F83839" w:rsidP="002131A1">
            <w:pPr>
              <w:ind w:left="57"/>
              <w:rPr>
                <w:sz w:val="26"/>
                <w:szCs w:val="26"/>
              </w:rPr>
            </w:pPr>
            <w:r w:rsidRPr="00E00044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5401" w:type="dxa"/>
            <w:gridSpan w:val="3"/>
          </w:tcPr>
          <w:p w:rsidR="00F83839" w:rsidRPr="00E00044" w:rsidRDefault="00F83839" w:rsidP="002131A1">
            <w:pPr>
              <w:ind w:left="57"/>
              <w:rPr>
                <w:sz w:val="26"/>
                <w:szCs w:val="26"/>
              </w:rPr>
            </w:pPr>
            <w:r w:rsidRPr="00E00044">
              <w:rPr>
                <w:b/>
                <w:bCs/>
                <w:i/>
                <w:iCs/>
                <w:sz w:val="26"/>
                <w:szCs w:val="26"/>
              </w:rPr>
              <w:t>1087760000052</w:t>
            </w:r>
          </w:p>
        </w:tc>
      </w:tr>
      <w:tr w:rsidR="00F83839" w:rsidRPr="00E00044" w:rsidTr="00B85F8D">
        <w:tc>
          <w:tcPr>
            <w:tcW w:w="5117" w:type="dxa"/>
            <w:gridSpan w:val="7"/>
          </w:tcPr>
          <w:p w:rsidR="00F83839" w:rsidRPr="00E00044" w:rsidRDefault="00F83839" w:rsidP="002131A1">
            <w:pPr>
              <w:ind w:left="57"/>
              <w:rPr>
                <w:sz w:val="26"/>
                <w:szCs w:val="26"/>
              </w:rPr>
            </w:pPr>
            <w:r w:rsidRPr="00E00044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5401" w:type="dxa"/>
            <w:gridSpan w:val="3"/>
          </w:tcPr>
          <w:p w:rsidR="00F83839" w:rsidRPr="00E00044" w:rsidRDefault="00F83839" w:rsidP="002131A1">
            <w:pPr>
              <w:ind w:left="57"/>
              <w:rPr>
                <w:sz w:val="26"/>
                <w:szCs w:val="26"/>
              </w:rPr>
            </w:pPr>
            <w:r w:rsidRPr="00E00044">
              <w:rPr>
                <w:b/>
                <w:bCs/>
                <w:i/>
                <w:iCs/>
                <w:sz w:val="26"/>
                <w:szCs w:val="26"/>
              </w:rPr>
              <w:t>2801133630</w:t>
            </w:r>
          </w:p>
        </w:tc>
      </w:tr>
      <w:tr w:rsidR="00F83839" w:rsidRPr="00E00044" w:rsidTr="00B85F8D">
        <w:tc>
          <w:tcPr>
            <w:tcW w:w="5117" w:type="dxa"/>
            <w:gridSpan w:val="7"/>
          </w:tcPr>
          <w:p w:rsidR="00F83839" w:rsidRPr="00E00044" w:rsidRDefault="00F83839" w:rsidP="002131A1">
            <w:pPr>
              <w:ind w:left="57"/>
              <w:rPr>
                <w:sz w:val="26"/>
                <w:szCs w:val="26"/>
              </w:rPr>
            </w:pPr>
            <w:r w:rsidRPr="00E00044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01" w:type="dxa"/>
            <w:gridSpan w:val="3"/>
          </w:tcPr>
          <w:p w:rsidR="00F83839" w:rsidRPr="00E00044" w:rsidRDefault="00F83839" w:rsidP="002131A1">
            <w:pPr>
              <w:ind w:left="57"/>
              <w:rPr>
                <w:sz w:val="26"/>
                <w:szCs w:val="26"/>
              </w:rPr>
            </w:pPr>
            <w:r w:rsidRPr="00E00044">
              <w:rPr>
                <w:b/>
                <w:bCs/>
                <w:i/>
                <w:iCs/>
                <w:sz w:val="26"/>
                <w:szCs w:val="26"/>
              </w:rPr>
              <w:t>55384-Е</w:t>
            </w:r>
          </w:p>
        </w:tc>
      </w:tr>
      <w:tr w:rsidR="00F83839" w:rsidRPr="00E00044" w:rsidTr="00B85F8D">
        <w:tc>
          <w:tcPr>
            <w:tcW w:w="5117" w:type="dxa"/>
            <w:gridSpan w:val="7"/>
          </w:tcPr>
          <w:p w:rsidR="00F83839" w:rsidRPr="00E00044" w:rsidRDefault="00F83839" w:rsidP="002131A1">
            <w:pPr>
              <w:ind w:left="57"/>
              <w:rPr>
                <w:sz w:val="26"/>
                <w:szCs w:val="26"/>
              </w:rPr>
            </w:pPr>
            <w:r w:rsidRPr="00E00044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401" w:type="dxa"/>
            <w:gridSpan w:val="3"/>
          </w:tcPr>
          <w:p w:rsidR="00F83839" w:rsidRPr="00E00044" w:rsidRDefault="00060631" w:rsidP="002131A1">
            <w:pPr>
              <w:ind w:left="57"/>
              <w:rPr>
                <w:b/>
                <w:bCs/>
                <w:i/>
                <w:iCs/>
                <w:sz w:val="26"/>
                <w:szCs w:val="26"/>
              </w:rPr>
            </w:pPr>
            <w:hyperlink r:id="rId9" w:history="1">
              <w:r w:rsidR="00F83839" w:rsidRPr="00E00044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http://www.e-disclosure.ru/portal/company.aspx?id=13497</w:t>
              </w:r>
            </w:hyperlink>
          </w:p>
          <w:p w:rsidR="00F83839" w:rsidRPr="00E00044" w:rsidRDefault="00060631" w:rsidP="002131A1">
            <w:pPr>
              <w:ind w:left="57"/>
              <w:rPr>
                <w:sz w:val="26"/>
                <w:szCs w:val="26"/>
              </w:rPr>
            </w:pPr>
            <w:hyperlink r:id="rId10" w:history="1">
              <w:r w:rsidR="00F83839" w:rsidRPr="00E00044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http://www.rao-esv.ru</w:t>
              </w:r>
            </w:hyperlink>
          </w:p>
        </w:tc>
      </w:tr>
      <w:tr w:rsidR="00F83839" w:rsidRPr="0099218A" w:rsidTr="00B85F8D">
        <w:tc>
          <w:tcPr>
            <w:tcW w:w="10518" w:type="dxa"/>
            <w:gridSpan w:val="10"/>
          </w:tcPr>
          <w:p w:rsidR="00F83839" w:rsidRPr="0099218A" w:rsidRDefault="00F83839" w:rsidP="002131A1">
            <w:pPr>
              <w:jc w:val="center"/>
              <w:rPr>
                <w:sz w:val="24"/>
                <w:szCs w:val="24"/>
              </w:rPr>
            </w:pPr>
            <w:r w:rsidRPr="0099218A">
              <w:rPr>
                <w:sz w:val="24"/>
                <w:szCs w:val="24"/>
              </w:rPr>
              <w:t>2. Содержание сообщения</w:t>
            </w:r>
          </w:p>
        </w:tc>
      </w:tr>
      <w:tr w:rsidR="00F83839" w:rsidRPr="0099218A" w:rsidTr="00B85F8D">
        <w:trPr>
          <w:trHeight w:val="834"/>
        </w:trPr>
        <w:tc>
          <w:tcPr>
            <w:tcW w:w="10518" w:type="dxa"/>
            <w:gridSpan w:val="10"/>
          </w:tcPr>
          <w:p w:rsidR="00F83839" w:rsidRPr="00E00044" w:rsidRDefault="00F83839" w:rsidP="00904103">
            <w:pPr>
              <w:numPr>
                <w:ilvl w:val="1"/>
                <w:numId w:val="1"/>
              </w:numPr>
              <w:ind w:left="142" w:right="113" w:firstLine="0"/>
              <w:jc w:val="both"/>
              <w:rPr>
                <w:sz w:val="26"/>
                <w:szCs w:val="26"/>
              </w:rPr>
            </w:pPr>
            <w:r w:rsidRPr="00E00044">
              <w:rPr>
                <w:sz w:val="26"/>
                <w:szCs w:val="26"/>
              </w:rPr>
              <w:t>Кворум заседания совета директоров эмитента и результаты голосования по вопросам:</w:t>
            </w:r>
          </w:p>
          <w:p w:rsidR="00F83839" w:rsidRPr="00E00044" w:rsidRDefault="00F83839" w:rsidP="00904103">
            <w:pPr>
              <w:ind w:left="142" w:right="113"/>
              <w:jc w:val="both"/>
              <w:rPr>
                <w:b/>
                <w:sz w:val="26"/>
                <w:szCs w:val="26"/>
              </w:rPr>
            </w:pPr>
            <w:r w:rsidRPr="00E00044">
              <w:rPr>
                <w:b/>
                <w:sz w:val="26"/>
                <w:szCs w:val="26"/>
              </w:rPr>
              <w:t xml:space="preserve">Кворум заседания по каждому вопросу имеется. </w:t>
            </w:r>
          </w:p>
          <w:p w:rsidR="00F83839" w:rsidRPr="00E00044" w:rsidRDefault="00F83839" w:rsidP="00904103">
            <w:pPr>
              <w:ind w:left="142" w:right="113"/>
              <w:jc w:val="both"/>
              <w:rPr>
                <w:b/>
                <w:sz w:val="26"/>
                <w:szCs w:val="26"/>
              </w:rPr>
            </w:pPr>
            <w:r w:rsidRPr="00E00044">
              <w:rPr>
                <w:b/>
                <w:sz w:val="26"/>
                <w:szCs w:val="26"/>
              </w:rPr>
              <w:t>Результаты голосования:</w:t>
            </w:r>
          </w:p>
          <w:p w:rsidR="00F83839" w:rsidRPr="00D86518" w:rsidRDefault="00F83839" w:rsidP="00904103">
            <w:pPr>
              <w:ind w:left="142" w:right="113"/>
              <w:jc w:val="both"/>
              <w:rPr>
                <w:sz w:val="26"/>
                <w:szCs w:val="26"/>
              </w:rPr>
            </w:pPr>
            <w:r w:rsidRPr="00D86518">
              <w:rPr>
                <w:sz w:val="26"/>
                <w:szCs w:val="26"/>
              </w:rPr>
              <w:t xml:space="preserve">Вопрос № 1: «ЗА» - </w:t>
            </w:r>
            <w:r w:rsidR="00E44491" w:rsidRPr="00D86518">
              <w:rPr>
                <w:sz w:val="26"/>
                <w:szCs w:val="26"/>
              </w:rPr>
              <w:t>8</w:t>
            </w:r>
            <w:r w:rsidRPr="00D86518">
              <w:rPr>
                <w:sz w:val="26"/>
                <w:szCs w:val="26"/>
              </w:rPr>
              <w:t>; «ПРОТИВ» - 0; «ВОЗДЕРЖАЛСЯ» - 0.</w:t>
            </w:r>
          </w:p>
          <w:p w:rsidR="00287DB3" w:rsidRPr="00D86518" w:rsidRDefault="00287DB3" w:rsidP="00904103">
            <w:pPr>
              <w:ind w:left="142" w:right="113"/>
              <w:jc w:val="both"/>
              <w:rPr>
                <w:sz w:val="26"/>
                <w:szCs w:val="26"/>
              </w:rPr>
            </w:pPr>
            <w:r w:rsidRPr="00D86518">
              <w:rPr>
                <w:sz w:val="26"/>
                <w:szCs w:val="26"/>
              </w:rPr>
              <w:t>Вопрос № 2</w:t>
            </w:r>
            <w:r w:rsidR="008D1EB0" w:rsidRPr="00D86518">
              <w:rPr>
                <w:sz w:val="26"/>
                <w:szCs w:val="26"/>
              </w:rPr>
              <w:t>.1</w:t>
            </w:r>
            <w:r w:rsidRPr="00D86518">
              <w:rPr>
                <w:sz w:val="26"/>
                <w:szCs w:val="26"/>
              </w:rPr>
              <w:t>:</w:t>
            </w:r>
            <w:r w:rsidR="00A80E79" w:rsidRPr="00D86518">
              <w:rPr>
                <w:sz w:val="26"/>
                <w:szCs w:val="26"/>
              </w:rPr>
              <w:t>.</w:t>
            </w:r>
          </w:p>
          <w:p w:rsidR="00E44491" w:rsidRPr="00D86518" w:rsidRDefault="00E44491" w:rsidP="00E44491">
            <w:pPr>
              <w:ind w:left="567" w:right="113"/>
              <w:jc w:val="both"/>
              <w:rPr>
                <w:sz w:val="26"/>
                <w:szCs w:val="26"/>
              </w:rPr>
            </w:pPr>
            <w:r w:rsidRPr="00D86518">
              <w:rPr>
                <w:sz w:val="26"/>
                <w:szCs w:val="26"/>
              </w:rPr>
              <w:t>в отношен</w:t>
            </w:r>
            <w:proofErr w:type="gramStart"/>
            <w:r w:rsidRPr="00D86518">
              <w:rPr>
                <w:sz w:val="26"/>
                <w:szCs w:val="26"/>
              </w:rPr>
              <w:t>ии АО</w:t>
            </w:r>
            <w:proofErr w:type="gramEnd"/>
            <w:r w:rsidRPr="00D86518">
              <w:rPr>
                <w:sz w:val="26"/>
                <w:szCs w:val="26"/>
              </w:rPr>
              <w:t xml:space="preserve"> «ДРСК», ПАО «Камчатскэнерго», ПАО «Якутскэнерго», ПАО «Передвижная энергетика», АО «Сахаэнерго», АО «Те</w:t>
            </w:r>
            <w:r w:rsidR="0080484E">
              <w:rPr>
                <w:sz w:val="26"/>
                <w:szCs w:val="26"/>
              </w:rPr>
              <w:t>п</w:t>
            </w:r>
            <w:r w:rsidRPr="00D86518">
              <w:rPr>
                <w:sz w:val="26"/>
                <w:szCs w:val="26"/>
              </w:rPr>
              <w:t>лоэнергосервис»: «ЗА» -</w:t>
            </w:r>
            <w:r w:rsidR="0080484E">
              <w:rPr>
                <w:sz w:val="26"/>
                <w:szCs w:val="26"/>
              </w:rPr>
              <w:t xml:space="preserve"> </w:t>
            </w:r>
            <w:r w:rsidRPr="00D86518">
              <w:rPr>
                <w:sz w:val="26"/>
                <w:szCs w:val="26"/>
              </w:rPr>
              <w:t>8; «ПРОТИВ» - 0; «ВОЗДЕРЖАЛСЯ» - 0;</w:t>
            </w:r>
          </w:p>
          <w:p w:rsidR="00E44491" w:rsidRPr="00D86518" w:rsidRDefault="00E44491" w:rsidP="00E44491">
            <w:pPr>
              <w:ind w:left="567" w:right="113"/>
              <w:jc w:val="both"/>
              <w:rPr>
                <w:sz w:val="26"/>
                <w:szCs w:val="26"/>
              </w:rPr>
            </w:pPr>
            <w:r w:rsidRPr="00D86518">
              <w:rPr>
                <w:sz w:val="26"/>
                <w:szCs w:val="26"/>
              </w:rPr>
              <w:t>в отношении ОАО «Сахалинэнерго»: по п.1</w:t>
            </w:r>
            <w:r w:rsidR="00D86518" w:rsidRPr="00D86518">
              <w:rPr>
                <w:sz w:val="26"/>
                <w:szCs w:val="26"/>
              </w:rPr>
              <w:t xml:space="preserve">, </w:t>
            </w:r>
            <w:r w:rsidRPr="00D86518">
              <w:rPr>
                <w:sz w:val="26"/>
                <w:szCs w:val="26"/>
              </w:rPr>
              <w:t xml:space="preserve">п.2: </w:t>
            </w:r>
            <w:r w:rsidR="00D86518" w:rsidRPr="00D86518">
              <w:rPr>
                <w:sz w:val="26"/>
                <w:szCs w:val="26"/>
              </w:rPr>
              <w:t>«ЗА» -</w:t>
            </w:r>
            <w:r w:rsidR="0080484E">
              <w:rPr>
                <w:sz w:val="26"/>
                <w:szCs w:val="26"/>
              </w:rPr>
              <w:t xml:space="preserve"> </w:t>
            </w:r>
            <w:r w:rsidR="00D86518" w:rsidRPr="00D86518">
              <w:rPr>
                <w:sz w:val="26"/>
                <w:szCs w:val="26"/>
              </w:rPr>
              <w:t>8; «ПРОТИВ» - 0; «ВОЗДЕРЖАЛСЯ» - 0;</w:t>
            </w:r>
          </w:p>
          <w:p w:rsidR="00D86518" w:rsidRPr="00D86518" w:rsidRDefault="00D86518" w:rsidP="00E44491">
            <w:pPr>
              <w:ind w:left="567" w:right="113"/>
              <w:jc w:val="both"/>
              <w:rPr>
                <w:sz w:val="26"/>
                <w:szCs w:val="26"/>
              </w:rPr>
            </w:pPr>
            <w:r w:rsidRPr="00D86518">
              <w:rPr>
                <w:sz w:val="26"/>
                <w:szCs w:val="26"/>
              </w:rPr>
              <w:t>в отношен</w:t>
            </w:r>
            <w:proofErr w:type="gramStart"/>
            <w:r w:rsidRPr="00D86518">
              <w:rPr>
                <w:sz w:val="26"/>
                <w:szCs w:val="26"/>
              </w:rPr>
              <w:t>ии АО</w:t>
            </w:r>
            <w:proofErr w:type="gramEnd"/>
            <w:r w:rsidRPr="00D86518">
              <w:rPr>
                <w:sz w:val="26"/>
                <w:szCs w:val="26"/>
              </w:rPr>
              <w:t xml:space="preserve"> «ЮЭСК»:</w:t>
            </w:r>
          </w:p>
          <w:p w:rsidR="00D86518" w:rsidRPr="00D86518" w:rsidRDefault="00D86518" w:rsidP="00D86518">
            <w:pPr>
              <w:ind w:left="993" w:right="113"/>
              <w:jc w:val="both"/>
              <w:rPr>
                <w:sz w:val="26"/>
                <w:szCs w:val="26"/>
              </w:rPr>
            </w:pPr>
            <w:r w:rsidRPr="00D86518">
              <w:rPr>
                <w:sz w:val="26"/>
                <w:szCs w:val="26"/>
              </w:rPr>
              <w:t>по п.1: «ЗА» - 8; «ПРОТИВ» - 0; «ВОЗДЕРЖАЛСЯ» - 0;</w:t>
            </w:r>
          </w:p>
          <w:p w:rsidR="00D86518" w:rsidRPr="00D86518" w:rsidRDefault="00D86518" w:rsidP="00D86518">
            <w:pPr>
              <w:ind w:left="993" w:right="113"/>
              <w:jc w:val="both"/>
              <w:rPr>
                <w:sz w:val="26"/>
                <w:szCs w:val="26"/>
              </w:rPr>
            </w:pPr>
            <w:r w:rsidRPr="00D86518">
              <w:rPr>
                <w:sz w:val="26"/>
                <w:szCs w:val="26"/>
              </w:rPr>
              <w:t>по п.2: «ЗА» - 5; «ПРОТИВ» - 3; «ВОЗДЕРЖАЛСЯ» - 0;</w:t>
            </w:r>
          </w:p>
          <w:p w:rsidR="00D86518" w:rsidRPr="00D86518" w:rsidRDefault="00D86518" w:rsidP="00D86518">
            <w:pPr>
              <w:ind w:left="993" w:right="113"/>
              <w:jc w:val="both"/>
              <w:rPr>
                <w:sz w:val="26"/>
                <w:szCs w:val="26"/>
              </w:rPr>
            </w:pPr>
            <w:r w:rsidRPr="00D86518">
              <w:rPr>
                <w:sz w:val="26"/>
                <w:szCs w:val="26"/>
              </w:rPr>
              <w:t>по п.3: «ЗА» - 6; «ПРОТИВ» - 2; «ВОЗДЕРЖАЛСЯ» - 0;</w:t>
            </w:r>
          </w:p>
          <w:p w:rsidR="00E44491" w:rsidRPr="00D86518" w:rsidRDefault="00D86518" w:rsidP="00E44491">
            <w:pPr>
              <w:ind w:left="567" w:right="113"/>
              <w:jc w:val="both"/>
              <w:rPr>
                <w:sz w:val="26"/>
                <w:szCs w:val="26"/>
              </w:rPr>
            </w:pPr>
            <w:r w:rsidRPr="00D86518">
              <w:rPr>
                <w:sz w:val="26"/>
                <w:szCs w:val="26"/>
              </w:rPr>
              <w:t>в отношении ПАО «ДЭК»: по п.1, п.2, п.3: «ЗА» - 8; «ПРОТИВ» - 0; «ВОЗДЕРЖАЛСЯ» - 0;</w:t>
            </w:r>
          </w:p>
          <w:p w:rsidR="00D86518" w:rsidRPr="00D86518" w:rsidRDefault="00D86518" w:rsidP="00E44491">
            <w:pPr>
              <w:ind w:left="567" w:right="113"/>
              <w:jc w:val="both"/>
              <w:rPr>
                <w:sz w:val="26"/>
                <w:szCs w:val="26"/>
              </w:rPr>
            </w:pPr>
            <w:r w:rsidRPr="00D86518">
              <w:rPr>
                <w:sz w:val="26"/>
                <w:szCs w:val="26"/>
              </w:rPr>
              <w:t>в отношен</w:t>
            </w:r>
            <w:proofErr w:type="gramStart"/>
            <w:r w:rsidRPr="00D86518">
              <w:rPr>
                <w:sz w:val="26"/>
                <w:szCs w:val="26"/>
              </w:rPr>
              <w:t>ии АО</w:t>
            </w:r>
            <w:proofErr w:type="gramEnd"/>
            <w:r w:rsidRPr="00D86518">
              <w:rPr>
                <w:sz w:val="26"/>
                <w:szCs w:val="26"/>
              </w:rPr>
              <w:t xml:space="preserve"> «ДГК»: по п.1, п.2, п.3: «ЗА» - 7; «ПРОТИВ» - 1; «ВОЗДЕРЖАЛСЯ» - 0;</w:t>
            </w:r>
          </w:p>
          <w:p w:rsidR="00D86518" w:rsidRPr="00D86518" w:rsidRDefault="00D86518" w:rsidP="00D86518">
            <w:pPr>
              <w:ind w:left="567" w:right="113"/>
              <w:jc w:val="both"/>
              <w:rPr>
                <w:sz w:val="26"/>
                <w:szCs w:val="26"/>
              </w:rPr>
            </w:pPr>
            <w:r w:rsidRPr="00D86518">
              <w:rPr>
                <w:sz w:val="26"/>
                <w:szCs w:val="26"/>
              </w:rPr>
              <w:t>в отношении ПАО «Магаданэнерго»: по п.1, п.2: «ЗА» - 8; «ПРОТИВ» - 0; «ВОЗДЕРЖАЛСЯ» - 0;</w:t>
            </w:r>
          </w:p>
          <w:p w:rsidR="00D86518" w:rsidRPr="00D86518" w:rsidRDefault="00D86518" w:rsidP="00D86518">
            <w:pPr>
              <w:ind w:left="567" w:right="113"/>
              <w:jc w:val="both"/>
              <w:rPr>
                <w:sz w:val="26"/>
                <w:szCs w:val="26"/>
              </w:rPr>
            </w:pPr>
            <w:r w:rsidRPr="00D86518">
              <w:rPr>
                <w:sz w:val="26"/>
                <w:szCs w:val="26"/>
              </w:rPr>
              <w:t>в отношен</w:t>
            </w:r>
            <w:proofErr w:type="gramStart"/>
            <w:r w:rsidRPr="00D86518">
              <w:rPr>
                <w:sz w:val="26"/>
                <w:szCs w:val="26"/>
              </w:rPr>
              <w:t>ии АО</w:t>
            </w:r>
            <w:proofErr w:type="gramEnd"/>
            <w:r w:rsidRPr="00D86518">
              <w:rPr>
                <w:sz w:val="26"/>
                <w:szCs w:val="26"/>
              </w:rPr>
              <w:t xml:space="preserve"> «Чукотэнерго»: по п.1, п.2: «ЗА» - 8; «ПРОТИВ» - 0; «ВОЗДЕРЖАЛСЯ» - 0;</w:t>
            </w:r>
          </w:p>
          <w:p w:rsidR="00D86518" w:rsidRPr="003B6B5C" w:rsidRDefault="008D1EB0" w:rsidP="008D1EB0">
            <w:pPr>
              <w:ind w:left="142" w:right="113"/>
              <w:jc w:val="both"/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t xml:space="preserve">Вопрос № 2.2: </w:t>
            </w:r>
          </w:p>
          <w:p w:rsidR="00D86518" w:rsidRPr="003B6B5C" w:rsidRDefault="0080484E" w:rsidP="0080484E">
            <w:pPr>
              <w:ind w:left="567" w:right="113"/>
              <w:jc w:val="both"/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t>в отношении ПАО «Камчатскэнерго», ОАО «Сахалинэнерго», ПАО «Передвижная энергетика», АО «Чукотэнерго», АО «Сахаэнерго», АО «Теплоэнергосервис», АО «ЮЭСК»: «ЗА» -8; «ПРОТИВ» - 0; «ВОЗДЕРЖАЛСЯ» - 0;</w:t>
            </w:r>
          </w:p>
          <w:p w:rsidR="0080484E" w:rsidRPr="003B6B5C" w:rsidRDefault="0080484E" w:rsidP="0080484E">
            <w:pPr>
              <w:ind w:left="567" w:right="113"/>
              <w:jc w:val="both"/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t>в отношении ПАО «ДЭК»:</w:t>
            </w:r>
          </w:p>
          <w:p w:rsidR="0080484E" w:rsidRPr="003B6B5C" w:rsidRDefault="0080484E" w:rsidP="0080484E">
            <w:pPr>
              <w:ind w:left="993" w:right="113"/>
              <w:jc w:val="both"/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t>по п.1: «ЗА» - 8; «ПРОТИВ» - 0; «ВОЗДЕРЖАЛСЯ» - 0;</w:t>
            </w:r>
          </w:p>
          <w:p w:rsidR="00D86518" w:rsidRPr="003B6B5C" w:rsidRDefault="0080484E" w:rsidP="0080484E">
            <w:pPr>
              <w:ind w:left="993" w:right="113"/>
              <w:jc w:val="both"/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t>по п.2: «ЗА» - 7; «ПРОТИВ» - 1; «ВОЗДЕРЖАЛСЯ» - 0;</w:t>
            </w:r>
          </w:p>
          <w:p w:rsidR="0080484E" w:rsidRPr="003B6B5C" w:rsidRDefault="0080484E" w:rsidP="0080484E">
            <w:pPr>
              <w:ind w:left="993" w:right="113"/>
              <w:jc w:val="both"/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t>по п.3: «ЗА» - 5; «ПРОТИВ» - 1; «ВОЗДЕРЖАЛСЯ» - 2;</w:t>
            </w:r>
          </w:p>
          <w:p w:rsidR="0080484E" w:rsidRPr="003B6B5C" w:rsidRDefault="0080484E" w:rsidP="0080484E">
            <w:pPr>
              <w:ind w:left="993" w:right="113"/>
              <w:jc w:val="both"/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t>по п.4: «ЗА» - 8; «ПРОТИВ» - 0; «ВОЗДЕРЖАЛСЯ» - 0;</w:t>
            </w:r>
          </w:p>
          <w:p w:rsidR="0080484E" w:rsidRPr="003B6B5C" w:rsidRDefault="0080484E" w:rsidP="0080484E">
            <w:pPr>
              <w:ind w:left="567" w:right="113"/>
              <w:jc w:val="both"/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t>в отношен</w:t>
            </w:r>
            <w:proofErr w:type="gramStart"/>
            <w:r w:rsidRPr="003B6B5C">
              <w:rPr>
                <w:sz w:val="26"/>
                <w:szCs w:val="26"/>
              </w:rPr>
              <w:t>ии АО</w:t>
            </w:r>
            <w:proofErr w:type="gramEnd"/>
            <w:r w:rsidRPr="003B6B5C">
              <w:rPr>
                <w:sz w:val="26"/>
                <w:szCs w:val="26"/>
              </w:rPr>
              <w:t xml:space="preserve"> «ДРСК»: по п.1, п.2: «ЗА» - 7; «ПРОТИВ» - 1; «ВОЗДЕРЖАЛСЯ» - 0;</w:t>
            </w:r>
          </w:p>
          <w:p w:rsidR="0080484E" w:rsidRPr="003B6B5C" w:rsidRDefault="0080484E" w:rsidP="0080484E">
            <w:pPr>
              <w:ind w:left="567" w:right="113"/>
              <w:jc w:val="both"/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lastRenderedPageBreak/>
              <w:t>в отношен</w:t>
            </w:r>
            <w:proofErr w:type="gramStart"/>
            <w:r w:rsidRPr="003B6B5C">
              <w:rPr>
                <w:sz w:val="26"/>
                <w:szCs w:val="26"/>
              </w:rPr>
              <w:t>ии АО</w:t>
            </w:r>
            <w:proofErr w:type="gramEnd"/>
            <w:r w:rsidRPr="003B6B5C">
              <w:rPr>
                <w:sz w:val="26"/>
                <w:szCs w:val="26"/>
              </w:rPr>
              <w:t xml:space="preserve"> «ДГК»: по п.1, п.2: «ЗА» - 8; «ПРОТИВ» - 0; «ВОЗДЕРЖАЛСЯ» - 0;</w:t>
            </w:r>
          </w:p>
          <w:p w:rsidR="0080484E" w:rsidRPr="003B6B5C" w:rsidRDefault="0080484E" w:rsidP="0080484E">
            <w:pPr>
              <w:ind w:left="567" w:right="113"/>
              <w:jc w:val="both"/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t xml:space="preserve">в отношении ПАО «Якутскэнерго»: </w:t>
            </w:r>
            <w:r w:rsidR="00431511" w:rsidRPr="003B6B5C">
              <w:rPr>
                <w:sz w:val="26"/>
                <w:szCs w:val="26"/>
              </w:rPr>
              <w:t>по п.1, п.2: «ЗА» - 8; «ПРОТИВ» - 0; «ВОЗДЕРЖАЛСЯ» - 0;</w:t>
            </w:r>
          </w:p>
          <w:p w:rsidR="00431511" w:rsidRPr="003B6B5C" w:rsidRDefault="00431511" w:rsidP="0080484E">
            <w:pPr>
              <w:ind w:left="567" w:right="113"/>
              <w:jc w:val="both"/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t>в отношении ПАО «Магаданэнерго»: по п.1, п.2: «ЗА» - 8; «ПРОТИВ» - 0; «ВОЗДЕРЖАЛСЯ» - 0;</w:t>
            </w:r>
          </w:p>
          <w:p w:rsidR="008D1EB0" w:rsidRPr="003B6B5C" w:rsidRDefault="008D1EB0" w:rsidP="00431511">
            <w:pPr>
              <w:ind w:left="142" w:right="113"/>
              <w:jc w:val="both"/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t>Вопрос № 2.3: «ЗА» -</w:t>
            </w:r>
            <w:r w:rsidR="00431511" w:rsidRPr="003B6B5C">
              <w:rPr>
                <w:sz w:val="26"/>
                <w:szCs w:val="26"/>
              </w:rPr>
              <w:t>8</w:t>
            </w:r>
            <w:r w:rsidRPr="003B6B5C">
              <w:rPr>
                <w:sz w:val="26"/>
                <w:szCs w:val="26"/>
              </w:rPr>
              <w:t>; «ПРОТИВ» - 0; «ВОЗДЕРЖАЛСЯ» - 0.</w:t>
            </w:r>
          </w:p>
          <w:p w:rsidR="005E2E9C" w:rsidRPr="008428B3" w:rsidRDefault="005E2E9C" w:rsidP="008D1EB0">
            <w:pPr>
              <w:ind w:left="142" w:right="113"/>
              <w:jc w:val="both"/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t xml:space="preserve">Вопрос № 3: «ЗА» - </w:t>
            </w:r>
            <w:r w:rsidR="00431511" w:rsidRPr="003B6B5C">
              <w:rPr>
                <w:sz w:val="26"/>
                <w:szCs w:val="26"/>
              </w:rPr>
              <w:t>8</w:t>
            </w:r>
            <w:r w:rsidRPr="003B6B5C">
              <w:rPr>
                <w:sz w:val="26"/>
                <w:szCs w:val="26"/>
              </w:rPr>
              <w:t>; «ПРОТИВ» - 0; «ВОЗДЕРЖАЛСЯ» - 0.</w:t>
            </w:r>
          </w:p>
          <w:p w:rsidR="00CF62AC" w:rsidRDefault="00CF62AC" w:rsidP="00904103">
            <w:pPr>
              <w:ind w:left="567" w:right="113"/>
              <w:jc w:val="both"/>
              <w:rPr>
                <w:sz w:val="26"/>
                <w:szCs w:val="26"/>
              </w:rPr>
            </w:pPr>
          </w:p>
          <w:p w:rsidR="00E44491" w:rsidRDefault="00E44491" w:rsidP="00E44491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E44491">
              <w:rPr>
                <w:sz w:val="26"/>
                <w:szCs w:val="26"/>
              </w:rPr>
              <w:t xml:space="preserve">Члены Совета директоров ПАО «РАО ЭС Востока» не присутствующие на </w:t>
            </w:r>
            <w:proofErr w:type="gramStart"/>
            <w:r w:rsidRPr="00E44491">
              <w:rPr>
                <w:sz w:val="26"/>
                <w:szCs w:val="26"/>
              </w:rPr>
              <w:t>заседании</w:t>
            </w:r>
            <w:proofErr w:type="gramEnd"/>
            <w:r w:rsidRPr="00E44491">
              <w:rPr>
                <w:sz w:val="26"/>
                <w:szCs w:val="26"/>
              </w:rPr>
              <w:t>: Кожемяко О.Н.</w:t>
            </w:r>
          </w:p>
          <w:p w:rsidR="0073131D" w:rsidRPr="00E00044" w:rsidRDefault="0073131D" w:rsidP="00BF4D9A">
            <w:pPr>
              <w:ind w:left="142" w:right="113" w:firstLine="567"/>
              <w:jc w:val="both"/>
              <w:rPr>
                <w:sz w:val="26"/>
                <w:szCs w:val="26"/>
              </w:rPr>
            </w:pPr>
          </w:p>
          <w:p w:rsidR="00F83839" w:rsidRPr="00E00044" w:rsidRDefault="00F83839" w:rsidP="00904103">
            <w:pPr>
              <w:numPr>
                <w:ilvl w:val="1"/>
                <w:numId w:val="1"/>
              </w:numPr>
              <w:ind w:left="142" w:right="113" w:firstLine="0"/>
              <w:jc w:val="both"/>
              <w:rPr>
                <w:sz w:val="26"/>
                <w:szCs w:val="26"/>
              </w:rPr>
            </w:pPr>
            <w:r w:rsidRPr="00E00044">
              <w:rPr>
                <w:sz w:val="26"/>
                <w:szCs w:val="26"/>
              </w:rPr>
              <w:t xml:space="preserve">Содержание решений, принятых советом директоров эмитента: </w:t>
            </w:r>
          </w:p>
          <w:p w:rsidR="00F83839" w:rsidRPr="00E00044" w:rsidRDefault="00F83839" w:rsidP="00904103">
            <w:pPr>
              <w:ind w:left="142" w:right="113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BC6893" w:rsidRPr="000B1644" w:rsidRDefault="008D2180" w:rsidP="00BC6893">
            <w:pPr>
              <w:tabs>
                <w:tab w:val="left" w:pos="708"/>
                <w:tab w:val="left" w:pos="851"/>
              </w:tabs>
              <w:ind w:right="114" w:firstLine="56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bookmarkStart w:id="0" w:name="OLE_LINK45"/>
            <w:bookmarkStart w:id="1" w:name="OLE_LINK46"/>
            <w:r w:rsidRPr="00A3284D">
              <w:rPr>
                <w:rFonts w:eastAsia="Times New Roman"/>
                <w:b/>
                <w:sz w:val="26"/>
                <w:szCs w:val="26"/>
              </w:rPr>
              <w:t>Вопрос № 1:</w:t>
            </w:r>
            <w:bookmarkEnd w:id="0"/>
            <w:bookmarkEnd w:id="1"/>
            <w:r w:rsidR="00FE3F6F" w:rsidRPr="00A3284D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="008D1EB0" w:rsidRPr="008D1EB0">
              <w:rPr>
                <w:rFonts w:eastAsia="Times New Roman"/>
                <w:color w:val="000000"/>
                <w:sz w:val="26"/>
                <w:szCs w:val="26"/>
              </w:rPr>
              <w:t>Об утверждении отчета о выполнении Приоритетов развития ПАО «РАО ЭС Востока» на 2015 год.</w:t>
            </w:r>
            <w:r w:rsidR="00BC6893" w:rsidRPr="000B164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3152B7" w:rsidRPr="00A3284D" w:rsidRDefault="003152B7" w:rsidP="00BC6893">
            <w:pPr>
              <w:tabs>
                <w:tab w:val="left" w:pos="9781"/>
                <w:tab w:val="left" w:pos="10348"/>
              </w:tabs>
              <w:ind w:right="114" w:firstLine="567"/>
              <w:jc w:val="both"/>
              <w:rPr>
                <w:sz w:val="26"/>
                <w:szCs w:val="26"/>
              </w:rPr>
            </w:pPr>
            <w:r w:rsidRPr="00A3284D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A3284D">
              <w:rPr>
                <w:sz w:val="26"/>
                <w:szCs w:val="26"/>
              </w:rPr>
              <w:t xml:space="preserve"> </w:t>
            </w:r>
          </w:p>
          <w:p w:rsidR="003B6B5C" w:rsidRPr="003B6B5C" w:rsidRDefault="003B6B5C" w:rsidP="003B6B5C">
            <w:pPr>
              <w:tabs>
                <w:tab w:val="left" w:pos="851"/>
              </w:tabs>
              <w:ind w:right="114" w:firstLine="56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3B6B5C">
              <w:rPr>
                <w:rFonts w:eastAsia="Times New Roman"/>
                <w:color w:val="000000"/>
                <w:sz w:val="26"/>
                <w:szCs w:val="26"/>
              </w:rPr>
              <w:t>1. Принять к сведению отчет о выполнении Приоритетов развития ПАО «РАО ЭС Востока» на 2015 год (выполнение целевых значений) (Приложение № 1 к настоящему протоколу).</w:t>
            </w:r>
          </w:p>
          <w:p w:rsidR="00E44491" w:rsidRDefault="003B6B5C" w:rsidP="003B6B5C">
            <w:pPr>
              <w:tabs>
                <w:tab w:val="left" w:pos="851"/>
              </w:tabs>
              <w:ind w:right="114" w:firstLine="567"/>
              <w:jc w:val="both"/>
              <w:rPr>
                <w:sz w:val="26"/>
                <w:szCs w:val="26"/>
              </w:rPr>
            </w:pPr>
            <w:r w:rsidRPr="003B6B5C">
              <w:rPr>
                <w:rFonts w:eastAsia="Times New Roman"/>
                <w:color w:val="000000"/>
                <w:sz w:val="26"/>
                <w:szCs w:val="26"/>
              </w:rPr>
              <w:t>2. Поручить Генеральному директору Общества Толстогузову С.Н. в месячный срок разработать и вынести на рассмотрение Совета директоров Общества Приоритеты развития ПАО «РАО ЭС Востока» на 2016 год. При разработке Приоритетов учесть принятую Стратегию развития группы ПАО «РусГидро» и озвученные  в ходе заседания Совета директоров замечания.</w:t>
            </w:r>
          </w:p>
          <w:p w:rsidR="003B6B5C" w:rsidRPr="00A3284D" w:rsidRDefault="003B6B5C" w:rsidP="00E44491">
            <w:pPr>
              <w:tabs>
                <w:tab w:val="left" w:pos="851"/>
              </w:tabs>
              <w:ind w:right="114" w:firstLine="567"/>
              <w:jc w:val="both"/>
              <w:rPr>
                <w:sz w:val="26"/>
                <w:szCs w:val="26"/>
              </w:rPr>
            </w:pPr>
          </w:p>
          <w:p w:rsidR="00BC6893" w:rsidRPr="000B1644" w:rsidRDefault="00F83839" w:rsidP="00BC6893">
            <w:pPr>
              <w:tabs>
                <w:tab w:val="left" w:pos="708"/>
                <w:tab w:val="left" w:pos="851"/>
              </w:tabs>
              <w:ind w:right="114" w:firstLine="56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A3284D">
              <w:rPr>
                <w:rFonts w:eastAsia="Times New Roman"/>
                <w:b/>
                <w:sz w:val="26"/>
                <w:szCs w:val="26"/>
              </w:rPr>
              <w:t>Вопрос № 2:</w:t>
            </w:r>
            <w:r w:rsidR="00FE3F6F" w:rsidRPr="00A3284D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="008D1EB0" w:rsidRPr="008D1EB0">
              <w:rPr>
                <w:rFonts w:eastAsia="Times New Roman"/>
                <w:color w:val="000000"/>
                <w:sz w:val="26"/>
                <w:szCs w:val="26"/>
              </w:rPr>
              <w:t xml:space="preserve">Об определении позиции ПАО «РАО ЭС Востока» (представителей ПАО «РАО ЭС Востока») по вопросам </w:t>
            </w:r>
            <w:proofErr w:type="gramStart"/>
            <w:r w:rsidR="008D1EB0" w:rsidRPr="008D1EB0">
              <w:rPr>
                <w:rFonts w:eastAsia="Times New Roman"/>
                <w:color w:val="000000"/>
                <w:sz w:val="26"/>
                <w:szCs w:val="26"/>
              </w:rPr>
              <w:t>повесток дня заседаний Совета директоров подконтрольных обществ</w:t>
            </w:r>
            <w:proofErr w:type="gramEnd"/>
            <w:r w:rsidR="008D1EB0" w:rsidRPr="008D1EB0">
              <w:rPr>
                <w:rFonts w:eastAsia="Times New Roman"/>
                <w:color w:val="000000"/>
                <w:sz w:val="26"/>
                <w:szCs w:val="26"/>
              </w:rPr>
              <w:t xml:space="preserve"> ПАО «РАО ЭС Востока» (ПАО «ДЭК», АО «ДРСК», АО «ДГК», ПАО «Камчатскэнерго», ПАО «Магаданэнерго», ОАО «Сахалинэнерго», ПАО «Якутскэнерго», ПАО «Передвижная энергетика», АО «Чукотэнерго», АО «Сахаэнерго», АО «Теплоэнергосервис», АО «ЮЭСК»):</w:t>
            </w:r>
          </w:p>
          <w:p w:rsidR="00BC6893" w:rsidRPr="000B1644" w:rsidRDefault="00B16127" w:rsidP="00BC6893">
            <w:pPr>
              <w:tabs>
                <w:tab w:val="left" w:pos="708"/>
                <w:tab w:val="left" w:pos="851"/>
              </w:tabs>
              <w:ind w:right="114" w:firstLine="56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</w:t>
            </w:r>
            <w:r w:rsidR="00BC6893" w:rsidRPr="000B1644">
              <w:rPr>
                <w:rFonts w:eastAsia="Times New Roman"/>
                <w:b/>
                <w:color w:val="000000"/>
                <w:sz w:val="26"/>
                <w:szCs w:val="26"/>
              </w:rPr>
              <w:t>.1.</w:t>
            </w:r>
            <w:r w:rsidR="00BC6893" w:rsidRPr="000B164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8D1EB0" w:rsidRPr="008D1EB0">
              <w:rPr>
                <w:rFonts w:eastAsia="Times New Roman"/>
                <w:color w:val="000000"/>
                <w:sz w:val="26"/>
                <w:szCs w:val="26"/>
              </w:rPr>
              <w:t>Об утверждении отчета о выполнении квартальных ключевых показателей эффективности Общества за 4-й квартал 2015 года.</w:t>
            </w:r>
          </w:p>
          <w:p w:rsidR="00BC6893" w:rsidRDefault="00BC6893" w:rsidP="00BC6893">
            <w:pPr>
              <w:tabs>
                <w:tab w:val="left" w:pos="851"/>
              </w:tabs>
              <w:ind w:right="114" w:firstLine="567"/>
              <w:jc w:val="both"/>
              <w:rPr>
                <w:sz w:val="26"/>
                <w:szCs w:val="26"/>
              </w:rPr>
            </w:pPr>
            <w:r w:rsidRPr="00A3284D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A3284D">
              <w:rPr>
                <w:sz w:val="26"/>
                <w:szCs w:val="26"/>
              </w:rPr>
              <w:t xml:space="preserve"> </w:t>
            </w:r>
          </w:p>
          <w:p w:rsidR="00114343" w:rsidRPr="00114343" w:rsidRDefault="008D1EB0" w:rsidP="00114343">
            <w:pPr>
              <w:pStyle w:val="a7"/>
              <w:ind w:right="114" w:firstLine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Коммерческая тайна</w:t>
            </w:r>
            <w:r w:rsidR="00114343" w:rsidRPr="00114343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114343" w:rsidRDefault="00114343" w:rsidP="00904103">
            <w:pPr>
              <w:autoSpaceDE/>
              <w:autoSpaceDN/>
              <w:ind w:right="114"/>
              <w:jc w:val="both"/>
              <w:rPr>
                <w:sz w:val="26"/>
                <w:szCs w:val="26"/>
              </w:rPr>
            </w:pPr>
          </w:p>
          <w:p w:rsidR="008D1EB0" w:rsidRPr="008D1EB0" w:rsidRDefault="008D1EB0" w:rsidP="008D1EB0">
            <w:pPr>
              <w:tabs>
                <w:tab w:val="left" w:pos="708"/>
                <w:tab w:val="left" w:pos="851"/>
              </w:tabs>
              <w:ind w:right="114" w:firstLine="56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8D1EB0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2.2. </w:t>
            </w:r>
            <w:r w:rsidRPr="008D1EB0">
              <w:rPr>
                <w:rFonts w:eastAsia="Times New Roman"/>
                <w:color w:val="000000"/>
                <w:sz w:val="26"/>
                <w:szCs w:val="26"/>
              </w:rPr>
              <w:t>Об утверждении отчета о выполнении годовых ключевых показателей эффективности Общества за 2015 год.</w:t>
            </w:r>
          </w:p>
          <w:p w:rsidR="008D1EB0" w:rsidRDefault="008D1EB0" w:rsidP="008D1EB0">
            <w:pPr>
              <w:tabs>
                <w:tab w:val="left" w:pos="851"/>
              </w:tabs>
              <w:ind w:right="114" w:firstLine="567"/>
              <w:jc w:val="both"/>
              <w:rPr>
                <w:sz w:val="26"/>
                <w:szCs w:val="26"/>
              </w:rPr>
            </w:pPr>
            <w:r w:rsidRPr="00A3284D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A3284D">
              <w:rPr>
                <w:sz w:val="26"/>
                <w:szCs w:val="26"/>
              </w:rPr>
              <w:t xml:space="preserve"> </w:t>
            </w:r>
          </w:p>
          <w:p w:rsidR="008D1EB0" w:rsidRPr="00114343" w:rsidRDefault="008D1EB0" w:rsidP="008D1EB0">
            <w:pPr>
              <w:pStyle w:val="a7"/>
              <w:ind w:right="114" w:firstLine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Коммерческая тайна</w:t>
            </w:r>
            <w:r w:rsidRPr="00114343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8D1EB0" w:rsidRDefault="008D1EB0" w:rsidP="00904103">
            <w:pPr>
              <w:autoSpaceDE/>
              <w:autoSpaceDN/>
              <w:ind w:right="114"/>
              <w:jc w:val="both"/>
              <w:rPr>
                <w:sz w:val="26"/>
                <w:szCs w:val="26"/>
              </w:rPr>
            </w:pPr>
          </w:p>
          <w:p w:rsidR="008D1EB0" w:rsidRPr="00E44491" w:rsidRDefault="008D1EB0" w:rsidP="00E44491">
            <w:pPr>
              <w:tabs>
                <w:tab w:val="left" w:pos="708"/>
                <w:tab w:val="left" w:pos="851"/>
              </w:tabs>
              <w:ind w:right="114" w:firstLine="56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E44491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2.3. </w:t>
            </w:r>
            <w:r w:rsidRPr="00E44491">
              <w:rPr>
                <w:rFonts w:eastAsia="Times New Roman"/>
                <w:color w:val="000000"/>
                <w:sz w:val="26"/>
                <w:szCs w:val="26"/>
              </w:rPr>
              <w:t xml:space="preserve">Об утверждении перечня, методики и целевых </w:t>
            </w:r>
            <w:proofErr w:type="gramStart"/>
            <w:r w:rsidRPr="00E44491">
              <w:rPr>
                <w:rFonts w:eastAsia="Times New Roman"/>
                <w:color w:val="000000"/>
                <w:sz w:val="26"/>
                <w:szCs w:val="26"/>
              </w:rPr>
              <w:t>значений</w:t>
            </w:r>
            <w:proofErr w:type="gramEnd"/>
            <w:r w:rsidRPr="00E44491">
              <w:rPr>
                <w:rFonts w:eastAsia="Times New Roman"/>
                <w:color w:val="000000"/>
                <w:sz w:val="26"/>
                <w:szCs w:val="26"/>
              </w:rPr>
              <w:t xml:space="preserve"> годовых и квартальных КПЭ Общества на 2016 год. </w:t>
            </w:r>
          </w:p>
          <w:p w:rsidR="008D1EB0" w:rsidRDefault="008D1EB0" w:rsidP="008D1EB0">
            <w:pPr>
              <w:tabs>
                <w:tab w:val="left" w:pos="851"/>
              </w:tabs>
              <w:ind w:right="114" w:firstLine="567"/>
              <w:jc w:val="both"/>
              <w:rPr>
                <w:sz w:val="26"/>
                <w:szCs w:val="26"/>
              </w:rPr>
            </w:pPr>
            <w:r w:rsidRPr="00A3284D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A3284D">
              <w:rPr>
                <w:sz w:val="26"/>
                <w:szCs w:val="26"/>
              </w:rPr>
              <w:t xml:space="preserve"> </w:t>
            </w:r>
          </w:p>
          <w:p w:rsidR="008D1EB0" w:rsidRPr="00114343" w:rsidRDefault="008D1EB0" w:rsidP="008D1EB0">
            <w:pPr>
              <w:pStyle w:val="a7"/>
              <w:ind w:right="114" w:firstLine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Коммерческая тайна</w:t>
            </w:r>
            <w:r w:rsidRPr="00114343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8D1EB0" w:rsidRDefault="008D1EB0" w:rsidP="00904103">
            <w:pPr>
              <w:autoSpaceDE/>
              <w:autoSpaceDN/>
              <w:ind w:right="114"/>
              <w:jc w:val="both"/>
              <w:rPr>
                <w:sz w:val="26"/>
                <w:szCs w:val="26"/>
              </w:rPr>
            </w:pPr>
          </w:p>
          <w:p w:rsidR="008D1EB0" w:rsidRDefault="008D1EB0" w:rsidP="008D1EB0">
            <w:pPr>
              <w:tabs>
                <w:tab w:val="left" w:pos="708"/>
                <w:tab w:val="left" w:pos="851"/>
              </w:tabs>
              <w:ind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8D1EB0">
              <w:rPr>
                <w:rFonts w:eastAsia="Times New Roman"/>
                <w:b/>
                <w:sz w:val="26"/>
                <w:szCs w:val="26"/>
              </w:rPr>
              <w:t xml:space="preserve">Вопрос № 3: </w:t>
            </w:r>
            <w:r w:rsidRPr="008D1EB0">
              <w:rPr>
                <w:rFonts w:eastAsia="Times New Roman"/>
                <w:sz w:val="26"/>
                <w:szCs w:val="26"/>
              </w:rPr>
              <w:t>Об утверждении перечня, методики и целевых значений ключевых показателей эффективности ПАО «РАО ЭС Востока» на 2016 год.</w:t>
            </w:r>
          </w:p>
          <w:p w:rsidR="008D1EB0" w:rsidRPr="008D1EB0" w:rsidRDefault="008D1EB0" w:rsidP="008D1EB0">
            <w:pPr>
              <w:tabs>
                <w:tab w:val="left" w:pos="708"/>
                <w:tab w:val="left" w:pos="851"/>
              </w:tabs>
              <w:ind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8D1EB0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8D1EB0" w:rsidRDefault="00431511" w:rsidP="00904103">
            <w:pPr>
              <w:autoSpaceDE/>
              <w:autoSpaceDN/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431511">
              <w:rPr>
                <w:sz w:val="26"/>
                <w:szCs w:val="26"/>
              </w:rPr>
              <w:t>Перенести рассмотрение вопроса на более поздний срок.</w:t>
            </w:r>
          </w:p>
          <w:p w:rsidR="00431511" w:rsidRDefault="00431511" w:rsidP="00904103">
            <w:pPr>
              <w:autoSpaceDE/>
              <w:autoSpaceDN/>
              <w:ind w:right="114"/>
              <w:jc w:val="both"/>
              <w:rPr>
                <w:sz w:val="26"/>
                <w:szCs w:val="26"/>
              </w:rPr>
            </w:pPr>
          </w:p>
          <w:p w:rsidR="00F83839" w:rsidRPr="00E00044" w:rsidRDefault="00F83839" w:rsidP="00904103">
            <w:pPr>
              <w:autoSpaceDE/>
              <w:autoSpaceDN/>
              <w:ind w:right="114"/>
              <w:jc w:val="both"/>
              <w:rPr>
                <w:sz w:val="26"/>
                <w:szCs w:val="26"/>
              </w:rPr>
            </w:pPr>
            <w:r w:rsidRPr="00E00044">
              <w:rPr>
                <w:sz w:val="26"/>
                <w:szCs w:val="26"/>
              </w:rPr>
              <w:lastRenderedPageBreak/>
              <w:t xml:space="preserve">2.3. Дата проведения заседания совета директоров эмитента, на </w:t>
            </w:r>
            <w:proofErr w:type="gramStart"/>
            <w:r w:rsidRPr="00E00044">
              <w:rPr>
                <w:sz w:val="26"/>
                <w:szCs w:val="26"/>
              </w:rPr>
              <w:t>котором</w:t>
            </w:r>
            <w:proofErr w:type="gramEnd"/>
            <w:r w:rsidRPr="00E00044">
              <w:rPr>
                <w:sz w:val="26"/>
                <w:szCs w:val="26"/>
              </w:rPr>
              <w:t xml:space="preserve"> приняты соответствующие решения: </w:t>
            </w:r>
            <w:r w:rsidR="005E2E9C">
              <w:rPr>
                <w:b/>
                <w:i/>
                <w:sz w:val="26"/>
                <w:szCs w:val="26"/>
              </w:rPr>
              <w:t>8 июня</w:t>
            </w:r>
            <w:r w:rsidRPr="00E00044">
              <w:rPr>
                <w:b/>
                <w:i/>
                <w:sz w:val="26"/>
                <w:szCs w:val="26"/>
              </w:rPr>
              <w:t xml:space="preserve"> 201</w:t>
            </w:r>
            <w:r w:rsidR="00E00044" w:rsidRPr="00E00044">
              <w:rPr>
                <w:b/>
                <w:i/>
                <w:sz w:val="26"/>
                <w:szCs w:val="26"/>
              </w:rPr>
              <w:t>6</w:t>
            </w:r>
            <w:r w:rsidRPr="00E00044">
              <w:rPr>
                <w:b/>
                <w:i/>
                <w:sz w:val="26"/>
                <w:szCs w:val="26"/>
              </w:rPr>
              <w:t xml:space="preserve"> года.</w:t>
            </w:r>
          </w:p>
          <w:p w:rsidR="00F83839" w:rsidRPr="0099218A" w:rsidRDefault="00F83839" w:rsidP="00431511">
            <w:pPr>
              <w:ind w:right="114"/>
              <w:jc w:val="both"/>
              <w:rPr>
                <w:sz w:val="24"/>
                <w:szCs w:val="24"/>
              </w:rPr>
            </w:pPr>
            <w:r w:rsidRPr="00E00044">
              <w:rPr>
                <w:sz w:val="26"/>
                <w:szCs w:val="26"/>
              </w:rPr>
              <w:t xml:space="preserve">2.4. Дата составления и номер протокола заседания совета директоров эмитента, на </w:t>
            </w:r>
            <w:proofErr w:type="gramStart"/>
            <w:r w:rsidRPr="00E00044">
              <w:rPr>
                <w:sz w:val="26"/>
                <w:szCs w:val="26"/>
              </w:rPr>
              <w:t>котором</w:t>
            </w:r>
            <w:proofErr w:type="gramEnd"/>
            <w:r w:rsidRPr="00E00044">
              <w:rPr>
                <w:sz w:val="26"/>
                <w:szCs w:val="26"/>
              </w:rPr>
              <w:t xml:space="preserve"> приняты соответствующие решения: </w:t>
            </w:r>
            <w:r w:rsidRPr="003B6B5C">
              <w:rPr>
                <w:b/>
                <w:i/>
                <w:sz w:val="26"/>
                <w:szCs w:val="26"/>
              </w:rPr>
              <w:t>Протокол № 1</w:t>
            </w:r>
            <w:r w:rsidR="005E2E9C" w:rsidRPr="003B6B5C">
              <w:rPr>
                <w:b/>
                <w:i/>
                <w:sz w:val="26"/>
                <w:szCs w:val="26"/>
              </w:rPr>
              <w:t>43</w:t>
            </w:r>
            <w:r w:rsidRPr="003B6B5C">
              <w:rPr>
                <w:b/>
                <w:i/>
                <w:sz w:val="26"/>
                <w:szCs w:val="26"/>
              </w:rPr>
              <w:t xml:space="preserve"> от </w:t>
            </w:r>
            <w:r w:rsidR="00431511" w:rsidRPr="003B6B5C">
              <w:rPr>
                <w:b/>
                <w:i/>
                <w:sz w:val="26"/>
                <w:szCs w:val="26"/>
              </w:rPr>
              <w:t>10</w:t>
            </w:r>
            <w:r w:rsidR="00A80E79" w:rsidRPr="003B6B5C">
              <w:rPr>
                <w:b/>
                <w:i/>
                <w:sz w:val="26"/>
                <w:szCs w:val="26"/>
              </w:rPr>
              <w:t xml:space="preserve"> </w:t>
            </w:r>
            <w:r w:rsidR="005E2E9C" w:rsidRPr="003B6B5C">
              <w:rPr>
                <w:b/>
                <w:i/>
                <w:sz w:val="26"/>
                <w:szCs w:val="26"/>
              </w:rPr>
              <w:t>июня</w:t>
            </w:r>
            <w:r w:rsidR="001449AE" w:rsidRPr="003B6B5C">
              <w:rPr>
                <w:b/>
                <w:i/>
                <w:sz w:val="26"/>
                <w:szCs w:val="26"/>
              </w:rPr>
              <w:t xml:space="preserve"> </w:t>
            </w:r>
            <w:r w:rsidRPr="003B6B5C">
              <w:rPr>
                <w:b/>
                <w:i/>
                <w:sz w:val="26"/>
                <w:szCs w:val="26"/>
              </w:rPr>
              <w:t>201</w:t>
            </w:r>
            <w:r w:rsidR="00E00044" w:rsidRPr="003B6B5C">
              <w:rPr>
                <w:b/>
                <w:i/>
                <w:sz w:val="26"/>
                <w:szCs w:val="26"/>
              </w:rPr>
              <w:t>6</w:t>
            </w:r>
            <w:r w:rsidRPr="003B6B5C">
              <w:rPr>
                <w:b/>
                <w:i/>
                <w:sz w:val="26"/>
                <w:szCs w:val="26"/>
              </w:rPr>
              <w:t xml:space="preserve"> года.</w:t>
            </w:r>
          </w:p>
        </w:tc>
      </w:tr>
      <w:tr w:rsidR="00F83839" w:rsidRPr="0099218A" w:rsidTr="00B85F8D">
        <w:trPr>
          <w:cantSplit/>
        </w:trPr>
        <w:tc>
          <w:tcPr>
            <w:tcW w:w="10518" w:type="dxa"/>
            <w:gridSpan w:val="10"/>
            <w:tcBorders>
              <w:bottom w:val="single" w:sz="4" w:space="0" w:color="auto"/>
            </w:tcBorders>
          </w:tcPr>
          <w:p w:rsidR="00F83839" w:rsidRPr="0099218A" w:rsidRDefault="00F83839" w:rsidP="00904103">
            <w:pPr>
              <w:jc w:val="center"/>
              <w:rPr>
                <w:sz w:val="24"/>
                <w:szCs w:val="24"/>
              </w:rPr>
            </w:pPr>
            <w:r w:rsidRPr="0099218A">
              <w:rPr>
                <w:sz w:val="24"/>
                <w:szCs w:val="24"/>
              </w:rPr>
              <w:lastRenderedPageBreak/>
              <w:t>3. Подпись</w:t>
            </w:r>
          </w:p>
        </w:tc>
      </w:tr>
      <w:tr w:rsidR="00B85F8D" w:rsidRPr="0099218A" w:rsidTr="00B85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5F8D" w:rsidRPr="00667CDD" w:rsidRDefault="00A80E79" w:rsidP="005E2E9C">
            <w:pPr>
              <w:ind w:left="57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Директор по</w:t>
            </w:r>
            <w:r w:rsidR="00667CDD" w:rsidRPr="00667CDD">
              <w:rPr>
                <w:rFonts w:eastAsia="Times New Roman"/>
                <w:sz w:val="26"/>
                <w:szCs w:val="26"/>
              </w:rPr>
              <w:t xml:space="preserve"> корпоративно</w:t>
            </w:r>
            <w:r>
              <w:rPr>
                <w:rFonts w:eastAsia="Times New Roman"/>
                <w:sz w:val="26"/>
                <w:szCs w:val="26"/>
              </w:rPr>
              <w:t>му</w:t>
            </w:r>
            <w:r w:rsidR="00667CDD" w:rsidRPr="00667CDD">
              <w:rPr>
                <w:rFonts w:eastAsia="Times New Roman"/>
                <w:sz w:val="26"/>
                <w:szCs w:val="26"/>
              </w:rPr>
              <w:t xml:space="preserve"> управлени</w:t>
            </w:r>
            <w:r w:rsidR="005E2E9C">
              <w:rPr>
                <w:rFonts w:eastAsia="Times New Roman"/>
                <w:sz w:val="26"/>
                <w:szCs w:val="26"/>
              </w:rPr>
              <w:t>ю</w:t>
            </w:r>
            <w:r w:rsidR="00667CDD" w:rsidRPr="00667CDD">
              <w:rPr>
                <w:rFonts w:eastAsia="Times New Roman"/>
                <w:sz w:val="26"/>
                <w:szCs w:val="26"/>
              </w:rPr>
              <w:t xml:space="preserve"> ПАО «РАО ЭС Востока» (на </w:t>
            </w:r>
            <w:proofErr w:type="gramStart"/>
            <w:r w:rsidR="00667CDD" w:rsidRPr="00667CDD">
              <w:rPr>
                <w:rFonts w:eastAsia="Times New Roman"/>
                <w:sz w:val="26"/>
                <w:szCs w:val="26"/>
              </w:rPr>
              <w:t>основании</w:t>
            </w:r>
            <w:proofErr w:type="gramEnd"/>
            <w:r w:rsidR="00667CDD" w:rsidRPr="00667CDD">
              <w:rPr>
                <w:rFonts w:eastAsia="Times New Roman"/>
                <w:sz w:val="26"/>
                <w:szCs w:val="26"/>
              </w:rPr>
              <w:t xml:space="preserve"> доверенности № </w:t>
            </w:r>
            <w:r>
              <w:rPr>
                <w:rFonts w:eastAsia="Times New Roman"/>
                <w:sz w:val="26"/>
                <w:szCs w:val="26"/>
              </w:rPr>
              <w:t>970</w:t>
            </w:r>
            <w:r w:rsidR="00667CDD" w:rsidRPr="00667CDD">
              <w:rPr>
                <w:rFonts w:eastAsia="Times New Roman"/>
                <w:sz w:val="26"/>
                <w:szCs w:val="26"/>
              </w:rPr>
              <w:t xml:space="preserve"> от </w:t>
            </w:r>
            <w:r>
              <w:rPr>
                <w:rFonts w:eastAsia="Times New Roman"/>
                <w:sz w:val="26"/>
                <w:szCs w:val="26"/>
              </w:rPr>
              <w:t>21.01</w:t>
            </w:r>
            <w:r w:rsidR="00667CDD" w:rsidRPr="00667CDD">
              <w:rPr>
                <w:rFonts w:eastAsia="Times New Roman"/>
                <w:sz w:val="26"/>
                <w:szCs w:val="26"/>
              </w:rPr>
              <w:t xml:space="preserve">.2016 г.) </w:t>
            </w:r>
            <w:r w:rsidR="00B85F8D" w:rsidRPr="00667CD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85F8D" w:rsidRPr="00E00044" w:rsidRDefault="00B85F8D" w:rsidP="00904103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F8D" w:rsidRPr="00E00044" w:rsidRDefault="00B85F8D" w:rsidP="00904103">
            <w:pPr>
              <w:rPr>
                <w:sz w:val="26"/>
                <w:szCs w:val="26"/>
              </w:rPr>
            </w:pPr>
          </w:p>
          <w:p w:rsidR="00B85F8D" w:rsidRPr="00E00044" w:rsidRDefault="00B85F8D" w:rsidP="00904103">
            <w:pPr>
              <w:rPr>
                <w:sz w:val="26"/>
                <w:szCs w:val="26"/>
              </w:rPr>
            </w:pPr>
          </w:p>
          <w:p w:rsidR="00B85F8D" w:rsidRPr="00E00044" w:rsidRDefault="00B85F8D" w:rsidP="00904103">
            <w:pPr>
              <w:rPr>
                <w:sz w:val="26"/>
                <w:szCs w:val="26"/>
              </w:rPr>
            </w:pPr>
          </w:p>
          <w:p w:rsidR="00B85F8D" w:rsidRPr="00E00044" w:rsidRDefault="00A80E79" w:rsidP="009041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С.С. Коптяков</w:t>
            </w:r>
          </w:p>
          <w:p w:rsidR="00B85F8D" w:rsidRPr="00E00044" w:rsidRDefault="00B85F8D" w:rsidP="00904103">
            <w:pPr>
              <w:rPr>
                <w:sz w:val="26"/>
                <w:szCs w:val="26"/>
              </w:rPr>
            </w:pPr>
          </w:p>
        </w:tc>
      </w:tr>
      <w:tr w:rsidR="00B85F8D" w:rsidRPr="0099218A" w:rsidTr="00992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698" w:type="dxa"/>
            <w:gridSpan w:val="8"/>
            <w:tcBorders>
              <w:left w:val="single" w:sz="4" w:space="0" w:color="auto"/>
            </w:tcBorders>
          </w:tcPr>
          <w:p w:rsidR="00B85F8D" w:rsidRPr="00E00044" w:rsidRDefault="00B85F8D" w:rsidP="00904103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85F8D" w:rsidRPr="00E00044" w:rsidRDefault="00B85F8D" w:rsidP="00904103">
            <w:pPr>
              <w:jc w:val="center"/>
              <w:rPr>
                <w:sz w:val="26"/>
                <w:szCs w:val="26"/>
              </w:rPr>
            </w:pPr>
            <w:r w:rsidRPr="00E00044">
              <w:rPr>
                <w:sz w:val="26"/>
                <w:szCs w:val="26"/>
              </w:rPr>
              <w:t>(подпись)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85F8D" w:rsidRPr="00E00044" w:rsidRDefault="00B85F8D" w:rsidP="00904103">
            <w:pPr>
              <w:rPr>
                <w:sz w:val="26"/>
                <w:szCs w:val="26"/>
              </w:rPr>
            </w:pPr>
          </w:p>
        </w:tc>
      </w:tr>
      <w:tr w:rsidR="00F83839" w:rsidRPr="0099218A" w:rsidTr="00992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3839" w:rsidRPr="003B6B5C" w:rsidRDefault="00F83839" w:rsidP="00904103">
            <w:pPr>
              <w:ind w:left="57"/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t>3.2. Дата “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bottom"/>
          </w:tcPr>
          <w:p w:rsidR="00F83839" w:rsidRPr="003B6B5C" w:rsidRDefault="00431511" w:rsidP="0036786D">
            <w:pPr>
              <w:jc w:val="center"/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t>14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vAlign w:val="bottom"/>
          </w:tcPr>
          <w:p w:rsidR="00F83839" w:rsidRPr="003B6B5C" w:rsidRDefault="00F83839" w:rsidP="00904103">
            <w:pPr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t>”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bottom"/>
          </w:tcPr>
          <w:p w:rsidR="00F83839" w:rsidRPr="003B6B5C" w:rsidRDefault="005E2E9C" w:rsidP="00E00044">
            <w:pPr>
              <w:jc w:val="center"/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t>июня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83839" w:rsidRPr="003B6B5C" w:rsidRDefault="00F83839" w:rsidP="00904103">
            <w:pPr>
              <w:jc w:val="right"/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F83839" w:rsidRPr="003B6B5C" w:rsidRDefault="00F83839" w:rsidP="00E00044">
            <w:pPr>
              <w:rPr>
                <w:sz w:val="26"/>
                <w:szCs w:val="26"/>
              </w:rPr>
            </w:pPr>
            <w:r w:rsidRPr="003B6B5C">
              <w:rPr>
                <w:sz w:val="26"/>
                <w:szCs w:val="26"/>
              </w:rPr>
              <w:t>1</w:t>
            </w:r>
            <w:r w:rsidR="00E00044" w:rsidRPr="003B6B5C">
              <w:rPr>
                <w:sz w:val="26"/>
                <w:szCs w:val="26"/>
              </w:rPr>
              <w:t>6</w:t>
            </w:r>
            <w:bookmarkStart w:id="2" w:name="_GoBack"/>
            <w:bookmarkEnd w:id="2"/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bottom"/>
          </w:tcPr>
          <w:p w:rsidR="00F83839" w:rsidRPr="00E00044" w:rsidRDefault="00F83839" w:rsidP="00904103">
            <w:pPr>
              <w:ind w:left="57"/>
              <w:rPr>
                <w:sz w:val="26"/>
                <w:szCs w:val="26"/>
              </w:rPr>
            </w:pPr>
            <w:r w:rsidRPr="00E00044">
              <w:rPr>
                <w:sz w:val="26"/>
                <w:szCs w:val="26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83839" w:rsidRPr="00E00044" w:rsidRDefault="00F83839" w:rsidP="00904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3839" w:rsidRPr="00E00044" w:rsidRDefault="00F83839" w:rsidP="00904103">
            <w:pPr>
              <w:rPr>
                <w:sz w:val="26"/>
                <w:szCs w:val="26"/>
              </w:rPr>
            </w:pPr>
          </w:p>
        </w:tc>
      </w:tr>
    </w:tbl>
    <w:p w:rsidR="009C384E" w:rsidRPr="0073131D" w:rsidRDefault="009C384E" w:rsidP="0099218A">
      <w:pPr>
        <w:rPr>
          <w:sz w:val="26"/>
          <w:szCs w:val="26"/>
        </w:rPr>
      </w:pPr>
    </w:p>
    <w:sectPr w:rsidR="009C384E" w:rsidRPr="0073131D" w:rsidSect="0099218A">
      <w:headerReference w:type="default" r:id="rId11"/>
      <w:pgSz w:w="11906" w:h="16838"/>
      <w:pgMar w:top="567" w:right="567" w:bottom="851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31" w:rsidRDefault="00060631">
      <w:r>
        <w:separator/>
      </w:r>
    </w:p>
  </w:endnote>
  <w:endnote w:type="continuationSeparator" w:id="0">
    <w:p w:rsidR="00060631" w:rsidRDefault="0006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31" w:rsidRDefault="00060631">
      <w:r>
        <w:separator/>
      </w:r>
    </w:p>
  </w:footnote>
  <w:footnote w:type="continuationSeparator" w:id="0">
    <w:p w:rsidR="00060631" w:rsidRDefault="0006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52" w:rsidRDefault="00060631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49C"/>
    <w:multiLevelType w:val="multilevel"/>
    <w:tmpl w:val="A77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6169F9"/>
    <w:multiLevelType w:val="multilevel"/>
    <w:tmpl w:val="544C4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3CE70F6"/>
    <w:multiLevelType w:val="multilevel"/>
    <w:tmpl w:val="0074C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74568D1"/>
    <w:multiLevelType w:val="hybridMultilevel"/>
    <w:tmpl w:val="EBF6CB1A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12FC6"/>
    <w:multiLevelType w:val="multilevel"/>
    <w:tmpl w:val="8D2AF4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AA31D4"/>
    <w:multiLevelType w:val="hybridMultilevel"/>
    <w:tmpl w:val="B0589D7C"/>
    <w:lvl w:ilvl="0" w:tplc="38743F8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0844DB4"/>
    <w:multiLevelType w:val="hybridMultilevel"/>
    <w:tmpl w:val="0334597C"/>
    <w:lvl w:ilvl="0" w:tplc="85F6A2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7C38F7"/>
    <w:multiLevelType w:val="hybridMultilevel"/>
    <w:tmpl w:val="22AECB5E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9">
    <w:nsid w:val="498A08C1"/>
    <w:multiLevelType w:val="hybridMultilevel"/>
    <w:tmpl w:val="91E0E272"/>
    <w:lvl w:ilvl="0" w:tplc="EB884B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1265B3"/>
    <w:multiLevelType w:val="hybridMultilevel"/>
    <w:tmpl w:val="6F00CF96"/>
    <w:lvl w:ilvl="0" w:tplc="BE94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AA481D"/>
    <w:multiLevelType w:val="multilevel"/>
    <w:tmpl w:val="A46A158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4D0C0A41"/>
    <w:multiLevelType w:val="multilevel"/>
    <w:tmpl w:val="2D821C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100228"/>
    <w:multiLevelType w:val="hybridMultilevel"/>
    <w:tmpl w:val="8CD43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06B3A"/>
    <w:multiLevelType w:val="multilevel"/>
    <w:tmpl w:val="57A84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Lucida Sans Unicode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B3F5336"/>
    <w:multiLevelType w:val="hybridMultilevel"/>
    <w:tmpl w:val="2E20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BCA168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BAF1E8D"/>
    <w:multiLevelType w:val="hybridMultilevel"/>
    <w:tmpl w:val="7E4CB1DA"/>
    <w:lvl w:ilvl="0" w:tplc="9ED62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CB3996"/>
    <w:multiLevelType w:val="hybridMultilevel"/>
    <w:tmpl w:val="307444CA"/>
    <w:lvl w:ilvl="0" w:tplc="E1144E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8A5DC9"/>
    <w:multiLevelType w:val="hybridMultilevel"/>
    <w:tmpl w:val="6744F2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830610"/>
    <w:multiLevelType w:val="hybridMultilevel"/>
    <w:tmpl w:val="A7D66B54"/>
    <w:lvl w:ilvl="0" w:tplc="FF983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558FF"/>
    <w:multiLevelType w:val="multilevel"/>
    <w:tmpl w:val="22E864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  <w:sz w:val="28"/>
      </w:rPr>
    </w:lvl>
  </w:abstractNum>
  <w:abstractNum w:abstractNumId="21">
    <w:nsid w:val="6CB80E8B"/>
    <w:multiLevelType w:val="hybridMultilevel"/>
    <w:tmpl w:val="13E0EFA2"/>
    <w:lvl w:ilvl="0" w:tplc="A52277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5A336E"/>
    <w:multiLevelType w:val="hybridMultilevel"/>
    <w:tmpl w:val="0EF8C38A"/>
    <w:lvl w:ilvl="0" w:tplc="3EA21A3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72613340"/>
    <w:multiLevelType w:val="multilevel"/>
    <w:tmpl w:val="A88A2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7A0B3A66"/>
    <w:multiLevelType w:val="hybridMultilevel"/>
    <w:tmpl w:val="E9060EEC"/>
    <w:lvl w:ilvl="0" w:tplc="BCF81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3418B0"/>
    <w:multiLevelType w:val="hybridMultilevel"/>
    <w:tmpl w:val="0D6A1258"/>
    <w:lvl w:ilvl="0" w:tplc="2ADA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24"/>
  </w:num>
  <w:num w:numId="8">
    <w:abstractNumId w:val="20"/>
  </w:num>
  <w:num w:numId="9">
    <w:abstractNumId w:val="15"/>
  </w:num>
  <w:num w:numId="10">
    <w:abstractNumId w:val="22"/>
  </w:num>
  <w:num w:numId="11">
    <w:abstractNumId w:val="0"/>
  </w:num>
  <w:num w:numId="12">
    <w:abstractNumId w:val="21"/>
  </w:num>
  <w:num w:numId="13">
    <w:abstractNumId w:val="17"/>
  </w:num>
  <w:num w:numId="14">
    <w:abstractNumId w:val="3"/>
  </w:num>
  <w:num w:numId="15">
    <w:abstractNumId w:val="8"/>
  </w:num>
  <w:num w:numId="16">
    <w:abstractNumId w:val="13"/>
  </w:num>
  <w:num w:numId="17">
    <w:abstractNumId w:val="23"/>
  </w:num>
  <w:num w:numId="18">
    <w:abstractNumId w:val="1"/>
  </w:num>
  <w:num w:numId="19">
    <w:abstractNumId w:val="16"/>
  </w:num>
  <w:num w:numId="20">
    <w:abstractNumId w:val="25"/>
  </w:num>
  <w:num w:numId="21">
    <w:abstractNumId w:val="19"/>
  </w:num>
  <w:num w:numId="22">
    <w:abstractNumId w:val="18"/>
  </w:num>
  <w:num w:numId="23">
    <w:abstractNumId w:val="7"/>
  </w:num>
  <w:num w:numId="24">
    <w:abstractNumId w:val="5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39"/>
    <w:rsid w:val="00002068"/>
    <w:rsid w:val="00002092"/>
    <w:rsid w:val="00002D94"/>
    <w:rsid w:val="000030E0"/>
    <w:rsid w:val="00003CD9"/>
    <w:rsid w:val="00005355"/>
    <w:rsid w:val="00005448"/>
    <w:rsid w:val="00005481"/>
    <w:rsid w:val="00006EE0"/>
    <w:rsid w:val="00010CE5"/>
    <w:rsid w:val="00010EEC"/>
    <w:rsid w:val="00011D9F"/>
    <w:rsid w:val="000122BE"/>
    <w:rsid w:val="000148B7"/>
    <w:rsid w:val="00014C10"/>
    <w:rsid w:val="00015208"/>
    <w:rsid w:val="00015687"/>
    <w:rsid w:val="0001695C"/>
    <w:rsid w:val="00017580"/>
    <w:rsid w:val="00017927"/>
    <w:rsid w:val="0002071C"/>
    <w:rsid w:val="000214FD"/>
    <w:rsid w:val="00021659"/>
    <w:rsid w:val="000224BE"/>
    <w:rsid w:val="00022D7B"/>
    <w:rsid w:val="000231BF"/>
    <w:rsid w:val="00023E32"/>
    <w:rsid w:val="00023ED4"/>
    <w:rsid w:val="00024935"/>
    <w:rsid w:val="000253C5"/>
    <w:rsid w:val="000259A4"/>
    <w:rsid w:val="00025B97"/>
    <w:rsid w:val="00026370"/>
    <w:rsid w:val="00026491"/>
    <w:rsid w:val="0002751B"/>
    <w:rsid w:val="000278A9"/>
    <w:rsid w:val="000307A0"/>
    <w:rsid w:val="00030BA4"/>
    <w:rsid w:val="00030DCB"/>
    <w:rsid w:val="00031288"/>
    <w:rsid w:val="000318D7"/>
    <w:rsid w:val="00031E70"/>
    <w:rsid w:val="0003264F"/>
    <w:rsid w:val="00032C81"/>
    <w:rsid w:val="00032FB5"/>
    <w:rsid w:val="0003443B"/>
    <w:rsid w:val="00034C07"/>
    <w:rsid w:val="00035586"/>
    <w:rsid w:val="00036382"/>
    <w:rsid w:val="000364C2"/>
    <w:rsid w:val="00036D38"/>
    <w:rsid w:val="00040A16"/>
    <w:rsid w:val="0004105F"/>
    <w:rsid w:val="00041A26"/>
    <w:rsid w:val="00041D71"/>
    <w:rsid w:val="00042386"/>
    <w:rsid w:val="0004492C"/>
    <w:rsid w:val="00045E20"/>
    <w:rsid w:val="000465CE"/>
    <w:rsid w:val="000466F7"/>
    <w:rsid w:val="0005123D"/>
    <w:rsid w:val="00051797"/>
    <w:rsid w:val="0005214A"/>
    <w:rsid w:val="00052511"/>
    <w:rsid w:val="0005288B"/>
    <w:rsid w:val="00052CB1"/>
    <w:rsid w:val="0005438A"/>
    <w:rsid w:val="000544AE"/>
    <w:rsid w:val="000559BF"/>
    <w:rsid w:val="00056268"/>
    <w:rsid w:val="0005683B"/>
    <w:rsid w:val="00056F4B"/>
    <w:rsid w:val="000572CA"/>
    <w:rsid w:val="00057ECF"/>
    <w:rsid w:val="000601F3"/>
    <w:rsid w:val="00060631"/>
    <w:rsid w:val="0006105B"/>
    <w:rsid w:val="0006119A"/>
    <w:rsid w:val="00061C46"/>
    <w:rsid w:val="00062093"/>
    <w:rsid w:val="000630C3"/>
    <w:rsid w:val="00063405"/>
    <w:rsid w:val="00063B65"/>
    <w:rsid w:val="00065029"/>
    <w:rsid w:val="0006635D"/>
    <w:rsid w:val="00066593"/>
    <w:rsid w:val="000669E3"/>
    <w:rsid w:val="00066CDC"/>
    <w:rsid w:val="00066DAC"/>
    <w:rsid w:val="0006791F"/>
    <w:rsid w:val="00067C9E"/>
    <w:rsid w:val="0007027B"/>
    <w:rsid w:val="0007070B"/>
    <w:rsid w:val="00071EFA"/>
    <w:rsid w:val="0007294E"/>
    <w:rsid w:val="000735F9"/>
    <w:rsid w:val="000737D9"/>
    <w:rsid w:val="0007438D"/>
    <w:rsid w:val="0007491C"/>
    <w:rsid w:val="00074E56"/>
    <w:rsid w:val="0007663E"/>
    <w:rsid w:val="00076640"/>
    <w:rsid w:val="00076AED"/>
    <w:rsid w:val="00076DA3"/>
    <w:rsid w:val="0007720E"/>
    <w:rsid w:val="00080018"/>
    <w:rsid w:val="00080C83"/>
    <w:rsid w:val="00081BAE"/>
    <w:rsid w:val="0008288D"/>
    <w:rsid w:val="000828B6"/>
    <w:rsid w:val="000837B8"/>
    <w:rsid w:val="00085B7D"/>
    <w:rsid w:val="00085EA3"/>
    <w:rsid w:val="00086A76"/>
    <w:rsid w:val="00087514"/>
    <w:rsid w:val="000879E9"/>
    <w:rsid w:val="00090B74"/>
    <w:rsid w:val="00090CB1"/>
    <w:rsid w:val="000917FB"/>
    <w:rsid w:val="000922E8"/>
    <w:rsid w:val="000925B6"/>
    <w:rsid w:val="00092E1D"/>
    <w:rsid w:val="00094A58"/>
    <w:rsid w:val="00094D35"/>
    <w:rsid w:val="00097A40"/>
    <w:rsid w:val="00097FBC"/>
    <w:rsid w:val="000A033F"/>
    <w:rsid w:val="000A175A"/>
    <w:rsid w:val="000A34A5"/>
    <w:rsid w:val="000A3B20"/>
    <w:rsid w:val="000A470A"/>
    <w:rsid w:val="000A47EB"/>
    <w:rsid w:val="000A5B88"/>
    <w:rsid w:val="000A606F"/>
    <w:rsid w:val="000A615D"/>
    <w:rsid w:val="000A6D19"/>
    <w:rsid w:val="000A7C67"/>
    <w:rsid w:val="000B004C"/>
    <w:rsid w:val="000B0775"/>
    <w:rsid w:val="000B1C7F"/>
    <w:rsid w:val="000B253B"/>
    <w:rsid w:val="000B378B"/>
    <w:rsid w:val="000B49E9"/>
    <w:rsid w:val="000B531C"/>
    <w:rsid w:val="000B5BC3"/>
    <w:rsid w:val="000B6044"/>
    <w:rsid w:val="000B6D2A"/>
    <w:rsid w:val="000B6E3F"/>
    <w:rsid w:val="000B7C00"/>
    <w:rsid w:val="000B7D0F"/>
    <w:rsid w:val="000C1AA9"/>
    <w:rsid w:val="000C1E1E"/>
    <w:rsid w:val="000C1F5D"/>
    <w:rsid w:val="000C2202"/>
    <w:rsid w:val="000C2C3A"/>
    <w:rsid w:val="000C3919"/>
    <w:rsid w:val="000C6043"/>
    <w:rsid w:val="000C6E93"/>
    <w:rsid w:val="000C77E0"/>
    <w:rsid w:val="000C7983"/>
    <w:rsid w:val="000C79EB"/>
    <w:rsid w:val="000C7C5B"/>
    <w:rsid w:val="000D2D54"/>
    <w:rsid w:val="000D331E"/>
    <w:rsid w:val="000D333D"/>
    <w:rsid w:val="000D4241"/>
    <w:rsid w:val="000D44B1"/>
    <w:rsid w:val="000D4610"/>
    <w:rsid w:val="000D470F"/>
    <w:rsid w:val="000D4A82"/>
    <w:rsid w:val="000D59F4"/>
    <w:rsid w:val="000D60BF"/>
    <w:rsid w:val="000D79E7"/>
    <w:rsid w:val="000E035A"/>
    <w:rsid w:val="000E0E83"/>
    <w:rsid w:val="000E156B"/>
    <w:rsid w:val="000E15CD"/>
    <w:rsid w:val="000E1D3B"/>
    <w:rsid w:val="000E211A"/>
    <w:rsid w:val="000E342B"/>
    <w:rsid w:val="000E3531"/>
    <w:rsid w:val="000E393C"/>
    <w:rsid w:val="000E3BB2"/>
    <w:rsid w:val="000E456A"/>
    <w:rsid w:val="000E4D62"/>
    <w:rsid w:val="000E5898"/>
    <w:rsid w:val="000E61C6"/>
    <w:rsid w:val="000E6A9B"/>
    <w:rsid w:val="000E6B6C"/>
    <w:rsid w:val="000E713F"/>
    <w:rsid w:val="000E7323"/>
    <w:rsid w:val="000E734A"/>
    <w:rsid w:val="000E7A1F"/>
    <w:rsid w:val="000F0C6F"/>
    <w:rsid w:val="000F16F3"/>
    <w:rsid w:val="000F1810"/>
    <w:rsid w:val="000F1D0D"/>
    <w:rsid w:val="000F2111"/>
    <w:rsid w:val="000F4846"/>
    <w:rsid w:val="000F4E89"/>
    <w:rsid w:val="000F51D7"/>
    <w:rsid w:val="000F563E"/>
    <w:rsid w:val="000F75F2"/>
    <w:rsid w:val="000F79D7"/>
    <w:rsid w:val="00100A06"/>
    <w:rsid w:val="00101207"/>
    <w:rsid w:val="001013BC"/>
    <w:rsid w:val="001013E5"/>
    <w:rsid w:val="00101E82"/>
    <w:rsid w:val="00101F5B"/>
    <w:rsid w:val="00102293"/>
    <w:rsid w:val="00103098"/>
    <w:rsid w:val="0010336B"/>
    <w:rsid w:val="001035FD"/>
    <w:rsid w:val="00103768"/>
    <w:rsid w:val="00103AEB"/>
    <w:rsid w:val="00103B47"/>
    <w:rsid w:val="00103ED8"/>
    <w:rsid w:val="0010469B"/>
    <w:rsid w:val="00105632"/>
    <w:rsid w:val="0010580E"/>
    <w:rsid w:val="00106780"/>
    <w:rsid w:val="001072A0"/>
    <w:rsid w:val="001076DB"/>
    <w:rsid w:val="00107F4D"/>
    <w:rsid w:val="0011006B"/>
    <w:rsid w:val="00110666"/>
    <w:rsid w:val="001113B5"/>
    <w:rsid w:val="00111F1C"/>
    <w:rsid w:val="001138C2"/>
    <w:rsid w:val="00113EBD"/>
    <w:rsid w:val="0011433F"/>
    <w:rsid w:val="00114343"/>
    <w:rsid w:val="001144A8"/>
    <w:rsid w:val="001149D4"/>
    <w:rsid w:val="00115BAD"/>
    <w:rsid w:val="0011628E"/>
    <w:rsid w:val="001163FB"/>
    <w:rsid w:val="001166A9"/>
    <w:rsid w:val="001173D9"/>
    <w:rsid w:val="00117EC7"/>
    <w:rsid w:val="00120276"/>
    <w:rsid w:val="0012103A"/>
    <w:rsid w:val="0012126A"/>
    <w:rsid w:val="0012190A"/>
    <w:rsid w:val="001222B4"/>
    <w:rsid w:val="001223F0"/>
    <w:rsid w:val="0012246D"/>
    <w:rsid w:val="001224AA"/>
    <w:rsid w:val="00122AE3"/>
    <w:rsid w:val="0012370D"/>
    <w:rsid w:val="001240C2"/>
    <w:rsid w:val="001254C2"/>
    <w:rsid w:val="00126854"/>
    <w:rsid w:val="0012698F"/>
    <w:rsid w:val="00126CC6"/>
    <w:rsid w:val="001313C4"/>
    <w:rsid w:val="001319B0"/>
    <w:rsid w:val="0013227F"/>
    <w:rsid w:val="00132674"/>
    <w:rsid w:val="00133340"/>
    <w:rsid w:val="00133C50"/>
    <w:rsid w:val="00133D1D"/>
    <w:rsid w:val="001346C1"/>
    <w:rsid w:val="00134E56"/>
    <w:rsid w:val="0013501D"/>
    <w:rsid w:val="00136136"/>
    <w:rsid w:val="00136965"/>
    <w:rsid w:val="00137435"/>
    <w:rsid w:val="00137EF1"/>
    <w:rsid w:val="0014080A"/>
    <w:rsid w:val="00140A11"/>
    <w:rsid w:val="00140BAA"/>
    <w:rsid w:val="00140EF9"/>
    <w:rsid w:val="00141687"/>
    <w:rsid w:val="00141853"/>
    <w:rsid w:val="001418A2"/>
    <w:rsid w:val="00141F1E"/>
    <w:rsid w:val="00143705"/>
    <w:rsid w:val="00144689"/>
    <w:rsid w:val="001449AE"/>
    <w:rsid w:val="00144C2E"/>
    <w:rsid w:val="001452F4"/>
    <w:rsid w:val="001453BA"/>
    <w:rsid w:val="001456A8"/>
    <w:rsid w:val="00146BFB"/>
    <w:rsid w:val="001474E7"/>
    <w:rsid w:val="00147684"/>
    <w:rsid w:val="001479CD"/>
    <w:rsid w:val="00147E8E"/>
    <w:rsid w:val="00147FD6"/>
    <w:rsid w:val="00150108"/>
    <w:rsid w:val="00150338"/>
    <w:rsid w:val="0015094A"/>
    <w:rsid w:val="00150A79"/>
    <w:rsid w:val="00151018"/>
    <w:rsid w:val="001527EE"/>
    <w:rsid w:val="00156006"/>
    <w:rsid w:val="00156860"/>
    <w:rsid w:val="00160094"/>
    <w:rsid w:val="00160178"/>
    <w:rsid w:val="001602EB"/>
    <w:rsid w:val="001614F7"/>
    <w:rsid w:val="00161977"/>
    <w:rsid w:val="00162880"/>
    <w:rsid w:val="00163239"/>
    <w:rsid w:val="00164165"/>
    <w:rsid w:val="00164C27"/>
    <w:rsid w:val="00164CEA"/>
    <w:rsid w:val="00164D9E"/>
    <w:rsid w:val="00166BA3"/>
    <w:rsid w:val="001674B0"/>
    <w:rsid w:val="00170B70"/>
    <w:rsid w:val="001714A8"/>
    <w:rsid w:val="00171712"/>
    <w:rsid w:val="0017178C"/>
    <w:rsid w:val="001724CD"/>
    <w:rsid w:val="00172CB2"/>
    <w:rsid w:val="0017329A"/>
    <w:rsid w:val="00173FEA"/>
    <w:rsid w:val="00174211"/>
    <w:rsid w:val="001743D6"/>
    <w:rsid w:val="00174DC4"/>
    <w:rsid w:val="00175232"/>
    <w:rsid w:val="00175942"/>
    <w:rsid w:val="00176819"/>
    <w:rsid w:val="00176F5B"/>
    <w:rsid w:val="00176F6E"/>
    <w:rsid w:val="0017731C"/>
    <w:rsid w:val="001774C1"/>
    <w:rsid w:val="00177505"/>
    <w:rsid w:val="001815B7"/>
    <w:rsid w:val="001816F2"/>
    <w:rsid w:val="00181792"/>
    <w:rsid w:val="0018192A"/>
    <w:rsid w:val="00182057"/>
    <w:rsid w:val="00183A30"/>
    <w:rsid w:val="00184576"/>
    <w:rsid w:val="00190003"/>
    <w:rsid w:val="00190214"/>
    <w:rsid w:val="00190F84"/>
    <w:rsid w:val="00192800"/>
    <w:rsid w:val="00192DBE"/>
    <w:rsid w:val="00193308"/>
    <w:rsid w:val="00193804"/>
    <w:rsid w:val="00193BEA"/>
    <w:rsid w:val="00195027"/>
    <w:rsid w:val="00195312"/>
    <w:rsid w:val="00195342"/>
    <w:rsid w:val="001957C5"/>
    <w:rsid w:val="00195DF9"/>
    <w:rsid w:val="0019612D"/>
    <w:rsid w:val="00197483"/>
    <w:rsid w:val="001974BA"/>
    <w:rsid w:val="00197E1B"/>
    <w:rsid w:val="001A01E7"/>
    <w:rsid w:val="001A0EE6"/>
    <w:rsid w:val="001A1421"/>
    <w:rsid w:val="001A16BF"/>
    <w:rsid w:val="001A1A80"/>
    <w:rsid w:val="001A2900"/>
    <w:rsid w:val="001A3252"/>
    <w:rsid w:val="001A393E"/>
    <w:rsid w:val="001A4AD2"/>
    <w:rsid w:val="001A55F0"/>
    <w:rsid w:val="001A62DD"/>
    <w:rsid w:val="001A7A48"/>
    <w:rsid w:val="001B0086"/>
    <w:rsid w:val="001B0FA4"/>
    <w:rsid w:val="001B2680"/>
    <w:rsid w:val="001B27F5"/>
    <w:rsid w:val="001B2A62"/>
    <w:rsid w:val="001B4F96"/>
    <w:rsid w:val="001B55D8"/>
    <w:rsid w:val="001B57FD"/>
    <w:rsid w:val="001B5A3F"/>
    <w:rsid w:val="001B6233"/>
    <w:rsid w:val="001B6E5F"/>
    <w:rsid w:val="001B759D"/>
    <w:rsid w:val="001C2B70"/>
    <w:rsid w:val="001C31DB"/>
    <w:rsid w:val="001C3CF1"/>
    <w:rsid w:val="001C5F61"/>
    <w:rsid w:val="001C62B9"/>
    <w:rsid w:val="001C7A42"/>
    <w:rsid w:val="001D0448"/>
    <w:rsid w:val="001D05FC"/>
    <w:rsid w:val="001D462B"/>
    <w:rsid w:val="001D4901"/>
    <w:rsid w:val="001D4994"/>
    <w:rsid w:val="001D49E9"/>
    <w:rsid w:val="001D4EE7"/>
    <w:rsid w:val="001D6617"/>
    <w:rsid w:val="001D6E04"/>
    <w:rsid w:val="001D77F6"/>
    <w:rsid w:val="001D7C78"/>
    <w:rsid w:val="001E0615"/>
    <w:rsid w:val="001E09BD"/>
    <w:rsid w:val="001E0DF3"/>
    <w:rsid w:val="001E12C8"/>
    <w:rsid w:val="001E14FB"/>
    <w:rsid w:val="001E443D"/>
    <w:rsid w:val="001E44B5"/>
    <w:rsid w:val="001E4898"/>
    <w:rsid w:val="001E4953"/>
    <w:rsid w:val="001E4C24"/>
    <w:rsid w:val="001E501B"/>
    <w:rsid w:val="001E556E"/>
    <w:rsid w:val="001E59E9"/>
    <w:rsid w:val="001E6491"/>
    <w:rsid w:val="001E7AA5"/>
    <w:rsid w:val="001E7AB7"/>
    <w:rsid w:val="001F0184"/>
    <w:rsid w:val="001F0939"/>
    <w:rsid w:val="001F14DF"/>
    <w:rsid w:val="001F2063"/>
    <w:rsid w:val="001F2D96"/>
    <w:rsid w:val="001F361F"/>
    <w:rsid w:val="001F3983"/>
    <w:rsid w:val="001F4ED8"/>
    <w:rsid w:val="001F6914"/>
    <w:rsid w:val="001F6A19"/>
    <w:rsid w:val="001F6D7D"/>
    <w:rsid w:val="001F6D83"/>
    <w:rsid w:val="001F6E72"/>
    <w:rsid w:val="001F7A30"/>
    <w:rsid w:val="002001CD"/>
    <w:rsid w:val="00200A46"/>
    <w:rsid w:val="002020AA"/>
    <w:rsid w:val="00202147"/>
    <w:rsid w:val="00202CE8"/>
    <w:rsid w:val="002035DC"/>
    <w:rsid w:val="0020371B"/>
    <w:rsid w:val="002039F5"/>
    <w:rsid w:val="00203E9C"/>
    <w:rsid w:val="002041E7"/>
    <w:rsid w:val="002044A5"/>
    <w:rsid w:val="00204E8B"/>
    <w:rsid w:val="00205261"/>
    <w:rsid w:val="002054EC"/>
    <w:rsid w:val="0020553F"/>
    <w:rsid w:val="00205941"/>
    <w:rsid w:val="00205A36"/>
    <w:rsid w:val="0020685C"/>
    <w:rsid w:val="00206DE1"/>
    <w:rsid w:val="00210389"/>
    <w:rsid w:val="002116A9"/>
    <w:rsid w:val="00211C66"/>
    <w:rsid w:val="00211D63"/>
    <w:rsid w:val="0021208C"/>
    <w:rsid w:val="0021360F"/>
    <w:rsid w:val="00214362"/>
    <w:rsid w:val="002143BC"/>
    <w:rsid w:val="0021473D"/>
    <w:rsid w:val="00215187"/>
    <w:rsid w:val="00215191"/>
    <w:rsid w:val="00216752"/>
    <w:rsid w:val="00216AE3"/>
    <w:rsid w:val="00216FF0"/>
    <w:rsid w:val="0021701C"/>
    <w:rsid w:val="0021709D"/>
    <w:rsid w:val="002170B4"/>
    <w:rsid w:val="002177C0"/>
    <w:rsid w:val="00217862"/>
    <w:rsid w:val="00217B8A"/>
    <w:rsid w:val="00217BB1"/>
    <w:rsid w:val="0022016E"/>
    <w:rsid w:val="002210F3"/>
    <w:rsid w:val="00222519"/>
    <w:rsid w:val="0022262E"/>
    <w:rsid w:val="00222AC5"/>
    <w:rsid w:val="00223D2A"/>
    <w:rsid w:val="00224279"/>
    <w:rsid w:val="0022465B"/>
    <w:rsid w:val="00224A2B"/>
    <w:rsid w:val="00224B90"/>
    <w:rsid w:val="00225609"/>
    <w:rsid w:val="00225AC1"/>
    <w:rsid w:val="002260C3"/>
    <w:rsid w:val="00226675"/>
    <w:rsid w:val="00226E4C"/>
    <w:rsid w:val="00226FDB"/>
    <w:rsid w:val="00227589"/>
    <w:rsid w:val="00230226"/>
    <w:rsid w:val="002304D2"/>
    <w:rsid w:val="00230D78"/>
    <w:rsid w:val="00230F16"/>
    <w:rsid w:val="002311F8"/>
    <w:rsid w:val="0023174D"/>
    <w:rsid w:val="0023237F"/>
    <w:rsid w:val="00232830"/>
    <w:rsid w:val="00232D1A"/>
    <w:rsid w:val="00233A06"/>
    <w:rsid w:val="00234D8A"/>
    <w:rsid w:val="00234E94"/>
    <w:rsid w:val="00234FE1"/>
    <w:rsid w:val="00235872"/>
    <w:rsid w:val="00235B3C"/>
    <w:rsid w:val="00235C8A"/>
    <w:rsid w:val="00236329"/>
    <w:rsid w:val="00240193"/>
    <w:rsid w:val="002404F9"/>
    <w:rsid w:val="00240726"/>
    <w:rsid w:val="002407C6"/>
    <w:rsid w:val="00240F77"/>
    <w:rsid w:val="002426C4"/>
    <w:rsid w:val="0024287A"/>
    <w:rsid w:val="002436B8"/>
    <w:rsid w:val="00243E8E"/>
    <w:rsid w:val="0024440A"/>
    <w:rsid w:val="002445E6"/>
    <w:rsid w:val="00245337"/>
    <w:rsid w:val="00245D7F"/>
    <w:rsid w:val="00246DD3"/>
    <w:rsid w:val="00247C5B"/>
    <w:rsid w:val="002507B8"/>
    <w:rsid w:val="00250D5A"/>
    <w:rsid w:val="00251162"/>
    <w:rsid w:val="0025225C"/>
    <w:rsid w:val="00252BCF"/>
    <w:rsid w:val="00253190"/>
    <w:rsid w:val="00254712"/>
    <w:rsid w:val="00254B26"/>
    <w:rsid w:val="0025542A"/>
    <w:rsid w:val="00256458"/>
    <w:rsid w:val="00256F2D"/>
    <w:rsid w:val="002571E0"/>
    <w:rsid w:val="002573DE"/>
    <w:rsid w:val="002617BC"/>
    <w:rsid w:val="00261B23"/>
    <w:rsid w:val="0026282E"/>
    <w:rsid w:val="002632A4"/>
    <w:rsid w:val="00263DA7"/>
    <w:rsid w:val="00263E22"/>
    <w:rsid w:val="0026417D"/>
    <w:rsid w:val="00264611"/>
    <w:rsid w:val="00265A64"/>
    <w:rsid w:val="00265C22"/>
    <w:rsid w:val="0026643F"/>
    <w:rsid w:val="00266866"/>
    <w:rsid w:val="00267FA4"/>
    <w:rsid w:val="00270457"/>
    <w:rsid w:val="002729B8"/>
    <w:rsid w:val="00272C64"/>
    <w:rsid w:val="00274067"/>
    <w:rsid w:val="00275064"/>
    <w:rsid w:val="002756AD"/>
    <w:rsid w:val="00275C94"/>
    <w:rsid w:val="00275E63"/>
    <w:rsid w:val="002762D3"/>
    <w:rsid w:val="00276317"/>
    <w:rsid w:val="00277609"/>
    <w:rsid w:val="00277E17"/>
    <w:rsid w:val="00277FA1"/>
    <w:rsid w:val="002805A6"/>
    <w:rsid w:val="0028086A"/>
    <w:rsid w:val="00280921"/>
    <w:rsid w:val="00281416"/>
    <w:rsid w:val="00281422"/>
    <w:rsid w:val="002819D0"/>
    <w:rsid w:val="00283FA4"/>
    <w:rsid w:val="0028415E"/>
    <w:rsid w:val="00284287"/>
    <w:rsid w:val="002848F0"/>
    <w:rsid w:val="00285137"/>
    <w:rsid w:val="00286386"/>
    <w:rsid w:val="0028780A"/>
    <w:rsid w:val="00287B09"/>
    <w:rsid w:val="00287B38"/>
    <w:rsid w:val="00287DB3"/>
    <w:rsid w:val="00290E30"/>
    <w:rsid w:val="00291720"/>
    <w:rsid w:val="00291E9B"/>
    <w:rsid w:val="00292DC9"/>
    <w:rsid w:val="00292F3D"/>
    <w:rsid w:val="0029421B"/>
    <w:rsid w:val="00294390"/>
    <w:rsid w:val="002946E2"/>
    <w:rsid w:val="002956C7"/>
    <w:rsid w:val="002963DD"/>
    <w:rsid w:val="00296A5F"/>
    <w:rsid w:val="00297697"/>
    <w:rsid w:val="002A0B6C"/>
    <w:rsid w:val="002A194E"/>
    <w:rsid w:val="002A23B6"/>
    <w:rsid w:val="002A2C09"/>
    <w:rsid w:val="002A4ED6"/>
    <w:rsid w:val="002A5B61"/>
    <w:rsid w:val="002A5EA7"/>
    <w:rsid w:val="002A61CC"/>
    <w:rsid w:val="002A7097"/>
    <w:rsid w:val="002A7A94"/>
    <w:rsid w:val="002A7B4C"/>
    <w:rsid w:val="002B04CE"/>
    <w:rsid w:val="002B0A61"/>
    <w:rsid w:val="002B15F8"/>
    <w:rsid w:val="002B1B68"/>
    <w:rsid w:val="002B1C9C"/>
    <w:rsid w:val="002B1CED"/>
    <w:rsid w:val="002B26BD"/>
    <w:rsid w:val="002B2C1F"/>
    <w:rsid w:val="002B3CEA"/>
    <w:rsid w:val="002B415C"/>
    <w:rsid w:val="002B429D"/>
    <w:rsid w:val="002B46CD"/>
    <w:rsid w:val="002B4DBC"/>
    <w:rsid w:val="002B59F2"/>
    <w:rsid w:val="002C04FA"/>
    <w:rsid w:val="002C0908"/>
    <w:rsid w:val="002C0C6D"/>
    <w:rsid w:val="002C0EDB"/>
    <w:rsid w:val="002C1E74"/>
    <w:rsid w:val="002C1FD6"/>
    <w:rsid w:val="002C2236"/>
    <w:rsid w:val="002C2638"/>
    <w:rsid w:val="002C2FA6"/>
    <w:rsid w:val="002C3158"/>
    <w:rsid w:val="002C389D"/>
    <w:rsid w:val="002C67AC"/>
    <w:rsid w:val="002C7289"/>
    <w:rsid w:val="002C742B"/>
    <w:rsid w:val="002C7A74"/>
    <w:rsid w:val="002D0225"/>
    <w:rsid w:val="002D1575"/>
    <w:rsid w:val="002D1C8D"/>
    <w:rsid w:val="002D1E97"/>
    <w:rsid w:val="002D20FC"/>
    <w:rsid w:val="002D22F8"/>
    <w:rsid w:val="002D2CDE"/>
    <w:rsid w:val="002D2F50"/>
    <w:rsid w:val="002D36FA"/>
    <w:rsid w:val="002D59F5"/>
    <w:rsid w:val="002D5ED3"/>
    <w:rsid w:val="002D714A"/>
    <w:rsid w:val="002E0305"/>
    <w:rsid w:val="002E1867"/>
    <w:rsid w:val="002E1887"/>
    <w:rsid w:val="002E18DB"/>
    <w:rsid w:val="002E1CB3"/>
    <w:rsid w:val="002E2710"/>
    <w:rsid w:val="002E333F"/>
    <w:rsid w:val="002E3DE6"/>
    <w:rsid w:val="002E514C"/>
    <w:rsid w:val="002E7603"/>
    <w:rsid w:val="002F09A5"/>
    <w:rsid w:val="002F0E79"/>
    <w:rsid w:val="002F14A3"/>
    <w:rsid w:val="002F1D02"/>
    <w:rsid w:val="002F233E"/>
    <w:rsid w:val="002F2553"/>
    <w:rsid w:val="002F3009"/>
    <w:rsid w:val="002F3544"/>
    <w:rsid w:val="002F38B6"/>
    <w:rsid w:val="002F4C2E"/>
    <w:rsid w:val="002F4E8D"/>
    <w:rsid w:val="002F53CF"/>
    <w:rsid w:val="002F606C"/>
    <w:rsid w:val="002F6828"/>
    <w:rsid w:val="002F6FCF"/>
    <w:rsid w:val="002F7DDB"/>
    <w:rsid w:val="00300138"/>
    <w:rsid w:val="00300870"/>
    <w:rsid w:val="00300CB5"/>
    <w:rsid w:val="00301397"/>
    <w:rsid w:val="00301507"/>
    <w:rsid w:val="0030267E"/>
    <w:rsid w:val="00302A03"/>
    <w:rsid w:val="00303C7B"/>
    <w:rsid w:val="00304557"/>
    <w:rsid w:val="003047CF"/>
    <w:rsid w:val="00304A4D"/>
    <w:rsid w:val="00304E5C"/>
    <w:rsid w:val="003051F5"/>
    <w:rsid w:val="00305261"/>
    <w:rsid w:val="003054F3"/>
    <w:rsid w:val="00305841"/>
    <w:rsid w:val="0030689E"/>
    <w:rsid w:val="003069A5"/>
    <w:rsid w:val="00307157"/>
    <w:rsid w:val="00307A08"/>
    <w:rsid w:val="00307F26"/>
    <w:rsid w:val="00310372"/>
    <w:rsid w:val="0031088F"/>
    <w:rsid w:val="00310EEE"/>
    <w:rsid w:val="00312C39"/>
    <w:rsid w:val="0031303D"/>
    <w:rsid w:val="00313EF8"/>
    <w:rsid w:val="0031502D"/>
    <w:rsid w:val="003152B7"/>
    <w:rsid w:val="00315970"/>
    <w:rsid w:val="00315AB9"/>
    <w:rsid w:val="0031614C"/>
    <w:rsid w:val="0031725B"/>
    <w:rsid w:val="003206E4"/>
    <w:rsid w:val="0032287A"/>
    <w:rsid w:val="003234FE"/>
    <w:rsid w:val="00323D32"/>
    <w:rsid w:val="0032658C"/>
    <w:rsid w:val="00326ED1"/>
    <w:rsid w:val="003276A5"/>
    <w:rsid w:val="003309E5"/>
    <w:rsid w:val="003312E2"/>
    <w:rsid w:val="003318E2"/>
    <w:rsid w:val="00331906"/>
    <w:rsid w:val="00332206"/>
    <w:rsid w:val="003327FF"/>
    <w:rsid w:val="0033436E"/>
    <w:rsid w:val="003352B4"/>
    <w:rsid w:val="003361B3"/>
    <w:rsid w:val="00337692"/>
    <w:rsid w:val="0034057E"/>
    <w:rsid w:val="003414D3"/>
    <w:rsid w:val="0034213A"/>
    <w:rsid w:val="003439A4"/>
    <w:rsid w:val="0034534F"/>
    <w:rsid w:val="00345D12"/>
    <w:rsid w:val="00346DDD"/>
    <w:rsid w:val="003505DC"/>
    <w:rsid w:val="00350F11"/>
    <w:rsid w:val="003518AF"/>
    <w:rsid w:val="00351E90"/>
    <w:rsid w:val="00352971"/>
    <w:rsid w:val="00352DB3"/>
    <w:rsid w:val="003530B2"/>
    <w:rsid w:val="0035360F"/>
    <w:rsid w:val="00353725"/>
    <w:rsid w:val="00353B5E"/>
    <w:rsid w:val="00353DE7"/>
    <w:rsid w:val="00353FD2"/>
    <w:rsid w:val="003547AA"/>
    <w:rsid w:val="00355483"/>
    <w:rsid w:val="00355640"/>
    <w:rsid w:val="003559F6"/>
    <w:rsid w:val="00355AEE"/>
    <w:rsid w:val="003567A0"/>
    <w:rsid w:val="00356D7C"/>
    <w:rsid w:val="00356FF8"/>
    <w:rsid w:val="00360129"/>
    <w:rsid w:val="00360E54"/>
    <w:rsid w:val="003616AD"/>
    <w:rsid w:val="00361A29"/>
    <w:rsid w:val="00362A19"/>
    <w:rsid w:val="0036309B"/>
    <w:rsid w:val="00363153"/>
    <w:rsid w:val="003631EA"/>
    <w:rsid w:val="00363950"/>
    <w:rsid w:val="00364369"/>
    <w:rsid w:val="003652F5"/>
    <w:rsid w:val="0036786D"/>
    <w:rsid w:val="00370209"/>
    <w:rsid w:val="00370499"/>
    <w:rsid w:val="00370FB2"/>
    <w:rsid w:val="00371D4F"/>
    <w:rsid w:val="003724FA"/>
    <w:rsid w:val="0037321B"/>
    <w:rsid w:val="003735D4"/>
    <w:rsid w:val="003744A2"/>
    <w:rsid w:val="003746F2"/>
    <w:rsid w:val="003747B0"/>
    <w:rsid w:val="003749E1"/>
    <w:rsid w:val="0038119D"/>
    <w:rsid w:val="00381A89"/>
    <w:rsid w:val="003824F8"/>
    <w:rsid w:val="00382AB6"/>
    <w:rsid w:val="00382E35"/>
    <w:rsid w:val="003830FA"/>
    <w:rsid w:val="003838A8"/>
    <w:rsid w:val="00384726"/>
    <w:rsid w:val="00384968"/>
    <w:rsid w:val="00385A04"/>
    <w:rsid w:val="00385D54"/>
    <w:rsid w:val="0038668F"/>
    <w:rsid w:val="00386728"/>
    <w:rsid w:val="00386CCB"/>
    <w:rsid w:val="00386F03"/>
    <w:rsid w:val="0038715A"/>
    <w:rsid w:val="003872C6"/>
    <w:rsid w:val="0038764A"/>
    <w:rsid w:val="00387CDD"/>
    <w:rsid w:val="003914D5"/>
    <w:rsid w:val="00391A6E"/>
    <w:rsid w:val="0039209D"/>
    <w:rsid w:val="003920CE"/>
    <w:rsid w:val="003922CC"/>
    <w:rsid w:val="003923C7"/>
    <w:rsid w:val="003935DE"/>
    <w:rsid w:val="0039363E"/>
    <w:rsid w:val="00393B76"/>
    <w:rsid w:val="00394E9D"/>
    <w:rsid w:val="0039538C"/>
    <w:rsid w:val="003956F7"/>
    <w:rsid w:val="00395B59"/>
    <w:rsid w:val="00395F51"/>
    <w:rsid w:val="00396EAC"/>
    <w:rsid w:val="00397109"/>
    <w:rsid w:val="00397CD0"/>
    <w:rsid w:val="00397D48"/>
    <w:rsid w:val="003A0108"/>
    <w:rsid w:val="003A17C5"/>
    <w:rsid w:val="003A2208"/>
    <w:rsid w:val="003A2AA6"/>
    <w:rsid w:val="003A2D84"/>
    <w:rsid w:val="003A357C"/>
    <w:rsid w:val="003A3821"/>
    <w:rsid w:val="003A4029"/>
    <w:rsid w:val="003A4067"/>
    <w:rsid w:val="003A69F8"/>
    <w:rsid w:val="003A6A5E"/>
    <w:rsid w:val="003A7582"/>
    <w:rsid w:val="003A75C8"/>
    <w:rsid w:val="003A7C82"/>
    <w:rsid w:val="003B0D77"/>
    <w:rsid w:val="003B1B1E"/>
    <w:rsid w:val="003B276E"/>
    <w:rsid w:val="003B27D5"/>
    <w:rsid w:val="003B2C0C"/>
    <w:rsid w:val="003B3C11"/>
    <w:rsid w:val="003B3D64"/>
    <w:rsid w:val="003B489D"/>
    <w:rsid w:val="003B6B5C"/>
    <w:rsid w:val="003B6B6A"/>
    <w:rsid w:val="003B6BC4"/>
    <w:rsid w:val="003B6CD2"/>
    <w:rsid w:val="003B7028"/>
    <w:rsid w:val="003B7A1D"/>
    <w:rsid w:val="003C10C2"/>
    <w:rsid w:val="003C228A"/>
    <w:rsid w:val="003C333B"/>
    <w:rsid w:val="003C369D"/>
    <w:rsid w:val="003C44CA"/>
    <w:rsid w:val="003C4780"/>
    <w:rsid w:val="003C4F49"/>
    <w:rsid w:val="003C5728"/>
    <w:rsid w:val="003C5CC3"/>
    <w:rsid w:val="003C645F"/>
    <w:rsid w:val="003D028C"/>
    <w:rsid w:val="003D0A76"/>
    <w:rsid w:val="003D0E39"/>
    <w:rsid w:val="003D11CC"/>
    <w:rsid w:val="003D1F49"/>
    <w:rsid w:val="003D22E7"/>
    <w:rsid w:val="003D250E"/>
    <w:rsid w:val="003D2DE6"/>
    <w:rsid w:val="003D34D4"/>
    <w:rsid w:val="003D38CF"/>
    <w:rsid w:val="003D3D17"/>
    <w:rsid w:val="003D3D9A"/>
    <w:rsid w:val="003D50DD"/>
    <w:rsid w:val="003D5186"/>
    <w:rsid w:val="003D5BB6"/>
    <w:rsid w:val="003D5DC9"/>
    <w:rsid w:val="003D60E6"/>
    <w:rsid w:val="003D65FB"/>
    <w:rsid w:val="003D70FB"/>
    <w:rsid w:val="003D7370"/>
    <w:rsid w:val="003E1A5A"/>
    <w:rsid w:val="003E1F8E"/>
    <w:rsid w:val="003E224E"/>
    <w:rsid w:val="003E2277"/>
    <w:rsid w:val="003E2D6B"/>
    <w:rsid w:val="003E4B26"/>
    <w:rsid w:val="003E645A"/>
    <w:rsid w:val="003E65CA"/>
    <w:rsid w:val="003E6633"/>
    <w:rsid w:val="003E6E61"/>
    <w:rsid w:val="003E7551"/>
    <w:rsid w:val="003E7C1D"/>
    <w:rsid w:val="003F0E83"/>
    <w:rsid w:val="003F1B05"/>
    <w:rsid w:val="003F1F25"/>
    <w:rsid w:val="003F27A9"/>
    <w:rsid w:val="003F29D4"/>
    <w:rsid w:val="003F409D"/>
    <w:rsid w:val="003F4F18"/>
    <w:rsid w:val="003F6098"/>
    <w:rsid w:val="003F64C8"/>
    <w:rsid w:val="003F652D"/>
    <w:rsid w:val="003F6851"/>
    <w:rsid w:val="003F6BF1"/>
    <w:rsid w:val="003F78DC"/>
    <w:rsid w:val="003F7D3F"/>
    <w:rsid w:val="004008B5"/>
    <w:rsid w:val="004011B1"/>
    <w:rsid w:val="00402AFA"/>
    <w:rsid w:val="00402D76"/>
    <w:rsid w:val="00403703"/>
    <w:rsid w:val="00404EB8"/>
    <w:rsid w:val="004055A6"/>
    <w:rsid w:val="0040563E"/>
    <w:rsid w:val="00405AC2"/>
    <w:rsid w:val="0040639B"/>
    <w:rsid w:val="00406E8D"/>
    <w:rsid w:val="004073BA"/>
    <w:rsid w:val="0040750E"/>
    <w:rsid w:val="00407793"/>
    <w:rsid w:val="004079A0"/>
    <w:rsid w:val="00407B27"/>
    <w:rsid w:val="004103FA"/>
    <w:rsid w:val="004116FB"/>
    <w:rsid w:val="0041299F"/>
    <w:rsid w:val="00412E74"/>
    <w:rsid w:val="004138DD"/>
    <w:rsid w:val="00413B51"/>
    <w:rsid w:val="00413FBA"/>
    <w:rsid w:val="00414574"/>
    <w:rsid w:val="004148F5"/>
    <w:rsid w:val="00414B6E"/>
    <w:rsid w:val="00415816"/>
    <w:rsid w:val="00415D67"/>
    <w:rsid w:val="00415FDD"/>
    <w:rsid w:val="00417174"/>
    <w:rsid w:val="00417B97"/>
    <w:rsid w:val="0042079A"/>
    <w:rsid w:val="0042199E"/>
    <w:rsid w:val="0042234C"/>
    <w:rsid w:val="00422ACB"/>
    <w:rsid w:val="00422EEE"/>
    <w:rsid w:val="0042356B"/>
    <w:rsid w:val="0042452D"/>
    <w:rsid w:val="004254D4"/>
    <w:rsid w:val="0042552B"/>
    <w:rsid w:val="0042555F"/>
    <w:rsid w:val="00425C5B"/>
    <w:rsid w:val="00425FDA"/>
    <w:rsid w:val="004262FD"/>
    <w:rsid w:val="004302EA"/>
    <w:rsid w:val="00430444"/>
    <w:rsid w:val="00430DFA"/>
    <w:rsid w:val="0043111E"/>
    <w:rsid w:val="00431511"/>
    <w:rsid w:val="004318A3"/>
    <w:rsid w:val="00431A76"/>
    <w:rsid w:val="00432657"/>
    <w:rsid w:val="00432A23"/>
    <w:rsid w:val="00433140"/>
    <w:rsid w:val="0043329C"/>
    <w:rsid w:val="004339B8"/>
    <w:rsid w:val="00434250"/>
    <w:rsid w:val="00435029"/>
    <w:rsid w:val="004353C3"/>
    <w:rsid w:val="00435930"/>
    <w:rsid w:val="00436766"/>
    <w:rsid w:val="00436B8C"/>
    <w:rsid w:val="00437DBF"/>
    <w:rsid w:val="00437FA8"/>
    <w:rsid w:val="0044033C"/>
    <w:rsid w:val="00440862"/>
    <w:rsid w:val="004415F9"/>
    <w:rsid w:val="004419F8"/>
    <w:rsid w:val="00441F48"/>
    <w:rsid w:val="004425B3"/>
    <w:rsid w:val="00444281"/>
    <w:rsid w:val="00445AC3"/>
    <w:rsid w:val="00446383"/>
    <w:rsid w:val="00446B52"/>
    <w:rsid w:val="0044781D"/>
    <w:rsid w:val="00447D1E"/>
    <w:rsid w:val="004502B1"/>
    <w:rsid w:val="00450E91"/>
    <w:rsid w:val="00451278"/>
    <w:rsid w:val="004518D3"/>
    <w:rsid w:val="00453383"/>
    <w:rsid w:val="004539C5"/>
    <w:rsid w:val="00453CC1"/>
    <w:rsid w:val="00453F82"/>
    <w:rsid w:val="00454AD2"/>
    <w:rsid w:val="004550F7"/>
    <w:rsid w:val="004559F5"/>
    <w:rsid w:val="004560BD"/>
    <w:rsid w:val="0045625E"/>
    <w:rsid w:val="004563CE"/>
    <w:rsid w:val="00456C77"/>
    <w:rsid w:val="00457002"/>
    <w:rsid w:val="00457E97"/>
    <w:rsid w:val="00457FCD"/>
    <w:rsid w:val="0046065D"/>
    <w:rsid w:val="004606A0"/>
    <w:rsid w:val="00460CE6"/>
    <w:rsid w:val="004610BC"/>
    <w:rsid w:val="0046158D"/>
    <w:rsid w:val="004616F1"/>
    <w:rsid w:val="0046190D"/>
    <w:rsid w:val="004623B4"/>
    <w:rsid w:val="004625DC"/>
    <w:rsid w:val="0046315C"/>
    <w:rsid w:val="00464AC8"/>
    <w:rsid w:val="00464F7A"/>
    <w:rsid w:val="00466722"/>
    <w:rsid w:val="004667D8"/>
    <w:rsid w:val="00466938"/>
    <w:rsid w:val="00466BCB"/>
    <w:rsid w:val="00466C6F"/>
    <w:rsid w:val="00467433"/>
    <w:rsid w:val="00470119"/>
    <w:rsid w:val="0047020A"/>
    <w:rsid w:val="00471F3D"/>
    <w:rsid w:val="00472234"/>
    <w:rsid w:val="004722F2"/>
    <w:rsid w:val="0047262B"/>
    <w:rsid w:val="0047294C"/>
    <w:rsid w:val="00472FA8"/>
    <w:rsid w:val="00473E1C"/>
    <w:rsid w:val="00474AA0"/>
    <w:rsid w:val="0047559A"/>
    <w:rsid w:val="00475F84"/>
    <w:rsid w:val="0047628A"/>
    <w:rsid w:val="00476B19"/>
    <w:rsid w:val="00477838"/>
    <w:rsid w:val="00477E6B"/>
    <w:rsid w:val="00480670"/>
    <w:rsid w:val="00480830"/>
    <w:rsid w:val="00480D6A"/>
    <w:rsid w:val="004810B5"/>
    <w:rsid w:val="00481DCA"/>
    <w:rsid w:val="004820C9"/>
    <w:rsid w:val="00482D4E"/>
    <w:rsid w:val="00483612"/>
    <w:rsid w:val="00484542"/>
    <w:rsid w:val="00484E0A"/>
    <w:rsid w:val="00485400"/>
    <w:rsid w:val="004854D8"/>
    <w:rsid w:val="00485895"/>
    <w:rsid w:val="00486A3E"/>
    <w:rsid w:val="004873E4"/>
    <w:rsid w:val="004905AD"/>
    <w:rsid w:val="00490D29"/>
    <w:rsid w:val="00491251"/>
    <w:rsid w:val="00492872"/>
    <w:rsid w:val="00492AB5"/>
    <w:rsid w:val="00492BAD"/>
    <w:rsid w:val="00493B65"/>
    <w:rsid w:val="004946BF"/>
    <w:rsid w:val="00494896"/>
    <w:rsid w:val="00495298"/>
    <w:rsid w:val="00495551"/>
    <w:rsid w:val="00495A92"/>
    <w:rsid w:val="00495CC6"/>
    <w:rsid w:val="004962F4"/>
    <w:rsid w:val="00497C6B"/>
    <w:rsid w:val="004A0581"/>
    <w:rsid w:val="004A39DE"/>
    <w:rsid w:val="004A4BCF"/>
    <w:rsid w:val="004A56AA"/>
    <w:rsid w:val="004A5F23"/>
    <w:rsid w:val="004A7E1A"/>
    <w:rsid w:val="004B0B22"/>
    <w:rsid w:val="004B0BC3"/>
    <w:rsid w:val="004B0E12"/>
    <w:rsid w:val="004B20DA"/>
    <w:rsid w:val="004B39C2"/>
    <w:rsid w:val="004B6F63"/>
    <w:rsid w:val="004B710D"/>
    <w:rsid w:val="004B78AE"/>
    <w:rsid w:val="004C3411"/>
    <w:rsid w:val="004C3B0F"/>
    <w:rsid w:val="004C4E2E"/>
    <w:rsid w:val="004C5793"/>
    <w:rsid w:val="004C5AE9"/>
    <w:rsid w:val="004C60D3"/>
    <w:rsid w:val="004C6374"/>
    <w:rsid w:val="004C65EA"/>
    <w:rsid w:val="004C6EA5"/>
    <w:rsid w:val="004D013A"/>
    <w:rsid w:val="004D0BE4"/>
    <w:rsid w:val="004D0F82"/>
    <w:rsid w:val="004D2595"/>
    <w:rsid w:val="004D2D62"/>
    <w:rsid w:val="004D34BC"/>
    <w:rsid w:val="004D3791"/>
    <w:rsid w:val="004D3D25"/>
    <w:rsid w:val="004D5357"/>
    <w:rsid w:val="004D675B"/>
    <w:rsid w:val="004D69DC"/>
    <w:rsid w:val="004D732E"/>
    <w:rsid w:val="004D794F"/>
    <w:rsid w:val="004D7D11"/>
    <w:rsid w:val="004E073C"/>
    <w:rsid w:val="004E0763"/>
    <w:rsid w:val="004E1237"/>
    <w:rsid w:val="004E1AD8"/>
    <w:rsid w:val="004E278D"/>
    <w:rsid w:val="004E2DB3"/>
    <w:rsid w:val="004E39F3"/>
    <w:rsid w:val="004E3D00"/>
    <w:rsid w:val="004E73C0"/>
    <w:rsid w:val="004F0472"/>
    <w:rsid w:val="004F0D08"/>
    <w:rsid w:val="004F122B"/>
    <w:rsid w:val="004F1BD5"/>
    <w:rsid w:val="004F30CE"/>
    <w:rsid w:val="004F3445"/>
    <w:rsid w:val="004F3605"/>
    <w:rsid w:val="004F45B3"/>
    <w:rsid w:val="004F5AD2"/>
    <w:rsid w:val="004F7239"/>
    <w:rsid w:val="004F75EF"/>
    <w:rsid w:val="004F7958"/>
    <w:rsid w:val="00501C5C"/>
    <w:rsid w:val="0050236D"/>
    <w:rsid w:val="00502BAD"/>
    <w:rsid w:val="00503656"/>
    <w:rsid w:val="00503D77"/>
    <w:rsid w:val="00503E9E"/>
    <w:rsid w:val="00504898"/>
    <w:rsid w:val="00506A26"/>
    <w:rsid w:val="00507F7B"/>
    <w:rsid w:val="00510006"/>
    <w:rsid w:val="0051069D"/>
    <w:rsid w:val="0051105F"/>
    <w:rsid w:val="005116F6"/>
    <w:rsid w:val="00511AA1"/>
    <w:rsid w:val="00512940"/>
    <w:rsid w:val="0051397F"/>
    <w:rsid w:val="0051421B"/>
    <w:rsid w:val="00514CFF"/>
    <w:rsid w:val="0051738B"/>
    <w:rsid w:val="005176C3"/>
    <w:rsid w:val="00520490"/>
    <w:rsid w:val="00521284"/>
    <w:rsid w:val="00521CA4"/>
    <w:rsid w:val="00521DE5"/>
    <w:rsid w:val="005220BE"/>
    <w:rsid w:val="00523344"/>
    <w:rsid w:val="00523784"/>
    <w:rsid w:val="00523FA2"/>
    <w:rsid w:val="0052471B"/>
    <w:rsid w:val="00525117"/>
    <w:rsid w:val="00525713"/>
    <w:rsid w:val="0052651E"/>
    <w:rsid w:val="00527F34"/>
    <w:rsid w:val="0053041E"/>
    <w:rsid w:val="0053182E"/>
    <w:rsid w:val="00531BBE"/>
    <w:rsid w:val="00532066"/>
    <w:rsid w:val="00532E6A"/>
    <w:rsid w:val="00533199"/>
    <w:rsid w:val="0053335E"/>
    <w:rsid w:val="00533912"/>
    <w:rsid w:val="00533E17"/>
    <w:rsid w:val="005343A9"/>
    <w:rsid w:val="00536127"/>
    <w:rsid w:val="005366A1"/>
    <w:rsid w:val="00536E29"/>
    <w:rsid w:val="00537494"/>
    <w:rsid w:val="005376E0"/>
    <w:rsid w:val="00537F05"/>
    <w:rsid w:val="005405B5"/>
    <w:rsid w:val="005415AA"/>
    <w:rsid w:val="005419C4"/>
    <w:rsid w:val="00542CC3"/>
    <w:rsid w:val="005431EF"/>
    <w:rsid w:val="005435B6"/>
    <w:rsid w:val="005476C0"/>
    <w:rsid w:val="00550510"/>
    <w:rsid w:val="00550D7D"/>
    <w:rsid w:val="005512DC"/>
    <w:rsid w:val="00552072"/>
    <w:rsid w:val="0055309D"/>
    <w:rsid w:val="0055394D"/>
    <w:rsid w:val="00553E9C"/>
    <w:rsid w:val="00554E55"/>
    <w:rsid w:val="00555228"/>
    <w:rsid w:val="00555A9B"/>
    <w:rsid w:val="00555F68"/>
    <w:rsid w:val="005560B4"/>
    <w:rsid w:val="00556C99"/>
    <w:rsid w:val="005600D2"/>
    <w:rsid w:val="00560F98"/>
    <w:rsid w:val="0056203A"/>
    <w:rsid w:val="00562E34"/>
    <w:rsid w:val="00563475"/>
    <w:rsid w:val="00563740"/>
    <w:rsid w:val="00563CC6"/>
    <w:rsid w:val="00563DA3"/>
    <w:rsid w:val="00563FF9"/>
    <w:rsid w:val="005649B6"/>
    <w:rsid w:val="00564A50"/>
    <w:rsid w:val="00565921"/>
    <w:rsid w:val="00565989"/>
    <w:rsid w:val="00565F75"/>
    <w:rsid w:val="005666B2"/>
    <w:rsid w:val="00566CA7"/>
    <w:rsid w:val="00567178"/>
    <w:rsid w:val="0056719D"/>
    <w:rsid w:val="005671B8"/>
    <w:rsid w:val="005703E9"/>
    <w:rsid w:val="00571F4F"/>
    <w:rsid w:val="00571FC3"/>
    <w:rsid w:val="0057212E"/>
    <w:rsid w:val="0057365E"/>
    <w:rsid w:val="00574905"/>
    <w:rsid w:val="005750AB"/>
    <w:rsid w:val="005759DB"/>
    <w:rsid w:val="005772FA"/>
    <w:rsid w:val="00577DC3"/>
    <w:rsid w:val="005807BB"/>
    <w:rsid w:val="00580C35"/>
    <w:rsid w:val="00581F2F"/>
    <w:rsid w:val="00582A90"/>
    <w:rsid w:val="00582DC1"/>
    <w:rsid w:val="0058323A"/>
    <w:rsid w:val="005832BA"/>
    <w:rsid w:val="00584195"/>
    <w:rsid w:val="005847F0"/>
    <w:rsid w:val="00584A9E"/>
    <w:rsid w:val="0058502F"/>
    <w:rsid w:val="00586332"/>
    <w:rsid w:val="005875A6"/>
    <w:rsid w:val="00587B0D"/>
    <w:rsid w:val="005906E5"/>
    <w:rsid w:val="00590DEE"/>
    <w:rsid w:val="0059117C"/>
    <w:rsid w:val="0059148B"/>
    <w:rsid w:val="0059171D"/>
    <w:rsid w:val="005917C6"/>
    <w:rsid w:val="00591A35"/>
    <w:rsid w:val="00591D4A"/>
    <w:rsid w:val="00591DB9"/>
    <w:rsid w:val="005932AF"/>
    <w:rsid w:val="00593BFC"/>
    <w:rsid w:val="00594237"/>
    <w:rsid w:val="00594906"/>
    <w:rsid w:val="00594C8F"/>
    <w:rsid w:val="00595A28"/>
    <w:rsid w:val="00596912"/>
    <w:rsid w:val="00596F3E"/>
    <w:rsid w:val="0059717C"/>
    <w:rsid w:val="00597CC2"/>
    <w:rsid w:val="005A1190"/>
    <w:rsid w:val="005A168D"/>
    <w:rsid w:val="005A323C"/>
    <w:rsid w:val="005A4EF2"/>
    <w:rsid w:val="005A542D"/>
    <w:rsid w:val="005A57D4"/>
    <w:rsid w:val="005A5EBB"/>
    <w:rsid w:val="005A6019"/>
    <w:rsid w:val="005A607C"/>
    <w:rsid w:val="005A6828"/>
    <w:rsid w:val="005A752A"/>
    <w:rsid w:val="005A7CE5"/>
    <w:rsid w:val="005B0288"/>
    <w:rsid w:val="005B0443"/>
    <w:rsid w:val="005B0EB3"/>
    <w:rsid w:val="005B176A"/>
    <w:rsid w:val="005B1E9F"/>
    <w:rsid w:val="005B1F13"/>
    <w:rsid w:val="005B295A"/>
    <w:rsid w:val="005B3E07"/>
    <w:rsid w:val="005B481B"/>
    <w:rsid w:val="005B4BF9"/>
    <w:rsid w:val="005B5FC7"/>
    <w:rsid w:val="005B650C"/>
    <w:rsid w:val="005C00F6"/>
    <w:rsid w:val="005C0B5C"/>
    <w:rsid w:val="005C1021"/>
    <w:rsid w:val="005C1054"/>
    <w:rsid w:val="005C2EEE"/>
    <w:rsid w:val="005C4156"/>
    <w:rsid w:val="005C4792"/>
    <w:rsid w:val="005C498A"/>
    <w:rsid w:val="005C4EF1"/>
    <w:rsid w:val="005C535E"/>
    <w:rsid w:val="005C562C"/>
    <w:rsid w:val="005C6EE5"/>
    <w:rsid w:val="005D1A1A"/>
    <w:rsid w:val="005D1AA7"/>
    <w:rsid w:val="005D1F81"/>
    <w:rsid w:val="005D2BCA"/>
    <w:rsid w:val="005D303C"/>
    <w:rsid w:val="005D386D"/>
    <w:rsid w:val="005D41A1"/>
    <w:rsid w:val="005D4F28"/>
    <w:rsid w:val="005D5658"/>
    <w:rsid w:val="005D5870"/>
    <w:rsid w:val="005D7423"/>
    <w:rsid w:val="005D767D"/>
    <w:rsid w:val="005D7AF1"/>
    <w:rsid w:val="005E06E4"/>
    <w:rsid w:val="005E0CA1"/>
    <w:rsid w:val="005E152B"/>
    <w:rsid w:val="005E1C29"/>
    <w:rsid w:val="005E22F4"/>
    <w:rsid w:val="005E2CDE"/>
    <w:rsid w:val="005E2E9C"/>
    <w:rsid w:val="005E420D"/>
    <w:rsid w:val="005E44E8"/>
    <w:rsid w:val="005E4801"/>
    <w:rsid w:val="005E4A24"/>
    <w:rsid w:val="005E530E"/>
    <w:rsid w:val="005E57BA"/>
    <w:rsid w:val="005E57C5"/>
    <w:rsid w:val="005E61A5"/>
    <w:rsid w:val="005E65C0"/>
    <w:rsid w:val="005E7DF2"/>
    <w:rsid w:val="005F0686"/>
    <w:rsid w:val="005F0753"/>
    <w:rsid w:val="005F0782"/>
    <w:rsid w:val="005F1262"/>
    <w:rsid w:val="005F16B1"/>
    <w:rsid w:val="005F1D3A"/>
    <w:rsid w:val="005F2971"/>
    <w:rsid w:val="005F317B"/>
    <w:rsid w:val="005F31B7"/>
    <w:rsid w:val="005F3530"/>
    <w:rsid w:val="005F3874"/>
    <w:rsid w:val="005F39FE"/>
    <w:rsid w:val="005F3B8F"/>
    <w:rsid w:val="005F44E2"/>
    <w:rsid w:val="005F5046"/>
    <w:rsid w:val="005F53B7"/>
    <w:rsid w:val="005F5694"/>
    <w:rsid w:val="005F6976"/>
    <w:rsid w:val="005F6AD4"/>
    <w:rsid w:val="005F6ADC"/>
    <w:rsid w:val="005F7733"/>
    <w:rsid w:val="00600BDF"/>
    <w:rsid w:val="006016AF"/>
    <w:rsid w:val="006039EC"/>
    <w:rsid w:val="00603B28"/>
    <w:rsid w:val="00604ABC"/>
    <w:rsid w:val="006059E6"/>
    <w:rsid w:val="00605CBC"/>
    <w:rsid w:val="00605CF8"/>
    <w:rsid w:val="00605E65"/>
    <w:rsid w:val="006064E7"/>
    <w:rsid w:val="006078BD"/>
    <w:rsid w:val="006079BE"/>
    <w:rsid w:val="00610224"/>
    <w:rsid w:val="0061082E"/>
    <w:rsid w:val="006113D1"/>
    <w:rsid w:val="006119D8"/>
    <w:rsid w:val="00611AFA"/>
    <w:rsid w:val="006120E2"/>
    <w:rsid w:val="00612165"/>
    <w:rsid w:val="00612AA0"/>
    <w:rsid w:val="00612FE3"/>
    <w:rsid w:val="006131C8"/>
    <w:rsid w:val="006139F9"/>
    <w:rsid w:val="00614A33"/>
    <w:rsid w:val="00615AC2"/>
    <w:rsid w:val="00615B79"/>
    <w:rsid w:val="00615CB2"/>
    <w:rsid w:val="00615F2B"/>
    <w:rsid w:val="0061641E"/>
    <w:rsid w:val="006168B8"/>
    <w:rsid w:val="00617D89"/>
    <w:rsid w:val="00621E77"/>
    <w:rsid w:val="00621EBA"/>
    <w:rsid w:val="00623435"/>
    <w:rsid w:val="00623F00"/>
    <w:rsid w:val="006246CE"/>
    <w:rsid w:val="006247DA"/>
    <w:rsid w:val="0062482A"/>
    <w:rsid w:val="0062573A"/>
    <w:rsid w:val="00625B81"/>
    <w:rsid w:val="006260A8"/>
    <w:rsid w:val="00626173"/>
    <w:rsid w:val="00626D7F"/>
    <w:rsid w:val="00626DF7"/>
    <w:rsid w:val="006273EC"/>
    <w:rsid w:val="00627D52"/>
    <w:rsid w:val="00627F6E"/>
    <w:rsid w:val="00630B92"/>
    <w:rsid w:val="00630D18"/>
    <w:rsid w:val="00631E5B"/>
    <w:rsid w:val="00634CBC"/>
    <w:rsid w:val="0063508E"/>
    <w:rsid w:val="00636CEA"/>
    <w:rsid w:val="0063736B"/>
    <w:rsid w:val="006376F7"/>
    <w:rsid w:val="00637917"/>
    <w:rsid w:val="00637E5A"/>
    <w:rsid w:val="00640891"/>
    <w:rsid w:val="0064094F"/>
    <w:rsid w:val="00640E4B"/>
    <w:rsid w:val="006417AD"/>
    <w:rsid w:val="00641CEB"/>
    <w:rsid w:val="00643048"/>
    <w:rsid w:val="00643FE7"/>
    <w:rsid w:val="006444F9"/>
    <w:rsid w:val="006447BF"/>
    <w:rsid w:val="00644854"/>
    <w:rsid w:val="006448A3"/>
    <w:rsid w:val="006459A7"/>
    <w:rsid w:val="0064618E"/>
    <w:rsid w:val="00646CE6"/>
    <w:rsid w:val="0064753F"/>
    <w:rsid w:val="006476E1"/>
    <w:rsid w:val="00647ECA"/>
    <w:rsid w:val="00647F5E"/>
    <w:rsid w:val="006502AA"/>
    <w:rsid w:val="00651472"/>
    <w:rsid w:val="00651A3F"/>
    <w:rsid w:val="00651D93"/>
    <w:rsid w:val="006539EC"/>
    <w:rsid w:val="00654077"/>
    <w:rsid w:val="0065490A"/>
    <w:rsid w:val="00655F52"/>
    <w:rsid w:val="00657433"/>
    <w:rsid w:val="00657474"/>
    <w:rsid w:val="00657DD0"/>
    <w:rsid w:val="00660AD6"/>
    <w:rsid w:val="00660C5F"/>
    <w:rsid w:val="00660CB4"/>
    <w:rsid w:val="00660DAE"/>
    <w:rsid w:val="006613A2"/>
    <w:rsid w:val="00662673"/>
    <w:rsid w:val="0066305B"/>
    <w:rsid w:val="0066310B"/>
    <w:rsid w:val="006643BC"/>
    <w:rsid w:val="00664950"/>
    <w:rsid w:val="0066536C"/>
    <w:rsid w:val="00665423"/>
    <w:rsid w:val="0066563F"/>
    <w:rsid w:val="00665BF5"/>
    <w:rsid w:val="0066675E"/>
    <w:rsid w:val="00667CC8"/>
    <w:rsid w:val="00667CDD"/>
    <w:rsid w:val="00670E64"/>
    <w:rsid w:val="0067187D"/>
    <w:rsid w:val="006719E6"/>
    <w:rsid w:val="00672D4B"/>
    <w:rsid w:val="0067369D"/>
    <w:rsid w:val="006737B7"/>
    <w:rsid w:val="006738BA"/>
    <w:rsid w:val="00673B96"/>
    <w:rsid w:val="006757F7"/>
    <w:rsid w:val="0067591D"/>
    <w:rsid w:val="00675D18"/>
    <w:rsid w:val="006771E5"/>
    <w:rsid w:val="00677318"/>
    <w:rsid w:val="00677374"/>
    <w:rsid w:val="006776BD"/>
    <w:rsid w:val="00677FBA"/>
    <w:rsid w:val="00680027"/>
    <w:rsid w:val="00680488"/>
    <w:rsid w:val="0068063D"/>
    <w:rsid w:val="00680DF6"/>
    <w:rsid w:val="00681B5B"/>
    <w:rsid w:val="00682526"/>
    <w:rsid w:val="00682C49"/>
    <w:rsid w:val="00684E0C"/>
    <w:rsid w:val="006858F2"/>
    <w:rsid w:val="00686797"/>
    <w:rsid w:val="00687DC4"/>
    <w:rsid w:val="0069098A"/>
    <w:rsid w:val="006909A9"/>
    <w:rsid w:val="00691E1C"/>
    <w:rsid w:val="00692771"/>
    <w:rsid w:val="00692A8D"/>
    <w:rsid w:val="00692AB5"/>
    <w:rsid w:val="00692D2D"/>
    <w:rsid w:val="006936CE"/>
    <w:rsid w:val="006947AD"/>
    <w:rsid w:val="0069630C"/>
    <w:rsid w:val="00696A39"/>
    <w:rsid w:val="00697FDD"/>
    <w:rsid w:val="006A0818"/>
    <w:rsid w:val="006A1391"/>
    <w:rsid w:val="006A1717"/>
    <w:rsid w:val="006A2999"/>
    <w:rsid w:val="006A32DA"/>
    <w:rsid w:val="006A4429"/>
    <w:rsid w:val="006A5610"/>
    <w:rsid w:val="006A56C0"/>
    <w:rsid w:val="006A6202"/>
    <w:rsid w:val="006A689F"/>
    <w:rsid w:val="006A76CA"/>
    <w:rsid w:val="006A7B07"/>
    <w:rsid w:val="006A7E3E"/>
    <w:rsid w:val="006B00E4"/>
    <w:rsid w:val="006B04A3"/>
    <w:rsid w:val="006B2718"/>
    <w:rsid w:val="006B28D2"/>
    <w:rsid w:val="006B2BF8"/>
    <w:rsid w:val="006B33BB"/>
    <w:rsid w:val="006B3614"/>
    <w:rsid w:val="006B3979"/>
    <w:rsid w:val="006B3D53"/>
    <w:rsid w:val="006B4016"/>
    <w:rsid w:val="006B4DA2"/>
    <w:rsid w:val="006B5456"/>
    <w:rsid w:val="006B5B8C"/>
    <w:rsid w:val="006B7485"/>
    <w:rsid w:val="006B781C"/>
    <w:rsid w:val="006C0018"/>
    <w:rsid w:val="006C0600"/>
    <w:rsid w:val="006C08F1"/>
    <w:rsid w:val="006C0FF4"/>
    <w:rsid w:val="006C10DC"/>
    <w:rsid w:val="006C1784"/>
    <w:rsid w:val="006C1FD3"/>
    <w:rsid w:val="006C2E95"/>
    <w:rsid w:val="006C3233"/>
    <w:rsid w:val="006C36F3"/>
    <w:rsid w:val="006C434B"/>
    <w:rsid w:val="006C476C"/>
    <w:rsid w:val="006C6645"/>
    <w:rsid w:val="006C7142"/>
    <w:rsid w:val="006C74E3"/>
    <w:rsid w:val="006C7E68"/>
    <w:rsid w:val="006D04AE"/>
    <w:rsid w:val="006D1D46"/>
    <w:rsid w:val="006D2126"/>
    <w:rsid w:val="006D216E"/>
    <w:rsid w:val="006D24C5"/>
    <w:rsid w:val="006D25A7"/>
    <w:rsid w:val="006D2AAE"/>
    <w:rsid w:val="006D3594"/>
    <w:rsid w:val="006D36B0"/>
    <w:rsid w:val="006D42A4"/>
    <w:rsid w:val="006D4587"/>
    <w:rsid w:val="006D4A6C"/>
    <w:rsid w:val="006D4B6D"/>
    <w:rsid w:val="006D591E"/>
    <w:rsid w:val="006D5CD1"/>
    <w:rsid w:val="006D7037"/>
    <w:rsid w:val="006D7105"/>
    <w:rsid w:val="006D75A9"/>
    <w:rsid w:val="006E0868"/>
    <w:rsid w:val="006E312F"/>
    <w:rsid w:val="006E330B"/>
    <w:rsid w:val="006E341C"/>
    <w:rsid w:val="006E3B52"/>
    <w:rsid w:val="006E3E36"/>
    <w:rsid w:val="006E453A"/>
    <w:rsid w:val="006E49C1"/>
    <w:rsid w:val="006E5630"/>
    <w:rsid w:val="006E6188"/>
    <w:rsid w:val="006E6340"/>
    <w:rsid w:val="006E68EA"/>
    <w:rsid w:val="006E696B"/>
    <w:rsid w:val="006E7274"/>
    <w:rsid w:val="006E73ED"/>
    <w:rsid w:val="006E7AFC"/>
    <w:rsid w:val="006E7C38"/>
    <w:rsid w:val="006F0489"/>
    <w:rsid w:val="006F0600"/>
    <w:rsid w:val="006F1701"/>
    <w:rsid w:val="006F2419"/>
    <w:rsid w:val="006F2FFD"/>
    <w:rsid w:val="006F378D"/>
    <w:rsid w:val="006F3D62"/>
    <w:rsid w:val="006F409D"/>
    <w:rsid w:val="006F505A"/>
    <w:rsid w:val="006F52D8"/>
    <w:rsid w:val="006F5F50"/>
    <w:rsid w:val="006F65BC"/>
    <w:rsid w:val="006F6907"/>
    <w:rsid w:val="00701476"/>
    <w:rsid w:val="00702268"/>
    <w:rsid w:val="007025C1"/>
    <w:rsid w:val="00702A9E"/>
    <w:rsid w:val="007031C8"/>
    <w:rsid w:val="00703E9B"/>
    <w:rsid w:val="007041CE"/>
    <w:rsid w:val="007046E7"/>
    <w:rsid w:val="00704BD6"/>
    <w:rsid w:val="00705000"/>
    <w:rsid w:val="00705060"/>
    <w:rsid w:val="00705786"/>
    <w:rsid w:val="00705950"/>
    <w:rsid w:val="007059DC"/>
    <w:rsid w:val="00706730"/>
    <w:rsid w:val="00706E12"/>
    <w:rsid w:val="00707C8C"/>
    <w:rsid w:val="00707CBB"/>
    <w:rsid w:val="00710A4E"/>
    <w:rsid w:val="007110EB"/>
    <w:rsid w:val="0071122B"/>
    <w:rsid w:val="00711EFA"/>
    <w:rsid w:val="0071366D"/>
    <w:rsid w:val="00713BCD"/>
    <w:rsid w:val="00713D5F"/>
    <w:rsid w:val="007144A9"/>
    <w:rsid w:val="0071459E"/>
    <w:rsid w:val="00714854"/>
    <w:rsid w:val="00715B4A"/>
    <w:rsid w:val="00715D58"/>
    <w:rsid w:val="00715D9C"/>
    <w:rsid w:val="007167A5"/>
    <w:rsid w:val="00716B63"/>
    <w:rsid w:val="007177F0"/>
    <w:rsid w:val="00717D0E"/>
    <w:rsid w:val="00720130"/>
    <w:rsid w:val="007205F6"/>
    <w:rsid w:val="00720B7A"/>
    <w:rsid w:val="007212D8"/>
    <w:rsid w:val="00721647"/>
    <w:rsid w:val="00721F20"/>
    <w:rsid w:val="0072218D"/>
    <w:rsid w:val="0072277A"/>
    <w:rsid w:val="00722CA1"/>
    <w:rsid w:val="00723885"/>
    <w:rsid w:val="00723B2A"/>
    <w:rsid w:val="00724051"/>
    <w:rsid w:val="007241EC"/>
    <w:rsid w:val="007249EB"/>
    <w:rsid w:val="00724D26"/>
    <w:rsid w:val="0072545D"/>
    <w:rsid w:val="00726406"/>
    <w:rsid w:val="00726A6D"/>
    <w:rsid w:val="0073007C"/>
    <w:rsid w:val="00730315"/>
    <w:rsid w:val="00730720"/>
    <w:rsid w:val="0073131D"/>
    <w:rsid w:val="007318EA"/>
    <w:rsid w:val="007323AD"/>
    <w:rsid w:val="007324D8"/>
    <w:rsid w:val="00734293"/>
    <w:rsid w:val="007342B3"/>
    <w:rsid w:val="007344C8"/>
    <w:rsid w:val="0073458A"/>
    <w:rsid w:val="007351A3"/>
    <w:rsid w:val="007355B1"/>
    <w:rsid w:val="00736BCD"/>
    <w:rsid w:val="007376A0"/>
    <w:rsid w:val="00737EE0"/>
    <w:rsid w:val="00737F3B"/>
    <w:rsid w:val="00740154"/>
    <w:rsid w:val="0074020B"/>
    <w:rsid w:val="00740249"/>
    <w:rsid w:val="007407F1"/>
    <w:rsid w:val="00740B79"/>
    <w:rsid w:val="007417AE"/>
    <w:rsid w:val="00741BE6"/>
    <w:rsid w:val="00741E6D"/>
    <w:rsid w:val="00742A6F"/>
    <w:rsid w:val="00743A3D"/>
    <w:rsid w:val="00744544"/>
    <w:rsid w:val="007446DA"/>
    <w:rsid w:val="0074515B"/>
    <w:rsid w:val="007452B0"/>
    <w:rsid w:val="00745B9D"/>
    <w:rsid w:val="00745D48"/>
    <w:rsid w:val="007461B4"/>
    <w:rsid w:val="0074692A"/>
    <w:rsid w:val="00750A7C"/>
    <w:rsid w:val="00751105"/>
    <w:rsid w:val="00751A09"/>
    <w:rsid w:val="00751BFB"/>
    <w:rsid w:val="00751ED8"/>
    <w:rsid w:val="00752CF9"/>
    <w:rsid w:val="007530BA"/>
    <w:rsid w:val="007535CD"/>
    <w:rsid w:val="00753EC8"/>
    <w:rsid w:val="00753F42"/>
    <w:rsid w:val="00754AC9"/>
    <w:rsid w:val="00754E7B"/>
    <w:rsid w:val="007552C6"/>
    <w:rsid w:val="007567B2"/>
    <w:rsid w:val="007602A6"/>
    <w:rsid w:val="0076062D"/>
    <w:rsid w:val="00760D59"/>
    <w:rsid w:val="00760E1A"/>
    <w:rsid w:val="007651A8"/>
    <w:rsid w:val="00766EE8"/>
    <w:rsid w:val="007674D5"/>
    <w:rsid w:val="0076790C"/>
    <w:rsid w:val="007679AB"/>
    <w:rsid w:val="00770812"/>
    <w:rsid w:val="00771DB4"/>
    <w:rsid w:val="0077227A"/>
    <w:rsid w:val="00772F95"/>
    <w:rsid w:val="00773567"/>
    <w:rsid w:val="00773C23"/>
    <w:rsid w:val="00774229"/>
    <w:rsid w:val="00774832"/>
    <w:rsid w:val="00777272"/>
    <w:rsid w:val="0078008F"/>
    <w:rsid w:val="00781888"/>
    <w:rsid w:val="00781CBB"/>
    <w:rsid w:val="00782C22"/>
    <w:rsid w:val="00783509"/>
    <w:rsid w:val="00783575"/>
    <w:rsid w:val="007838F9"/>
    <w:rsid w:val="00783B95"/>
    <w:rsid w:val="00784052"/>
    <w:rsid w:val="0078420F"/>
    <w:rsid w:val="00784649"/>
    <w:rsid w:val="00785388"/>
    <w:rsid w:val="00785CF4"/>
    <w:rsid w:val="00785EDE"/>
    <w:rsid w:val="00786A63"/>
    <w:rsid w:val="0078707B"/>
    <w:rsid w:val="0079015A"/>
    <w:rsid w:val="0079025C"/>
    <w:rsid w:val="007905CB"/>
    <w:rsid w:val="007908FE"/>
    <w:rsid w:val="00790A4A"/>
    <w:rsid w:val="007916D4"/>
    <w:rsid w:val="00792019"/>
    <w:rsid w:val="00792514"/>
    <w:rsid w:val="007926C1"/>
    <w:rsid w:val="00793D8C"/>
    <w:rsid w:val="00793F7F"/>
    <w:rsid w:val="00794818"/>
    <w:rsid w:val="007957B0"/>
    <w:rsid w:val="00795F2C"/>
    <w:rsid w:val="00795FE4"/>
    <w:rsid w:val="00796723"/>
    <w:rsid w:val="007975AE"/>
    <w:rsid w:val="007A0565"/>
    <w:rsid w:val="007A19FD"/>
    <w:rsid w:val="007A2B6A"/>
    <w:rsid w:val="007A47F0"/>
    <w:rsid w:val="007A5CEE"/>
    <w:rsid w:val="007A617B"/>
    <w:rsid w:val="007A6187"/>
    <w:rsid w:val="007A6D22"/>
    <w:rsid w:val="007B0466"/>
    <w:rsid w:val="007B0C58"/>
    <w:rsid w:val="007B1252"/>
    <w:rsid w:val="007B183E"/>
    <w:rsid w:val="007B1F31"/>
    <w:rsid w:val="007B4C8C"/>
    <w:rsid w:val="007B4EE2"/>
    <w:rsid w:val="007B6311"/>
    <w:rsid w:val="007B6606"/>
    <w:rsid w:val="007B714A"/>
    <w:rsid w:val="007B7698"/>
    <w:rsid w:val="007B7A7D"/>
    <w:rsid w:val="007B7EBF"/>
    <w:rsid w:val="007C01EC"/>
    <w:rsid w:val="007C0968"/>
    <w:rsid w:val="007C1CFE"/>
    <w:rsid w:val="007C1EE1"/>
    <w:rsid w:val="007C20E4"/>
    <w:rsid w:val="007C21C3"/>
    <w:rsid w:val="007C3E40"/>
    <w:rsid w:val="007C424E"/>
    <w:rsid w:val="007C46DD"/>
    <w:rsid w:val="007C494D"/>
    <w:rsid w:val="007C52CF"/>
    <w:rsid w:val="007C5397"/>
    <w:rsid w:val="007C591D"/>
    <w:rsid w:val="007C5D4A"/>
    <w:rsid w:val="007C6152"/>
    <w:rsid w:val="007C6DEE"/>
    <w:rsid w:val="007C7FF3"/>
    <w:rsid w:val="007D0A50"/>
    <w:rsid w:val="007D1B15"/>
    <w:rsid w:val="007D1DAA"/>
    <w:rsid w:val="007D32C4"/>
    <w:rsid w:val="007D3798"/>
    <w:rsid w:val="007D59E2"/>
    <w:rsid w:val="007D5F87"/>
    <w:rsid w:val="007D6DE9"/>
    <w:rsid w:val="007D6F44"/>
    <w:rsid w:val="007D7445"/>
    <w:rsid w:val="007E0781"/>
    <w:rsid w:val="007E0B16"/>
    <w:rsid w:val="007E0B18"/>
    <w:rsid w:val="007E0EFC"/>
    <w:rsid w:val="007E12A4"/>
    <w:rsid w:val="007E208F"/>
    <w:rsid w:val="007E20C0"/>
    <w:rsid w:val="007E2309"/>
    <w:rsid w:val="007E2F0F"/>
    <w:rsid w:val="007E3368"/>
    <w:rsid w:val="007E3763"/>
    <w:rsid w:val="007E4ACC"/>
    <w:rsid w:val="007E5EF9"/>
    <w:rsid w:val="007E5F2E"/>
    <w:rsid w:val="007E64CB"/>
    <w:rsid w:val="007E6E95"/>
    <w:rsid w:val="007E73E5"/>
    <w:rsid w:val="007E79B0"/>
    <w:rsid w:val="007E7AAF"/>
    <w:rsid w:val="007E7B1E"/>
    <w:rsid w:val="007F0251"/>
    <w:rsid w:val="007F03AF"/>
    <w:rsid w:val="007F052C"/>
    <w:rsid w:val="007F0602"/>
    <w:rsid w:val="007F0A56"/>
    <w:rsid w:val="007F12EF"/>
    <w:rsid w:val="007F283A"/>
    <w:rsid w:val="007F2EA7"/>
    <w:rsid w:val="007F30FE"/>
    <w:rsid w:val="007F4455"/>
    <w:rsid w:val="007F47DF"/>
    <w:rsid w:val="007F5996"/>
    <w:rsid w:val="007F7439"/>
    <w:rsid w:val="007F74E1"/>
    <w:rsid w:val="007F7D60"/>
    <w:rsid w:val="008005F7"/>
    <w:rsid w:val="00801869"/>
    <w:rsid w:val="00802230"/>
    <w:rsid w:val="0080242A"/>
    <w:rsid w:val="00802C69"/>
    <w:rsid w:val="00804061"/>
    <w:rsid w:val="0080484E"/>
    <w:rsid w:val="00804CB4"/>
    <w:rsid w:val="00805EC8"/>
    <w:rsid w:val="008062B9"/>
    <w:rsid w:val="008064E5"/>
    <w:rsid w:val="00807C5E"/>
    <w:rsid w:val="0081011A"/>
    <w:rsid w:val="008113E0"/>
    <w:rsid w:val="00813E0B"/>
    <w:rsid w:val="00813FBB"/>
    <w:rsid w:val="008172A4"/>
    <w:rsid w:val="0081797C"/>
    <w:rsid w:val="00820879"/>
    <w:rsid w:val="00821E61"/>
    <w:rsid w:val="00823BF0"/>
    <w:rsid w:val="00824360"/>
    <w:rsid w:val="00824E73"/>
    <w:rsid w:val="008258B7"/>
    <w:rsid w:val="00826088"/>
    <w:rsid w:val="0082689E"/>
    <w:rsid w:val="00826BF7"/>
    <w:rsid w:val="00830302"/>
    <w:rsid w:val="00830780"/>
    <w:rsid w:val="008319B3"/>
    <w:rsid w:val="00831E55"/>
    <w:rsid w:val="00832C0C"/>
    <w:rsid w:val="00832FD1"/>
    <w:rsid w:val="008331DB"/>
    <w:rsid w:val="00833CDE"/>
    <w:rsid w:val="00834600"/>
    <w:rsid w:val="00834DFE"/>
    <w:rsid w:val="008353C2"/>
    <w:rsid w:val="00835555"/>
    <w:rsid w:val="00836014"/>
    <w:rsid w:val="00836586"/>
    <w:rsid w:val="0083694A"/>
    <w:rsid w:val="00837256"/>
    <w:rsid w:val="008375B3"/>
    <w:rsid w:val="00837936"/>
    <w:rsid w:val="00837A09"/>
    <w:rsid w:val="00837B7F"/>
    <w:rsid w:val="00837C1A"/>
    <w:rsid w:val="00840935"/>
    <w:rsid w:val="00840BB4"/>
    <w:rsid w:val="00841488"/>
    <w:rsid w:val="008428B3"/>
    <w:rsid w:val="00842C1F"/>
    <w:rsid w:val="0084331D"/>
    <w:rsid w:val="008442D8"/>
    <w:rsid w:val="008452AA"/>
    <w:rsid w:val="00847178"/>
    <w:rsid w:val="00847608"/>
    <w:rsid w:val="008477A9"/>
    <w:rsid w:val="0084797A"/>
    <w:rsid w:val="008506E9"/>
    <w:rsid w:val="00851CCF"/>
    <w:rsid w:val="00852100"/>
    <w:rsid w:val="00852308"/>
    <w:rsid w:val="00853A7E"/>
    <w:rsid w:val="00854AC4"/>
    <w:rsid w:val="00854E0D"/>
    <w:rsid w:val="0085531D"/>
    <w:rsid w:val="0085533A"/>
    <w:rsid w:val="00855F5B"/>
    <w:rsid w:val="0085652F"/>
    <w:rsid w:val="00856CE5"/>
    <w:rsid w:val="00856FEE"/>
    <w:rsid w:val="00860169"/>
    <w:rsid w:val="00860EFE"/>
    <w:rsid w:val="0086144A"/>
    <w:rsid w:val="0086196F"/>
    <w:rsid w:val="00861AA2"/>
    <w:rsid w:val="00861F26"/>
    <w:rsid w:val="0086370A"/>
    <w:rsid w:val="008641E4"/>
    <w:rsid w:val="008644CE"/>
    <w:rsid w:val="00864805"/>
    <w:rsid w:val="0086497A"/>
    <w:rsid w:val="008655E8"/>
    <w:rsid w:val="008659AC"/>
    <w:rsid w:val="00866A38"/>
    <w:rsid w:val="0086739B"/>
    <w:rsid w:val="00867A71"/>
    <w:rsid w:val="00870BAC"/>
    <w:rsid w:val="00871178"/>
    <w:rsid w:val="008714FC"/>
    <w:rsid w:val="00871A69"/>
    <w:rsid w:val="00871AA7"/>
    <w:rsid w:val="00872250"/>
    <w:rsid w:val="00872D43"/>
    <w:rsid w:val="00873658"/>
    <w:rsid w:val="008736AD"/>
    <w:rsid w:val="00874496"/>
    <w:rsid w:val="00874A4B"/>
    <w:rsid w:val="00874AAA"/>
    <w:rsid w:val="00876022"/>
    <w:rsid w:val="0087720A"/>
    <w:rsid w:val="00877F3B"/>
    <w:rsid w:val="00880148"/>
    <w:rsid w:val="00880311"/>
    <w:rsid w:val="00880507"/>
    <w:rsid w:val="0088053C"/>
    <w:rsid w:val="0088058B"/>
    <w:rsid w:val="00880E96"/>
    <w:rsid w:val="008817D9"/>
    <w:rsid w:val="0088236E"/>
    <w:rsid w:val="00882604"/>
    <w:rsid w:val="00882771"/>
    <w:rsid w:val="008827C7"/>
    <w:rsid w:val="00882F5E"/>
    <w:rsid w:val="00884862"/>
    <w:rsid w:val="0088595E"/>
    <w:rsid w:val="00886492"/>
    <w:rsid w:val="00887660"/>
    <w:rsid w:val="00887787"/>
    <w:rsid w:val="008878F5"/>
    <w:rsid w:val="0089044F"/>
    <w:rsid w:val="00891689"/>
    <w:rsid w:val="00891985"/>
    <w:rsid w:val="00891BBD"/>
    <w:rsid w:val="00892158"/>
    <w:rsid w:val="00892BA7"/>
    <w:rsid w:val="00894C7A"/>
    <w:rsid w:val="00896D4D"/>
    <w:rsid w:val="00897220"/>
    <w:rsid w:val="008A0269"/>
    <w:rsid w:val="008A08E8"/>
    <w:rsid w:val="008A09AE"/>
    <w:rsid w:val="008A1296"/>
    <w:rsid w:val="008A13E1"/>
    <w:rsid w:val="008A1E99"/>
    <w:rsid w:val="008A20F3"/>
    <w:rsid w:val="008A27F7"/>
    <w:rsid w:val="008A30ED"/>
    <w:rsid w:val="008A3B51"/>
    <w:rsid w:val="008A400E"/>
    <w:rsid w:val="008A40AF"/>
    <w:rsid w:val="008A5F32"/>
    <w:rsid w:val="008A71D5"/>
    <w:rsid w:val="008B215D"/>
    <w:rsid w:val="008B32BC"/>
    <w:rsid w:val="008B4028"/>
    <w:rsid w:val="008B5A2D"/>
    <w:rsid w:val="008B5A7D"/>
    <w:rsid w:val="008B5D18"/>
    <w:rsid w:val="008B617F"/>
    <w:rsid w:val="008B7047"/>
    <w:rsid w:val="008B7109"/>
    <w:rsid w:val="008C04B8"/>
    <w:rsid w:val="008C34E0"/>
    <w:rsid w:val="008C3674"/>
    <w:rsid w:val="008C3D9A"/>
    <w:rsid w:val="008C4423"/>
    <w:rsid w:val="008C519F"/>
    <w:rsid w:val="008C59F0"/>
    <w:rsid w:val="008C5D35"/>
    <w:rsid w:val="008C5D36"/>
    <w:rsid w:val="008C6E88"/>
    <w:rsid w:val="008C6EF1"/>
    <w:rsid w:val="008C7DBA"/>
    <w:rsid w:val="008D0029"/>
    <w:rsid w:val="008D04EB"/>
    <w:rsid w:val="008D0A98"/>
    <w:rsid w:val="008D1192"/>
    <w:rsid w:val="008D190A"/>
    <w:rsid w:val="008D1C8D"/>
    <w:rsid w:val="008D1D3C"/>
    <w:rsid w:val="008D1EB0"/>
    <w:rsid w:val="008D2180"/>
    <w:rsid w:val="008D21C9"/>
    <w:rsid w:val="008D3225"/>
    <w:rsid w:val="008D3C1C"/>
    <w:rsid w:val="008D4249"/>
    <w:rsid w:val="008D428E"/>
    <w:rsid w:val="008D4377"/>
    <w:rsid w:val="008D4A52"/>
    <w:rsid w:val="008D5313"/>
    <w:rsid w:val="008D5AC3"/>
    <w:rsid w:val="008D69FF"/>
    <w:rsid w:val="008D741B"/>
    <w:rsid w:val="008D7917"/>
    <w:rsid w:val="008E05D2"/>
    <w:rsid w:val="008E066C"/>
    <w:rsid w:val="008E0DB0"/>
    <w:rsid w:val="008E118C"/>
    <w:rsid w:val="008E137E"/>
    <w:rsid w:val="008E159F"/>
    <w:rsid w:val="008E1C84"/>
    <w:rsid w:val="008E21F8"/>
    <w:rsid w:val="008E22F8"/>
    <w:rsid w:val="008E2CAA"/>
    <w:rsid w:val="008E3E6C"/>
    <w:rsid w:val="008E472D"/>
    <w:rsid w:val="008E4AAF"/>
    <w:rsid w:val="008E5081"/>
    <w:rsid w:val="008E516A"/>
    <w:rsid w:val="008E52FB"/>
    <w:rsid w:val="008E574D"/>
    <w:rsid w:val="008E6565"/>
    <w:rsid w:val="008E793D"/>
    <w:rsid w:val="008F0D6E"/>
    <w:rsid w:val="008F17B9"/>
    <w:rsid w:val="008F17F7"/>
    <w:rsid w:val="008F2678"/>
    <w:rsid w:val="008F2F6F"/>
    <w:rsid w:val="008F38CF"/>
    <w:rsid w:val="008F5B21"/>
    <w:rsid w:val="008F5D00"/>
    <w:rsid w:val="008F5F1B"/>
    <w:rsid w:val="008F7669"/>
    <w:rsid w:val="008F7FCB"/>
    <w:rsid w:val="00900395"/>
    <w:rsid w:val="00900725"/>
    <w:rsid w:val="0090073A"/>
    <w:rsid w:val="0090083E"/>
    <w:rsid w:val="0090175E"/>
    <w:rsid w:val="009017D7"/>
    <w:rsid w:val="009025B5"/>
    <w:rsid w:val="0090283E"/>
    <w:rsid w:val="00902AD4"/>
    <w:rsid w:val="009034DE"/>
    <w:rsid w:val="00903927"/>
    <w:rsid w:val="00903E92"/>
    <w:rsid w:val="00904103"/>
    <w:rsid w:val="0090432B"/>
    <w:rsid w:val="00904387"/>
    <w:rsid w:val="00904DA4"/>
    <w:rsid w:val="00904E22"/>
    <w:rsid w:val="00904EDA"/>
    <w:rsid w:val="00906AAE"/>
    <w:rsid w:val="0091082B"/>
    <w:rsid w:val="009111D7"/>
    <w:rsid w:val="009120A1"/>
    <w:rsid w:val="00913D4D"/>
    <w:rsid w:val="00913EE7"/>
    <w:rsid w:val="009145C1"/>
    <w:rsid w:val="009147B0"/>
    <w:rsid w:val="009151D1"/>
    <w:rsid w:val="00915207"/>
    <w:rsid w:val="00915791"/>
    <w:rsid w:val="00915E42"/>
    <w:rsid w:val="009166C0"/>
    <w:rsid w:val="00916CD3"/>
    <w:rsid w:val="00920276"/>
    <w:rsid w:val="00921923"/>
    <w:rsid w:val="00922882"/>
    <w:rsid w:val="00923F76"/>
    <w:rsid w:val="009244F9"/>
    <w:rsid w:val="009250B6"/>
    <w:rsid w:val="0092554F"/>
    <w:rsid w:val="009258C6"/>
    <w:rsid w:val="009261BA"/>
    <w:rsid w:val="00926822"/>
    <w:rsid w:val="00927F1D"/>
    <w:rsid w:val="00927FD4"/>
    <w:rsid w:val="00930552"/>
    <w:rsid w:val="0093126E"/>
    <w:rsid w:val="009314F2"/>
    <w:rsid w:val="00931DE5"/>
    <w:rsid w:val="0093214A"/>
    <w:rsid w:val="00932AAF"/>
    <w:rsid w:val="0093419C"/>
    <w:rsid w:val="009346F3"/>
    <w:rsid w:val="00935538"/>
    <w:rsid w:val="00935C56"/>
    <w:rsid w:val="00936892"/>
    <w:rsid w:val="00937286"/>
    <w:rsid w:val="0094074F"/>
    <w:rsid w:val="009412FF"/>
    <w:rsid w:val="00941B3A"/>
    <w:rsid w:val="00941C12"/>
    <w:rsid w:val="009422B8"/>
    <w:rsid w:val="009427CD"/>
    <w:rsid w:val="00942929"/>
    <w:rsid w:val="00942B48"/>
    <w:rsid w:val="00943108"/>
    <w:rsid w:val="00943825"/>
    <w:rsid w:val="0094388A"/>
    <w:rsid w:val="00943C0E"/>
    <w:rsid w:val="0094402E"/>
    <w:rsid w:val="0094407B"/>
    <w:rsid w:val="00944B09"/>
    <w:rsid w:val="0094628A"/>
    <w:rsid w:val="0094636B"/>
    <w:rsid w:val="00946519"/>
    <w:rsid w:val="0095037B"/>
    <w:rsid w:val="00950AB4"/>
    <w:rsid w:val="0095139B"/>
    <w:rsid w:val="00951D37"/>
    <w:rsid w:val="00951FF8"/>
    <w:rsid w:val="00954433"/>
    <w:rsid w:val="00954B70"/>
    <w:rsid w:val="00955344"/>
    <w:rsid w:val="00955EDD"/>
    <w:rsid w:val="0095628F"/>
    <w:rsid w:val="0095696F"/>
    <w:rsid w:val="00957C1C"/>
    <w:rsid w:val="00957D0B"/>
    <w:rsid w:val="00960920"/>
    <w:rsid w:val="009616A4"/>
    <w:rsid w:val="009619DB"/>
    <w:rsid w:val="00963407"/>
    <w:rsid w:val="00963769"/>
    <w:rsid w:val="0096411D"/>
    <w:rsid w:val="0096451B"/>
    <w:rsid w:val="0096453C"/>
    <w:rsid w:val="009652AB"/>
    <w:rsid w:val="009659B4"/>
    <w:rsid w:val="00965CA7"/>
    <w:rsid w:val="009660AF"/>
    <w:rsid w:val="00966501"/>
    <w:rsid w:val="009677AA"/>
    <w:rsid w:val="00967A18"/>
    <w:rsid w:val="00967A4F"/>
    <w:rsid w:val="009707D1"/>
    <w:rsid w:val="0097080B"/>
    <w:rsid w:val="0097146B"/>
    <w:rsid w:val="00972B62"/>
    <w:rsid w:val="00972C18"/>
    <w:rsid w:val="0097337E"/>
    <w:rsid w:val="00974685"/>
    <w:rsid w:val="00974834"/>
    <w:rsid w:val="00975121"/>
    <w:rsid w:val="0097538E"/>
    <w:rsid w:val="00975976"/>
    <w:rsid w:val="00975B08"/>
    <w:rsid w:val="00975CAC"/>
    <w:rsid w:val="0097652F"/>
    <w:rsid w:val="00976B58"/>
    <w:rsid w:val="009806B1"/>
    <w:rsid w:val="00981673"/>
    <w:rsid w:val="009828EA"/>
    <w:rsid w:val="00983A33"/>
    <w:rsid w:val="00984CAD"/>
    <w:rsid w:val="00985451"/>
    <w:rsid w:val="0098573D"/>
    <w:rsid w:val="00985B3A"/>
    <w:rsid w:val="009862BD"/>
    <w:rsid w:val="00990779"/>
    <w:rsid w:val="00990925"/>
    <w:rsid w:val="0099154B"/>
    <w:rsid w:val="0099178C"/>
    <w:rsid w:val="00991FCB"/>
    <w:rsid w:val="0099218A"/>
    <w:rsid w:val="0099298F"/>
    <w:rsid w:val="00993061"/>
    <w:rsid w:val="00995533"/>
    <w:rsid w:val="009955E4"/>
    <w:rsid w:val="00996600"/>
    <w:rsid w:val="00996AEF"/>
    <w:rsid w:val="009A049E"/>
    <w:rsid w:val="009A0533"/>
    <w:rsid w:val="009A0A93"/>
    <w:rsid w:val="009A1030"/>
    <w:rsid w:val="009A10ED"/>
    <w:rsid w:val="009A11DB"/>
    <w:rsid w:val="009A1901"/>
    <w:rsid w:val="009A20CC"/>
    <w:rsid w:val="009A24AF"/>
    <w:rsid w:val="009A28DD"/>
    <w:rsid w:val="009A3E3A"/>
    <w:rsid w:val="009A3E4B"/>
    <w:rsid w:val="009A47F2"/>
    <w:rsid w:val="009A5074"/>
    <w:rsid w:val="009A58E3"/>
    <w:rsid w:val="009A5E12"/>
    <w:rsid w:val="009A7392"/>
    <w:rsid w:val="009B0316"/>
    <w:rsid w:val="009B0CC7"/>
    <w:rsid w:val="009B1BA9"/>
    <w:rsid w:val="009B39EB"/>
    <w:rsid w:val="009B3C7A"/>
    <w:rsid w:val="009B4415"/>
    <w:rsid w:val="009B4755"/>
    <w:rsid w:val="009B49C7"/>
    <w:rsid w:val="009B5683"/>
    <w:rsid w:val="009B5A3D"/>
    <w:rsid w:val="009B68C4"/>
    <w:rsid w:val="009B71EF"/>
    <w:rsid w:val="009C0637"/>
    <w:rsid w:val="009C0C42"/>
    <w:rsid w:val="009C10E1"/>
    <w:rsid w:val="009C1D3A"/>
    <w:rsid w:val="009C265D"/>
    <w:rsid w:val="009C3641"/>
    <w:rsid w:val="009C378C"/>
    <w:rsid w:val="009C3839"/>
    <w:rsid w:val="009C384E"/>
    <w:rsid w:val="009C3C27"/>
    <w:rsid w:val="009C3F5A"/>
    <w:rsid w:val="009C4B28"/>
    <w:rsid w:val="009C643A"/>
    <w:rsid w:val="009C6700"/>
    <w:rsid w:val="009C6F21"/>
    <w:rsid w:val="009C7896"/>
    <w:rsid w:val="009C7EB8"/>
    <w:rsid w:val="009D0CB5"/>
    <w:rsid w:val="009D1473"/>
    <w:rsid w:val="009D28C3"/>
    <w:rsid w:val="009D29B7"/>
    <w:rsid w:val="009D3C73"/>
    <w:rsid w:val="009D3CBA"/>
    <w:rsid w:val="009D4356"/>
    <w:rsid w:val="009D4DC1"/>
    <w:rsid w:val="009D4F18"/>
    <w:rsid w:val="009D5670"/>
    <w:rsid w:val="009D59BD"/>
    <w:rsid w:val="009D6181"/>
    <w:rsid w:val="009D65ED"/>
    <w:rsid w:val="009D6CC5"/>
    <w:rsid w:val="009D7C48"/>
    <w:rsid w:val="009D7DAD"/>
    <w:rsid w:val="009E0893"/>
    <w:rsid w:val="009E1264"/>
    <w:rsid w:val="009E12A5"/>
    <w:rsid w:val="009E1F6F"/>
    <w:rsid w:val="009E2C44"/>
    <w:rsid w:val="009E3260"/>
    <w:rsid w:val="009E38C7"/>
    <w:rsid w:val="009E4C80"/>
    <w:rsid w:val="009E570F"/>
    <w:rsid w:val="009E5CFD"/>
    <w:rsid w:val="009E5D0D"/>
    <w:rsid w:val="009E66D0"/>
    <w:rsid w:val="009E690C"/>
    <w:rsid w:val="009E7DA1"/>
    <w:rsid w:val="009F0359"/>
    <w:rsid w:val="009F09B4"/>
    <w:rsid w:val="009F0A8D"/>
    <w:rsid w:val="009F1072"/>
    <w:rsid w:val="009F1A6D"/>
    <w:rsid w:val="009F21E2"/>
    <w:rsid w:val="009F2AED"/>
    <w:rsid w:val="009F4941"/>
    <w:rsid w:val="009F4A29"/>
    <w:rsid w:val="009F52E5"/>
    <w:rsid w:val="009F5B41"/>
    <w:rsid w:val="009F75E5"/>
    <w:rsid w:val="009F7643"/>
    <w:rsid w:val="009F784E"/>
    <w:rsid w:val="009F7FDC"/>
    <w:rsid w:val="00A00C40"/>
    <w:rsid w:val="00A02047"/>
    <w:rsid w:val="00A03F83"/>
    <w:rsid w:val="00A041DD"/>
    <w:rsid w:val="00A04B56"/>
    <w:rsid w:val="00A04F1C"/>
    <w:rsid w:val="00A05087"/>
    <w:rsid w:val="00A065F3"/>
    <w:rsid w:val="00A07665"/>
    <w:rsid w:val="00A1156C"/>
    <w:rsid w:val="00A11669"/>
    <w:rsid w:val="00A11AED"/>
    <w:rsid w:val="00A12209"/>
    <w:rsid w:val="00A12265"/>
    <w:rsid w:val="00A12F78"/>
    <w:rsid w:val="00A13D76"/>
    <w:rsid w:val="00A14047"/>
    <w:rsid w:val="00A1444A"/>
    <w:rsid w:val="00A14E06"/>
    <w:rsid w:val="00A1512A"/>
    <w:rsid w:val="00A154D8"/>
    <w:rsid w:val="00A15656"/>
    <w:rsid w:val="00A15C76"/>
    <w:rsid w:val="00A15D23"/>
    <w:rsid w:val="00A16249"/>
    <w:rsid w:val="00A17F07"/>
    <w:rsid w:val="00A20259"/>
    <w:rsid w:val="00A21252"/>
    <w:rsid w:val="00A213CB"/>
    <w:rsid w:val="00A2185A"/>
    <w:rsid w:val="00A21FF5"/>
    <w:rsid w:val="00A223FE"/>
    <w:rsid w:val="00A226E5"/>
    <w:rsid w:val="00A23F4C"/>
    <w:rsid w:val="00A240DD"/>
    <w:rsid w:val="00A24729"/>
    <w:rsid w:val="00A24DE8"/>
    <w:rsid w:val="00A26E5C"/>
    <w:rsid w:val="00A30CB5"/>
    <w:rsid w:val="00A319A0"/>
    <w:rsid w:val="00A31A40"/>
    <w:rsid w:val="00A31E8D"/>
    <w:rsid w:val="00A3284D"/>
    <w:rsid w:val="00A3309B"/>
    <w:rsid w:val="00A33E91"/>
    <w:rsid w:val="00A346E5"/>
    <w:rsid w:val="00A351AE"/>
    <w:rsid w:val="00A353F6"/>
    <w:rsid w:val="00A35A52"/>
    <w:rsid w:val="00A36200"/>
    <w:rsid w:val="00A362AA"/>
    <w:rsid w:val="00A363E3"/>
    <w:rsid w:val="00A3672B"/>
    <w:rsid w:val="00A36CA7"/>
    <w:rsid w:val="00A37ACA"/>
    <w:rsid w:val="00A401FF"/>
    <w:rsid w:val="00A41051"/>
    <w:rsid w:val="00A416AB"/>
    <w:rsid w:val="00A41F71"/>
    <w:rsid w:val="00A426A7"/>
    <w:rsid w:val="00A4310E"/>
    <w:rsid w:val="00A4366A"/>
    <w:rsid w:val="00A43AD2"/>
    <w:rsid w:val="00A43B92"/>
    <w:rsid w:val="00A45222"/>
    <w:rsid w:val="00A478A3"/>
    <w:rsid w:val="00A47DF5"/>
    <w:rsid w:val="00A47EAC"/>
    <w:rsid w:val="00A505FA"/>
    <w:rsid w:val="00A5154C"/>
    <w:rsid w:val="00A51D32"/>
    <w:rsid w:val="00A52146"/>
    <w:rsid w:val="00A52B05"/>
    <w:rsid w:val="00A53002"/>
    <w:rsid w:val="00A55ACC"/>
    <w:rsid w:val="00A55B99"/>
    <w:rsid w:val="00A56207"/>
    <w:rsid w:val="00A566E1"/>
    <w:rsid w:val="00A56F0D"/>
    <w:rsid w:val="00A56F73"/>
    <w:rsid w:val="00A570CF"/>
    <w:rsid w:val="00A57891"/>
    <w:rsid w:val="00A57C0B"/>
    <w:rsid w:val="00A6029C"/>
    <w:rsid w:val="00A603C0"/>
    <w:rsid w:val="00A610EC"/>
    <w:rsid w:val="00A613CC"/>
    <w:rsid w:val="00A61A0E"/>
    <w:rsid w:val="00A627EB"/>
    <w:rsid w:val="00A6319F"/>
    <w:rsid w:val="00A63884"/>
    <w:rsid w:val="00A650C6"/>
    <w:rsid w:val="00A66D15"/>
    <w:rsid w:val="00A67B52"/>
    <w:rsid w:val="00A707FA"/>
    <w:rsid w:val="00A70962"/>
    <w:rsid w:val="00A70A4C"/>
    <w:rsid w:val="00A71CFE"/>
    <w:rsid w:val="00A71ED1"/>
    <w:rsid w:val="00A7298E"/>
    <w:rsid w:val="00A72F7F"/>
    <w:rsid w:val="00A74789"/>
    <w:rsid w:val="00A74C3F"/>
    <w:rsid w:val="00A74F01"/>
    <w:rsid w:val="00A759EF"/>
    <w:rsid w:val="00A76291"/>
    <w:rsid w:val="00A7650C"/>
    <w:rsid w:val="00A768D5"/>
    <w:rsid w:val="00A76E97"/>
    <w:rsid w:val="00A77339"/>
    <w:rsid w:val="00A77765"/>
    <w:rsid w:val="00A80E79"/>
    <w:rsid w:val="00A81BD4"/>
    <w:rsid w:val="00A82584"/>
    <w:rsid w:val="00A8308A"/>
    <w:rsid w:val="00A83825"/>
    <w:rsid w:val="00A83E4C"/>
    <w:rsid w:val="00A841D7"/>
    <w:rsid w:val="00A850EE"/>
    <w:rsid w:val="00A85CCD"/>
    <w:rsid w:val="00A866C4"/>
    <w:rsid w:val="00A86CF6"/>
    <w:rsid w:val="00A87163"/>
    <w:rsid w:val="00A909C2"/>
    <w:rsid w:val="00A91064"/>
    <w:rsid w:val="00A9140D"/>
    <w:rsid w:val="00A9157B"/>
    <w:rsid w:val="00A92FA4"/>
    <w:rsid w:val="00A933F7"/>
    <w:rsid w:val="00A93641"/>
    <w:rsid w:val="00A93C35"/>
    <w:rsid w:val="00A93CC8"/>
    <w:rsid w:val="00A947BD"/>
    <w:rsid w:val="00A947C4"/>
    <w:rsid w:val="00A94E4E"/>
    <w:rsid w:val="00A95DC3"/>
    <w:rsid w:val="00A96003"/>
    <w:rsid w:val="00A97073"/>
    <w:rsid w:val="00A97669"/>
    <w:rsid w:val="00A97979"/>
    <w:rsid w:val="00A979D5"/>
    <w:rsid w:val="00AA0F1D"/>
    <w:rsid w:val="00AA2517"/>
    <w:rsid w:val="00AA25C2"/>
    <w:rsid w:val="00AA2B0E"/>
    <w:rsid w:val="00AA35E6"/>
    <w:rsid w:val="00AA4AF5"/>
    <w:rsid w:val="00AA4B97"/>
    <w:rsid w:val="00AA4C2F"/>
    <w:rsid w:val="00AA5674"/>
    <w:rsid w:val="00AA653E"/>
    <w:rsid w:val="00AA6A00"/>
    <w:rsid w:val="00AA6BB4"/>
    <w:rsid w:val="00AA75DF"/>
    <w:rsid w:val="00AA775F"/>
    <w:rsid w:val="00AA7EBA"/>
    <w:rsid w:val="00AB0461"/>
    <w:rsid w:val="00AB08B4"/>
    <w:rsid w:val="00AB0C26"/>
    <w:rsid w:val="00AB1B02"/>
    <w:rsid w:val="00AB2446"/>
    <w:rsid w:val="00AB325D"/>
    <w:rsid w:val="00AB32E9"/>
    <w:rsid w:val="00AB35AB"/>
    <w:rsid w:val="00AB3BE7"/>
    <w:rsid w:val="00AB3D14"/>
    <w:rsid w:val="00AB515F"/>
    <w:rsid w:val="00AB5A8C"/>
    <w:rsid w:val="00AB5F34"/>
    <w:rsid w:val="00AB68CA"/>
    <w:rsid w:val="00AB72F5"/>
    <w:rsid w:val="00AB7F0D"/>
    <w:rsid w:val="00AC01CA"/>
    <w:rsid w:val="00AC05F0"/>
    <w:rsid w:val="00AC1773"/>
    <w:rsid w:val="00AC2298"/>
    <w:rsid w:val="00AC32B8"/>
    <w:rsid w:val="00AC4378"/>
    <w:rsid w:val="00AC4D1C"/>
    <w:rsid w:val="00AC51C2"/>
    <w:rsid w:val="00AC53D6"/>
    <w:rsid w:val="00AC6269"/>
    <w:rsid w:val="00AC6381"/>
    <w:rsid w:val="00AC6898"/>
    <w:rsid w:val="00AC6939"/>
    <w:rsid w:val="00AC6AFC"/>
    <w:rsid w:val="00AC6CE4"/>
    <w:rsid w:val="00AD0A6C"/>
    <w:rsid w:val="00AD0B4D"/>
    <w:rsid w:val="00AD1A0F"/>
    <w:rsid w:val="00AD1EA1"/>
    <w:rsid w:val="00AD34AC"/>
    <w:rsid w:val="00AD3753"/>
    <w:rsid w:val="00AD3983"/>
    <w:rsid w:val="00AD4320"/>
    <w:rsid w:val="00AD60F9"/>
    <w:rsid w:val="00AD68B8"/>
    <w:rsid w:val="00AD72DD"/>
    <w:rsid w:val="00AD783C"/>
    <w:rsid w:val="00AD7DBB"/>
    <w:rsid w:val="00AE0B8B"/>
    <w:rsid w:val="00AE0BE4"/>
    <w:rsid w:val="00AE0C68"/>
    <w:rsid w:val="00AE1101"/>
    <w:rsid w:val="00AE1797"/>
    <w:rsid w:val="00AE256A"/>
    <w:rsid w:val="00AE2859"/>
    <w:rsid w:val="00AE2EDE"/>
    <w:rsid w:val="00AE3F53"/>
    <w:rsid w:val="00AE4F47"/>
    <w:rsid w:val="00AE50E4"/>
    <w:rsid w:val="00AE5141"/>
    <w:rsid w:val="00AE56F7"/>
    <w:rsid w:val="00AE5888"/>
    <w:rsid w:val="00AE5985"/>
    <w:rsid w:val="00AE62F6"/>
    <w:rsid w:val="00AE6723"/>
    <w:rsid w:val="00AE7FC1"/>
    <w:rsid w:val="00AF039F"/>
    <w:rsid w:val="00AF085A"/>
    <w:rsid w:val="00AF1C97"/>
    <w:rsid w:val="00AF1CF3"/>
    <w:rsid w:val="00AF1EFD"/>
    <w:rsid w:val="00AF293C"/>
    <w:rsid w:val="00AF314C"/>
    <w:rsid w:val="00AF318B"/>
    <w:rsid w:val="00AF340F"/>
    <w:rsid w:val="00AF5225"/>
    <w:rsid w:val="00AF60EA"/>
    <w:rsid w:val="00AF66BF"/>
    <w:rsid w:val="00AF6D5E"/>
    <w:rsid w:val="00AF6DF5"/>
    <w:rsid w:val="00AF7139"/>
    <w:rsid w:val="00AF73DE"/>
    <w:rsid w:val="00AF796B"/>
    <w:rsid w:val="00AF79DF"/>
    <w:rsid w:val="00AF7D47"/>
    <w:rsid w:val="00B00362"/>
    <w:rsid w:val="00B0047D"/>
    <w:rsid w:val="00B010ED"/>
    <w:rsid w:val="00B01253"/>
    <w:rsid w:val="00B0180C"/>
    <w:rsid w:val="00B04108"/>
    <w:rsid w:val="00B042F9"/>
    <w:rsid w:val="00B044F8"/>
    <w:rsid w:val="00B058E1"/>
    <w:rsid w:val="00B05921"/>
    <w:rsid w:val="00B06DCD"/>
    <w:rsid w:val="00B06DE5"/>
    <w:rsid w:val="00B109D5"/>
    <w:rsid w:val="00B11031"/>
    <w:rsid w:val="00B1106B"/>
    <w:rsid w:val="00B1202F"/>
    <w:rsid w:val="00B121FC"/>
    <w:rsid w:val="00B1274D"/>
    <w:rsid w:val="00B129C7"/>
    <w:rsid w:val="00B12EB6"/>
    <w:rsid w:val="00B13BD4"/>
    <w:rsid w:val="00B140C6"/>
    <w:rsid w:val="00B14668"/>
    <w:rsid w:val="00B147D6"/>
    <w:rsid w:val="00B15388"/>
    <w:rsid w:val="00B1556C"/>
    <w:rsid w:val="00B16127"/>
    <w:rsid w:val="00B16A92"/>
    <w:rsid w:val="00B16F32"/>
    <w:rsid w:val="00B17AF8"/>
    <w:rsid w:val="00B20393"/>
    <w:rsid w:val="00B208D7"/>
    <w:rsid w:val="00B20BD9"/>
    <w:rsid w:val="00B20D41"/>
    <w:rsid w:val="00B20E2C"/>
    <w:rsid w:val="00B219AF"/>
    <w:rsid w:val="00B21A5D"/>
    <w:rsid w:val="00B21D8A"/>
    <w:rsid w:val="00B220E6"/>
    <w:rsid w:val="00B220F8"/>
    <w:rsid w:val="00B231D9"/>
    <w:rsid w:val="00B24BBF"/>
    <w:rsid w:val="00B2557B"/>
    <w:rsid w:val="00B25DFB"/>
    <w:rsid w:val="00B30891"/>
    <w:rsid w:val="00B30E2A"/>
    <w:rsid w:val="00B320E3"/>
    <w:rsid w:val="00B32838"/>
    <w:rsid w:val="00B32F9C"/>
    <w:rsid w:val="00B336DA"/>
    <w:rsid w:val="00B33C3C"/>
    <w:rsid w:val="00B34628"/>
    <w:rsid w:val="00B3505F"/>
    <w:rsid w:val="00B35422"/>
    <w:rsid w:val="00B357EB"/>
    <w:rsid w:val="00B3755B"/>
    <w:rsid w:val="00B37671"/>
    <w:rsid w:val="00B377D3"/>
    <w:rsid w:val="00B4003A"/>
    <w:rsid w:val="00B400EB"/>
    <w:rsid w:val="00B40DCB"/>
    <w:rsid w:val="00B4123A"/>
    <w:rsid w:val="00B44A01"/>
    <w:rsid w:val="00B4525C"/>
    <w:rsid w:val="00B455F4"/>
    <w:rsid w:val="00B45F69"/>
    <w:rsid w:val="00B45FF3"/>
    <w:rsid w:val="00B4726E"/>
    <w:rsid w:val="00B47F81"/>
    <w:rsid w:val="00B50179"/>
    <w:rsid w:val="00B51682"/>
    <w:rsid w:val="00B51B71"/>
    <w:rsid w:val="00B51F4A"/>
    <w:rsid w:val="00B524F2"/>
    <w:rsid w:val="00B54A72"/>
    <w:rsid w:val="00B5511B"/>
    <w:rsid w:val="00B5518A"/>
    <w:rsid w:val="00B55871"/>
    <w:rsid w:val="00B5606B"/>
    <w:rsid w:val="00B56E97"/>
    <w:rsid w:val="00B579B8"/>
    <w:rsid w:val="00B6013C"/>
    <w:rsid w:val="00B61E81"/>
    <w:rsid w:val="00B61FE0"/>
    <w:rsid w:val="00B62168"/>
    <w:rsid w:val="00B6250B"/>
    <w:rsid w:val="00B63183"/>
    <w:rsid w:val="00B635F8"/>
    <w:rsid w:val="00B63EC2"/>
    <w:rsid w:val="00B641A8"/>
    <w:rsid w:val="00B6451E"/>
    <w:rsid w:val="00B64864"/>
    <w:rsid w:val="00B64EBC"/>
    <w:rsid w:val="00B67B90"/>
    <w:rsid w:val="00B710C0"/>
    <w:rsid w:val="00B71E60"/>
    <w:rsid w:val="00B72A50"/>
    <w:rsid w:val="00B74CC2"/>
    <w:rsid w:val="00B74F92"/>
    <w:rsid w:val="00B7550A"/>
    <w:rsid w:val="00B756BB"/>
    <w:rsid w:val="00B75AC9"/>
    <w:rsid w:val="00B75F0E"/>
    <w:rsid w:val="00B763CC"/>
    <w:rsid w:val="00B7668E"/>
    <w:rsid w:val="00B80D8C"/>
    <w:rsid w:val="00B82313"/>
    <w:rsid w:val="00B8239C"/>
    <w:rsid w:val="00B82566"/>
    <w:rsid w:val="00B8278E"/>
    <w:rsid w:val="00B83477"/>
    <w:rsid w:val="00B836A7"/>
    <w:rsid w:val="00B83938"/>
    <w:rsid w:val="00B83E45"/>
    <w:rsid w:val="00B8412D"/>
    <w:rsid w:val="00B841C9"/>
    <w:rsid w:val="00B84ECD"/>
    <w:rsid w:val="00B85F8D"/>
    <w:rsid w:val="00B861E7"/>
    <w:rsid w:val="00B93B16"/>
    <w:rsid w:val="00B93D63"/>
    <w:rsid w:val="00B93FEA"/>
    <w:rsid w:val="00B94608"/>
    <w:rsid w:val="00B95151"/>
    <w:rsid w:val="00B956FF"/>
    <w:rsid w:val="00B9782A"/>
    <w:rsid w:val="00BA042B"/>
    <w:rsid w:val="00BA05D3"/>
    <w:rsid w:val="00BA1436"/>
    <w:rsid w:val="00BA1AA0"/>
    <w:rsid w:val="00BA1DCD"/>
    <w:rsid w:val="00BA237E"/>
    <w:rsid w:val="00BA246F"/>
    <w:rsid w:val="00BA2E3E"/>
    <w:rsid w:val="00BA3E47"/>
    <w:rsid w:val="00BA4F87"/>
    <w:rsid w:val="00BA5D35"/>
    <w:rsid w:val="00BA5F3B"/>
    <w:rsid w:val="00BA706B"/>
    <w:rsid w:val="00BA7531"/>
    <w:rsid w:val="00BA7D78"/>
    <w:rsid w:val="00BB00B2"/>
    <w:rsid w:val="00BB0136"/>
    <w:rsid w:val="00BB0990"/>
    <w:rsid w:val="00BB14EF"/>
    <w:rsid w:val="00BB1FD5"/>
    <w:rsid w:val="00BB29E6"/>
    <w:rsid w:val="00BB5EA0"/>
    <w:rsid w:val="00BB62BB"/>
    <w:rsid w:val="00BB6F32"/>
    <w:rsid w:val="00BB6F52"/>
    <w:rsid w:val="00BC1598"/>
    <w:rsid w:val="00BC1C67"/>
    <w:rsid w:val="00BC2072"/>
    <w:rsid w:val="00BC225F"/>
    <w:rsid w:val="00BC3587"/>
    <w:rsid w:val="00BC3FF4"/>
    <w:rsid w:val="00BC5BB7"/>
    <w:rsid w:val="00BC64EB"/>
    <w:rsid w:val="00BC6893"/>
    <w:rsid w:val="00BC69C0"/>
    <w:rsid w:val="00BC6B35"/>
    <w:rsid w:val="00BC7B2B"/>
    <w:rsid w:val="00BD003F"/>
    <w:rsid w:val="00BD0485"/>
    <w:rsid w:val="00BD0507"/>
    <w:rsid w:val="00BD11A5"/>
    <w:rsid w:val="00BD345A"/>
    <w:rsid w:val="00BD35C9"/>
    <w:rsid w:val="00BD47A9"/>
    <w:rsid w:val="00BD486E"/>
    <w:rsid w:val="00BD4DE3"/>
    <w:rsid w:val="00BD5B9B"/>
    <w:rsid w:val="00BD63FF"/>
    <w:rsid w:val="00BD72F8"/>
    <w:rsid w:val="00BD7BB4"/>
    <w:rsid w:val="00BE0B64"/>
    <w:rsid w:val="00BE0B95"/>
    <w:rsid w:val="00BE1FFC"/>
    <w:rsid w:val="00BE2336"/>
    <w:rsid w:val="00BE264B"/>
    <w:rsid w:val="00BE2C39"/>
    <w:rsid w:val="00BE479C"/>
    <w:rsid w:val="00BE4F4A"/>
    <w:rsid w:val="00BE50A6"/>
    <w:rsid w:val="00BE65A7"/>
    <w:rsid w:val="00BE6699"/>
    <w:rsid w:val="00BE6BAE"/>
    <w:rsid w:val="00BE7488"/>
    <w:rsid w:val="00BE78CF"/>
    <w:rsid w:val="00BF0A73"/>
    <w:rsid w:val="00BF10C4"/>
    <w:rsid w:val="00BF151E"/>
    <w:rsid w:val="00BF1E26"/>
    <w:rsid w:val="00BF28F5"/>
    <w:rsid w:val="00BF2B00"/>
    <w:rsid w:val="00BF2B5F"/>
    <w:rsid w:val="00BF3CCE"/>
    <w:rsid w:val="00BF4D9A"/>
    <w:rsid w:val="00BF5FBB"/>
    <w:rsid w:val="00BF7290"/>
    <w:rsid w:val="00BF77ED"/>
    <w:rsid w:val="00C00583"/>
    <w:rsid w:val="00C01B06"/>
    <w:rsid w:val="00C01FD4"/>
    <w:rsid w:val="00C024B8"/>
    <w:rsid w:val="00C03CD8"/>
    <w:rsid w:val="00C0428E"/>
    <w:rsid w:val="00C04E23"/>
    <w:rsid w:val="00C04F37"/>
    <w:rsid w:val="00C05D73"/>
    <w:rsid w:val="00C06310"/>
    <w:rsid w:val="00C06585"/>
    <w:rsid w:val="00C06BAA"/>
    <w:rsid w:val="00C07178"/>
    <w:rsid w:val="00C07812"/>
    <w:rsid w:val="00C07F7D"/>
    <w:rsid w:val="00C11A05"/>
    <w:rsid w:val="00C12150"/>
    <w:rsid w:val="00C122F0"/>
    <w:rsid w:val="00C12B60"/>
    <w:rsid w:val="00C13198"/>
    <w:rsid w:val="00C13913"/>
    <w:rsid w:val="00C1423F"/>
    <w:rsid w:val="00C146F6"/>
    <w:rsid w:val="00C15195"/>
    <w:rsid w:val="00C15742"/>
    <w:rsid w:val="00C16F38"/>
    <w:rsid w:val="00C214DE"/>
    <w:rsid w:val="00C21A60"/>
    <w:rsid w:val="00C21BA5"/>
    <w:rsid w:val="00C233E5"/>
    <w:rsid w:val="00C24D0E"/>
    <w:rsid w:val="00C25E63"/>
    <w:rsid w:val="00C25F18"/>
    <w:rsid w:val="00C26147"/>
    <w:rsid w:val="00C27C3F"/>
    <w:rsid w:val="00C302A1"/>
    <w:rsid w:val="00C30E49"/>
    <w:rsid w:val="00C31A66"/>
    <w:rsid w:val="00C31AC5"/>
    <w:rsid w:val="00C31C84"/>
    <w:rsid w:val="00C31F72"/>
    <w:rsid w:val="00C339C6"/>
    <w:rsid w:val="00C34F23"/>
    <w:rsid w:val="00C362C0"/>
    <w:rsid w:val="00C36D7B"/>
    <w:rsid w:val="00C377B9"/>
    <w:rsid w:val="00C37DA2"/>
    <w:rsid w:val="00C37F3D"/>
    <w:rsid w:val="00C40CA9"/>
    <w:rsid w:val="00C41BBF"/>
    <w:rsid w:val="00C436DB"/>
    <w:rsid w:val="00C43F14"/>
    <w:rsid w:val="00C43FC9"/>
    <w:rsid w:val="00C445F8"/>
    <w:rsid w:val="00C44768"/>
    <w:rsid w:val="00C45249"/>
    <w:rsid w:val="00C457C4"/>
    <w:rsid w:val="00C45CB3"/>
    <w:rsid w:val="00C4669A"/>
    <w:rsid w:val="00C46BD7"/>
    <w:rsid w:val="00C471F2"/>
    <w:rsid w:val="00C47559"/>
    <w:rsid w:val="00C4768C"/>
    <w:rsid w:val="00C47AC7"/>
    <w:rsid w:val="00C518B5"/>
    <w:rsid w:val="00C51A5E"/>
    <w:rsid w:val="00C5265A"/>
    <w:rsid w:val="00C5281F"/>
    <w:rsid w:val="00C52BB3"/>
    <w:rsid w:val="00C52C0C"/>
    <w:rsid w:val="00C52E59"/>
    <w:rsid w:val="00C5301C"/>
    <w:rsid w:val="00C53389"/>
    <w:rsid w:val="00C53742"/>
    <w:rsid w:val="00C54BE7"/>
    <w:rsid w:val="00C5585E"/>
    <w:rsid w:val="00C5600A"/>
    <w:rsid w:val="00C56947"/>
    <w:rsid w:val="00C572CD"/>
    <w:rsid w:val="00C616F5"/>
    <w:rsid w:val="00C61B7C"/>
    <w:rsid w:val="00C61C99"/>
    <w:rsid w:val="00C62646"/>
    <w:rsid w:val="00C627BC"/>
    <w:rsid w:val="00C631C1"/>
    <w:rsid w:val="00C6354F"/>
    <w:rsid w:val="00C63C8F"/>
    <w:rsid w:val="00C63F53"/>
    <w:rsid w:val="00C6413D"/>
    <w:rsid w:val="00C64A47"/>
    <w:rsid w:val="00C6572D"/>
    <w:rsid w:val="00C66690"/>
    <w:rsid w:val="00C67054"/>
    <w:rsid w:val="00C67396"/>
    <w:rsid w:val="00C67C50"/>
    <w:rsid w:val="00C67ED6"/>
    <w:rsid w:val="00C70671"/>
    <w:rsid w:val="00C71BD4"/>
    <w:rsid w:val="00C720C3"/>
    <w:rsid w:val="00C722DF"/>
    <w:rsid w:val="00C75328"/>
    <w:rsid w:val="00C76B5A"/>
    <w:rsid w:val="00C80D4A"/>
    <w:rsid w:val="00C81AD9"/>
    <w:rsid w:val="00C82BC8"/>
    <w:rsid w:val="00C8414E"/>
    <w:rsid w:val="00C84221"/>
    <w:rsid w:val="00C8451E"/>
    <w:rsid w:val="00C84F51"/>
    <w:rsid w:val="00C84F9B"/>
    <w:rsid w:val="00C86063"/>
    <w:rsid w:val="00C869B1"/>
    <w:rsid w:val="00C86A8A"/>
    <w:rsid w:val="00C8707B"/>
    <w:rsid w:val="00C8740C"/>
    <w:rsid w:val="00C875A6"/>
    <w:rsid w:val="00C87F60"/>
    <w:rsid w:val="00C90242"/>
    <w:rsid w:val="00C91584"/>
    <w:rsid w:val="00C916A8"/>
    <w:rsid w:val="00C92234"/>
    <w:rsid w:val="00C92C83"/>
    <w:rsid w:val="00C941C4"/>
    <w:rsid w:val="00C950A2"/>
    <w:rsid w:val="00C9517C"/>
    <w:rsid w:val="00C953D5"/>
    <w:rsid w:val="00C95451"/>
    <w:rsid w:val="00C96170"/>
    <w:rsid w:val="00C963FD"/>
    <w:rsid w:val="00C96417"/>
    <w:rsid w:val="00C96CE6"/>
    <w:rsid w:val="00CA068D"/>
    <w:rsid w:val="00CA2173"/>
    <w:rsid w:val="00CA229C"/>
    <w:rsid w:val="00CA2DF2"/>
    <w:rsid w:val="00CA39E7"/>
    <w:rsid w:val="00CA4A20"/>
    <w:rsid w:val="00CA4F0C"/>
    <w:rsid w:val="00CA6576"/>
    <w:rsid w:val="00CA6F88"/>
    <w:rsid w:val="00CA789A"/>
    <w:rsid w:val="00CB0FBA"/>
    <w:rsid w:val="00CB178C"/>
    <w:rsid w:val="00CB3643"/>
    <w:rsid w:val="00CB377B"/>
    <w:rsid w:val="00CB431B"/>
    <w:rsid w:val="00CB4A1D"/>
    <w:rsid w:val="00CB4D53"/>
    <w:rsid w:val="00CB6944"/>
    <w:rsid w:val="00CB71AC"/>
    <w:rsid w:val="00CB738E"/>
    <w:rsid w:val="00CB761B"/>
    <w:rsid w:val="00CC0AEE"/>
    <w:rsid w:val="00CC117A"/>
    <w:rsid w:val="00CC11B6"/>
    <w:rsid w:val="00CC194D"/>
    <w:rsid w:val="00CC2E15"/>
    <w:rsid w:val="00CC3A0F"/>
    <w:rsid w:val="00CC3D64"/>
    <w:rsid w:val="00CC448A"/>
    <w:rsid w:val="00CC5E40"/>
    <w:rsid w:val="00CC6482"/>
    <w:rsid w:val="00CC6502"/>
    <w:rsid w:val="00CC6B7D"/>
    <w:rsid w:val="00CD20D3"/>
    <w:rsid w:val="00CD371B"/>
    <w:rsid w:val="00CD3FF2"/>
    <w:rsid w:val="00CD4884"/>
    <w:rsid w:val="00CD4AF9"/>
    <w:rsid w:val="00CD772E"/>
    <w:rsid w:val="00CE01D0"/>
    <w:rsid w:val="00CE1E2B"/>
    <w:rsid w:val="00CE2A81"/>
    <w:rsid w:val="00CE2F8C"/>
    <w:rsid w:val="00CE37E0"/>
    <w:rsid w:val="00CE4938"/>
    <w:rsid w:val="00CE4CB1"/>
    <w:rsid w:val="00CE55FA"/>
    <w:rsid w:val="00CE629C"/>
    <w:rsid w:val="00CE63C7"/>
    <w:rsid w:val="00CE647C"/>
    <w:rsid w:val="00CE69F3"/>
    <w:rsid w:val="00CE7B22"/>
    <w:rsid w:val="00CF0B19"/>
    <w:rsid w:val="00CF1E0D"/>
    <w:rsid w:val="00CF23A2"/>
    <w:rsid w:val="00CF24A5"/>
    <w:rsid w:val="00CF2B41"/>
    <w:rsid w:val="00CF32CE"/>
    <w:rsid w:val="00CF3637"/>
    <w:rsid w:val="00CF3C01"/>
    <w:rsid w:val="00CF56C6"/>
    <w:rsid w:val="00CF5BA6"/>
    <w:rsid w:val="00CF5FFB"/>
    <w:rsid w:val="00CF62AC"/>
    <w:rsid w:val="00CF64BF"/>
    <w:rsid w:val="00CF68AF"/>
    <w:rsid w:val="00CF69A9"/>
    <w:rsid w:val="00CF7CC4"/>
    <w:rsid w:val="00D00094"/>
    <w:rsid w:val="00D003A0"/>
    <w:rsid w:val="00D0070A"/>
    <w:rsid w:val="00D00F0B"/>
    <w:rsid w:val="00D066B8"/>
    <w:rsid w:val="00D075F8"/>
    <w:rsid w:val="00D07A44"/>
    <w:rsid w:val="00D102DE"/>
    <w:rsid w:val="00D1031A"/>
    <w:rsid w:val="00D1154B"/>
    <w:rsid w:val="00D1157D"/>
    <w:rsid w:val="00D11C32"/>
    <w:rsid w:val="00D12597"/>
    <w:rsid w:val="00D12672"/>
    <w:rsid w:val="00D12FBB"/>
    <w:rsid w:val="00D13C1C"/>
    <w:rsid w:val="00D13C9E"/>
    <w:rsid w:val="00D14197"/>
    <w:rsid w:val="00D153AE"/>
    <w:rsid w:val="00D1548F"/>
    <w:rsid w:val="00D15E32"/>
    <w:rsid w:val="00D163E2"/>
    <w:rsid w:val="00D16868"/>
    <w:rsid w:val="00D168C6"/>
    <w:rsid w:val="00D16DBE"/>
    <w:rsid w:val="00D17368"/>
    <w:rsid w:val="00D1753A"/>
    <w:rsid w:val="00D17FD0"/>
    <w:rsid w:val="00D2085C"/>
    <w:rsid w:val="00D20B7B"/>
    <w:rsid w:val="00D21CC9"/>
    <w:rsid w:val="00D2212B"/>
    <w:rsid w:val="00D223BE"/>
    <w:rsid w:val="00D22BD7"/>
    <w:rsid w:val="00D23AEB"/>
    <w:rsid w:val="00D25520"/>
    <w:rsid w:val="00D25550"/>
    <w:rsid w:val="00D26193"/>
    <w:rsid w:val="00D26224"/>
    <w:rsid w:val="00D2749D"/>
    <w:rsid w:val="00D276FB"/>
    <w:rsid w:val="00D27A8E"/>
    <w:rsid w:val="00D27E1E"/>
    <w:rsid w:val="00D30603"/>
    <w:rsid w:val="00D30A20"/>
    <w:rsid w:val="00D30E7F"/>
    <w:rsid w:val="00D30FE9"/>
    <w:rsid w:val="00D327F5"/>
    <w:rsid w:val="00D33197"/>
    <w:rsid w:val="00D335A7"/>
    <w:rsid w:val="00D33BBB"/>
    <w:rsid w:val="00D34285"/>
    <w:rsid w:val="00D34C30"/>
    <w:rsid w:val="00D354E2"/>
    <w:rsid w:val="00D35C3C"/>
    <w:rsid w:val="00D368B7"/>
    <w:rsid w:val="00D36D77"/>
    <w:rsid w:val="00D36E26"/>
    <w:rsid w:val="00D37507"/>
    <w:rsid w:val="00D37B3E"/>
    <w:rsid w:val="00D404DB"/>
    <w:rsid w:val="00D40EBA"/>
    <w:rsid w:val="00D4166D"/>
    <w:rsid w:val="00D42269"/>
    <w:rsid w:val="00D42D73"/>
    <w:rsid w:val="00D43342"/>
    <w:rsid w:val="00D43C0C"/>
    <w:rsid w:val="00D4417C"/>
    <w:rsid w:val="00D443EE"/>
    <w:rsid w:val="00D44AEC"/>
    <w:rsid w:val="00D44CE0"/>
    <w:rsid w:val="00D455E0"/>
    <w:rsid w:val="00D4595A"/>
    <w:rsid w:val="00D4676F"/>
    <w:rsid w:val="00D469BD"/>
    <w:rsid w:val="00D46A95"/>
    <w:rsid w:val="00D470FB"/>
    <w:rsid w:val="00D475F7"/>
    <w:rsid w:val="00D50C48"/>
    <w:rsid w:val="00D520B6"/>
    <w:rsid w:val="00D523B4"/>
    <w:rsid w:val="00D52E29"/>
    <w:rsid w:val="00D52EC1"/>
    <w:rsid w:val="00D52F4A"/>
    <w:rsid w:val="00D53A7E"/>
    <w:rsid w:val="00D53D61"/>
    <w:rsid w:val="00D541D7"/>
    <w:rsid w:val="00D543DF"/>
    <w:rsid w:val="00D54715"/>
    <w:rsid w:val="00D5531C"/>
    <w:rsid w:val="00D55434"/>
    <w:rsid w:val="00D55590"/>
    <w:rsid w:val="00D556B6"/>
    <w:rsid w:val="00D55716"/>
    <w:rsid w:val="00D55752"/>
    <w:rsid w:val="00D5589C"/>
    <w:rsid w:val="00D55B1A"/>
    <w:rsid w:val="00D56E03"/>
    <w:rsid w:val="00D57212"/>
    <w:rsid w:val="00D57B69"/>
    <w:rsid w:val="00D57C50"/>
    <w:rsid w:val="00D60BF2"/>
    <w:rsid w:val="00D60F8F"/>
    <w:rsid w:val="00D6104E"/>
    <w:rsid w:val="00D626C7"/>
    <w:rsid w:val="00D632DD"/>
    <w:rsid w:val="00D63F8F"/>
    <w:rsid w:val="00D64530"/>
    <w:rsid w:val="00D6476F"/>
    <w:rsid w:val="00D6572B"/>
    <w:rsid w:val="00D65D14"/>
    <w:rsid w:val="00D6614B"/>
    <w:rsid w:val="00D665EE"/>
    <w:rsid w:val="00D66759"/>
    <w:rsid w:val="00D669BD"/>
    <w:rsid w:val="00D66B50"/>
    <w:rsid w:val="00D66BCC"/>
    <w:rsid w:val="00D66DE2"/>
    <w:rsid w:val="00D673E7"/>
    <w:rsid w:val="00D677C3"/>
    <w:rsid w:val="00D67CB8"/>
    <w:rsid w:val="00D67E48"/>
    <w:rsid w:val="00D70676"/>
    <w:rsid w:val="00D70F67"/>
    <w:rsid w:val="00D7131B"/>
    <w:rsid w:val="00D7161A"/>
    <w:rsid w:val="00D72087"/>
    <w:rsid w:val="00D729F5"/>
    <w:rsid w:val="00D73068"/>
    <w:rsid w:val="00D7371D"/>
    <w:rsid w:val="00D74083"/>
    <w:rsid w:val="00D74BD5"/>
    <w:rsid w:val="00D74D40"/>
    <w:rsid w:val="00D753BF"/>
    <w:rsid w:val="00D75771"/>
    <w:rsid w:val="00D75DE2"/>
    <w:rsid w:val="00D76F5B"/>
    <w:rsid w:val="00D77686"/>
    <w:rsid w:val="00D77859"/>
    <w:rsid w:val="00D77D53"/>
    <w:rsid w:val="00D800BF"/>
    <w:rsid w:val="00D80210"/>
    <w:rsid w:val="00D81ED3"/>
    <w:rsid w:val="00D8227A"/>
    <w:rsid w:val="00D82E9E"/>
    <w:rsid w:val="00D83CAA"/>
    <w:rsid w:val="00D86518"/>
    <w:rsid w:val="00D876E2"/>
    <w:rsid w:val="00D87C95"/>
    <w:rsid w:val="00D90213"/>
    <w:rsid w:val="00D90BE1"/>
    <w:rsid w:val="00D91434"/>
    <w:rsid w:val="00D92544"/>
    <w:rsid w:val="00D92822"/>
    <w:rsid w:val="00D92B69"/>
    <w:rsid w:val="00D93410"/>
    <w:rsid w:val="00D934D4"/>
    <w:rsid w:val="00D947E3"/>
    <w:rsid w:val="00D96320"/>
    <w:rsid w:val="00D963F2"/>
    <w:rsid w:val="00D96968"/>
    <w:rsid w:val="00D96EC0"/>
    <w:rsid w:val="00D9761C"/>
    <w:rsid w:val="00D97767"/>
    <w:rsid w:val="00DA04CC"/>
    <w:rsid w:val="00DA14C2"/>
    <w:rsid w:val="00DA325E"/>
    <w:rsid w:val="00DA3400"/>
    <w:rsid w:val="00DA3531"/>
    <w:rsid w:val="00DA3645"/>
    <w:rsid w:val="00DA3911"/>
    <w:rsid w:val="00DA407F"/>
    <w:rsid w:val="00DA44B9"/>
    <w:rsid w:val="00DA491E"/>
    <w:rsid w:val="00DA4CBE"/>
    <w:rsid w:val="00DA4FFC"/>
    <w:rsid w:val="00DA51D4"/>
    <w:rsid w:val="00DA6CC4"/>
    <w:rsid w:val="00DA6D28"/>
    <w:rsid w:val="00DA7029"/>
    <w:rsid w:val="00DA7BB1"/>
    <w:rsid w:val="00DA7E56"/>
    <w:rsid w:val="00DA7FDE"/>
    <w:rsid w:val="00DB0228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4A55"/>
    <w:rsid w:val="00DB5DAD"/>
    <w:rsid w:val="00DB7444"/>
    <w:rsid w:val="00DB7B8D"/>
    <w:rsid w:val="00DB7C8E"/>
    <w:rsid w:val="00DC127B"/>
    <w:rsid w:val="00DC1894"/>
    <w:rsid w:val="00DC244E"/>
    <w:rsid w:val="00DC2D8F"/>
    <w:rsid w:val="00DC2E9E"/>
    <w:rsid w:val="00DC3B03"/>
    <w:rsid w:val="00DC421D"/>
    <w:rsid w:val="00DC4545"/>
    <w:rsid w:val="00DC471F"/>
    <w:rsid w:val="00DC484B"/>
    <w:rsid w:val="00DC4B08"/>
    <w:rsid w:val="00DC5655"/>
    <w:rsid w:val="00DC6310"/>
    <w:rsid w:val="00DD0648"/>
    <w:rsid w:val="00DD12F7"/>
    <w:rsid w:val="00DD193D"/>
    <w:rsid w:val="00DD2D41"/>
    <w:rsid w:val="00DD384D"/>
    <w:rsid w:val="00DD395F"/>
    <w:rsid w:val="00DD3C26"/>
    <w:rsid w:val="00DD3EB1"/>
    <w:rsid w:val="00DD4DFD"/>
    <w:rsid w:val="00DD555D"/>
    <w:rsid w:val="00DD557F"/>
    <w:rsid w:val="00DD79C4"/>
    <w:rsid w:val="00DE0735"/>
    <w:rsid w:val="00DE11F5"/>
    <w:rsid w:val="00DE15E7"/>
    <w:rsid w:val="00DE2DF3"/>
    <w:rsid w:val="00DE2E48"/>
    <w:rsid w:val="00DE3899"/>
    <w:rsid w:val="00DE3918"/>
    <w:rsid w:val="00DE3BB7"/>
    <w:rsid w:val="00DE48A6"/>
    <w:rsid w:val="00DE57A1"/>
    <w:rsid w:val="00DE6197"/>
    <w:rsid w:val="00DE690B"/>
    <w:rsid w:val="00DE74EA"/>
    <w:rsid w:val="00DE7B1A"/>
    <w:rsid w:val="00DE7E52"/>
    <w:rsid w:val="00DF1476"/>
    <w:rsid w:val="00DF1F19"/>
    <w:rsid w:val="00DF1FF3"/>
    <w:rsid w:val="00DF22ED"/>
    <w:rsid w:val="00DF288B"/>
    <w:rsid w:val="00DF29BF"/>
    <w:rsid w:val="00DF3833"/>
    <w:rsid w:val="00DF3931"/>
    <w:rsid w:val="00DF4696"/>
    <w:rsid w:val="00DF4EF4"/>
    <w:rsid w:val="00DF5E43"/>
    <w:rsid w:val="00DF67DC"/>
    <w:rsid w:val="00DF69C3"/>
    <w:rsid w:val="00E00044"/>
    <w:rsid w:val="00E00B56"/>
    <w:rsid w:val="00E00C5C"/>
    <w:rsid w:val="00E00EE4"/>
    <w:rsid w:val="00E01A11"/>
    <w:rsid w:val="00E01E5D"/>
    <w:rsid w:val="00E02BC6"/>
    <w:rsid w:val="00E03B1A"/>
    <w:rsid w:val="00E03CB5"/>
    <w:rsid w:val="00E044A1"/>
    <w:rsid w:val="00E04A41"/>
    <w:rsid w:val="00E04DC4"/>
    <w:rsid w:val="00E04E6F"/>
    <w:rsid w:val="00E05565"/>
    <w:rsid w:val="00E059D4"/>
    <w:rsid w:val="00E05F6C"/>
    <w:rsid w:val="00E06831"/>
    <w:rsid w:val="00E1212F"/>
    <w:rsid w:val="00E13FA0"/>
    <w:rsid w:val="00E15101"/>
    <w:rsid w:val="00E15809"/>
    <w:rsid w:val="00E16067"/>
    <w:rsid w:val="00E160F2"/>
    <w:rsid w:val="00E162C4"/>
    <w:rsid w:val="00E17E01"/>
    <w:rsid w:val="00E2013E"/>
    <w:rsid w:val="00E21213"/>
    <w:rsid w:val="00E2304E"/>
    <w:rsid w:val="00E2554F"/>
    <w:rsid w:val="00E25A3D"/>
    <w:rsid w:val="00E25E62"/>
    <w:rsid w:val="00E26609"/>
    <w:rsid w:val="00E27D8A"/>
    <w:rsid w:val="00E27DEF"/>
    <w:rsid w:val="00E27F49"/>
    <w:rsid w:val="00E3036C"/>
    <w:rsid w:val="00E30D6F"/>
    <w:rsid w:val="00E31866"/>
    <w:rsid w:val="00E32321"/>
    <w:rsid w:val="00E327CF"/>
    <w:rsid w:val="00E32B69"/>
    <w:rsid w:val="00E335B8"/>
    <w:rsid w:val="00E348B8"/>
    <w:rsid w:val="00E35380"/>
    <w:rsid w:val="00E361AB"/>
    <w:rsid w:val="00E36C5E"/>
    <w:rsid w:val="00E3706B"/>
    <w:rsid w:val="00E372A2"/>
    <w:rsid w:val="00E375A5"/>
    <w:rsid w:val="00E4255C"/>
    <w:rsid w:val="00E4264E"/>
    <w:rsid w:val="00E42DFD"/>
    <w:rsid w:val="00E44315"/>
    <w:rsid w:val="00E44491"/>
    <w:rsid w:val="00E44BC9"/>
    <w:rsid w:val="00E44C8E"/>
    <w:rsid w:val="00E44CE4"/>
    <w:rsid w:val="00E45A3D"/>
    <w:rsid w:val="00E4652F"/>
    <w:rsid w:val="00E46A4F"/>
    <w:rsid w:val="00E47DC6"/>
    <w:rsid w:val="00E500C3"/>
    <w:rsid w:val="00E50589"/>
    <w:rsid w:val="00E50E1E"/>
    <w:rsid w:val="00E51646"/>
    <w:rsid w:val="00E52270"/>
    <w:rsid w:val="00E52693"/>
    <w:rsid w:val="00E53001"/>
    <w:rsid w:val="00E554DA"/>
    <w:rsid w:val="00E55D32"/>
    <w:rsid w:val="00E55DB3"/>
    <w:rsid w:val="00E55EF3"/>
    <w:rsid w:val="00E55FEE"/>
    <w:rsid w:val="00E56087"/>
    <w:rsid w:val="00E56107"/>
    <w:rsid w:val="00E56657"/>
    <w:rsid w:val="00E569CD"/>
    <w:rsid w:val="00E569D4"/>
    <w:rsid w:val="00E5742C"/>
    <w:rsid w:val="00E57EAC"/>
    <w:rsid w:val="00E60679"/>
    <w:rsid w:val="00E6078C"/>
    <w:rsid w:val="00E60D92"/>
    <w:rsid w:val="00E6115A"/>
    <w:rsid w:val="00E622DA"/>
    <w:rsid w:val="00E63428"/>
    <w:rsid w:val="00E637BF"/>
    <w:rsid w:val="00E6448D"/>
    <w:rsid w:val="00E646F5"/>
    <w:rsid w:val="00E6475F"/>
    <w:rsid w:val="00E65F4C"/>
    <w:rsid w:val="00E66157"/>
    <w:rsid w:val="00E67D1B"/>
    <w:rsid w:val="00E70193"/>
    <w:rsid w:val="00E70349"/>
    <w:rsid w:val="00E70F5E"/>
    <w:rsid w:val="00E70F74"/>
    <w:rsid w:val="00E71512"/>
    <w:rsid w:val="00E716F4"/>
    <w:rsid w:val="00E7203D"/>
    <w:rsid w:val="00E722D7"/>
    <w:rsid w:val="00E72845"/>
    <w:rsid w:val="00E72C8A"/>
    <w:rsid w:val="00E74086"/>
    <w:rsid w:val="00E7414C"/>
    <w:rsid w:val="00E74165"/>
    <w:rsid w:val="00E74B59"/>
    <w:rsid w:val="00E76F36"/>
    <w:rsid w:val="00E7728C"/>
    <w:rsid w:val="00E80206"/>
    <w:rsid w:val="00E80CC8"/>
    <w:rsid w:val="00E82465"/>
    <w:rsid w:val="00E82541"/>
    <w:rsid w:val="00E830AE"/>
    <w:rsid w:val="00E83BAE"/>
    <w:rsid w:val="00E83C0F"/>
    <w:rsid w:val="00E8428D"/>
    <w:rsid w:val="00E845D3"/>
    <w:rsid w:val="00E84F50"/>
    <w:rsid w:val="00E86237"/>
    <w:rsid w:val="00E864C1"/>
    <w:rsid w:val="00E90066"/>
    <w:rsid w:val="00E902A6"/>
    <w:rsid w:val="00E90431"/>
    <w:rsid w:val="00E905FD"/>
    <w:rsid w:val="00E910A5"/>
    <w:rsid w:val="00E9157D"/>
    <w:rsid w:val="00E91C0B"/>
    <w:rsid w:val="00E91EA9"/>
    <w:rsid w:val="00E92E64"/>
    <w:rsid w:val="00E930E8"/>
    <w:rsid w:val="00E93C75"/>
    <w:rsid w:val="00E94D97"/>
    <w:rsid w:val="00E954AB"/>
    <w:rsid w:val="00E955EB"/>
    <w:rsid w:val="00E96808"/>
    <w:rsid w:val="00E97A1B"/>
    <w:rsid w:val="00E97FAA"/>
    <w:rsid w:val="00EA0A86"/>
    <w:rsid w:val="00EA0F82"/>
    <w:rsid w:val="00EA110C"/>
    <w:rsid w:val="00EA12B2"/>
    <w:rsid w:val="00EA13D3"/>
    <w:rsid w:val="00EA2AAA"/>
    <w:rsid w:val="00EA420C"/>
    <w:rsid w:val="00EA5508"/>
    <w:rsid w:val="00EA7476"/>
    <w:rsid w:val="00EA77BC"/>
    <w:rsid w:val="00EB0298"/>
    <w:rsid w:val="00EB0BD5"/>
    <w:rsid w:val="00EB0E3F"/>
    <w:rsid w:val="00EB1E5A"/>
    <w:rsid w:val="00EB2841"/>
    <w:rsid w:val="00EB4018"/>
    <w:rsid w:val="00EB41AC"/>
    <w:rsid w:val="00EB4C9E"/>
    <w:rsid w:val="00EB52BB"/>
    <w:rsid w:val="00EB71A6"/>
    <w:rsid w:val="00EC04F1"/>
    <w:rsid w:val="00EC0D5A"/>
    <w:rsid w:val="00EC0E0C"/>
    <w:rsid w:val="00EC0F93"/>
    <w:rsid w:val="00EC24DA"/>
    <w:rsid w:val="00EC2FB2"/>
    <w:rsid w:val="00EC31C7"/>
    <w:rsid w:val="00EC32A1"/>
    <w:rsid w:val="00EC3861"/>
    <w:rsid w:val="00EC3D8E"/>
    <w:rsid w:val="00EC4373"/>
    <w:rsid w:val="00EC451F"/>
    <w:rsid w:val="00EC46B0"/>
    <w:rsid w:val="00EC46D4"/>
    <w:rsid w:val="00EC4F8F"/>
    <w:rsid w:val="00EC5535"/>
    <w:rsid w:val="00EC5A6C"/>
    <w:rsid w:val="00EC5F08"/>
    <w:rsid w:val="00ED085F"/>
    <w:rsid w:val="00ED0AC7"/>
    <w:rsid w:val="00ED1039"/>
    <w:rsid w:val="00ED2451"/>
    <w:rsid w:val="00ED4079"/>
    <w:rsid w:val="00ED4F33"/>
    <w:rsid w:val="00ED595B"/>
    <w:rsid w:val="00ED597E"/>
    <w:rsid w:val="00ED5F47"/>
    <w:rsid w:val="00ED6CF1"/>
    <w:rsid w:val="00ED798F"/>
    <w:rsid w:val="00ED7E6D"/>
    <w:rsid w:val="00EE0095"/>
    <w:rsid w:val="00EE03D6"/>
    <w:rsid w:val="00EE0E8A"/>
    <w:rsid w:val="00EE1F9A"/>
    <w:rsid w:val="00EE2C35"/>
    <w:rsid w:val="00EE2C3C"/>
    <w:rsid w:val="00EE2CC6"/>
    <w:rsid w:val="00EE3FDD"/>
    <w:rsid w:val="00EE4237"/>
    <w:rsid w:val="00EE4FF3"/>
    <w:rsid w:val="00EE5B60"/>
    <w:rsid w:val="00EE6183"/>
    <w:rsid w:val="00EE6744"/>
    <w:rsid w:val="00EE6949"/>
    <w:rsid w:val="00EE79DD"/>
    <w:rsid w:val="00EF15BC"/>
    <w:rsid w:val="00EF1D32"/>
    <w:rsid w:val="00EF2684"/>
    <w:rsid w:val="00EF2701"/>
    <w:rsid w:val="00EF29F3"/>
    <w:rsid w:val="00EF2A94"/>
    <w:rsid w:val="00EF354C"/>
    <w:rsid w:val="00EF38F3"/>
    <w:rsid w:val="00EF42B9"/>
    <w:rsid w:val="00EF4F16"/>
    <w:rsid w:val="00EF4FAB"/>
    <w:rsid w:val="00EF5C69"/>
    <w:rsid w:val="00EF5FC1"/>
    <w:rsid w:val="00EF6B38"/>
    <w:rsid w:val="00EF737A"/>
    <w:rsid w:val="00EF77A1"/>
    <w:rsid w:val="00EF7C58"/>
    <w:rsid w:val="00F003CB"/>
    <w:rsid w:val="00F0142B"/>
    <w:rsid w:val="00F01F15"/>
    <w:rsid w:val="00F01F4F"/>
    <w:rsid w:val="00F025E0"/>
    <w:rsid w:val="00F03CBB"/>
    <w:rsid w:val="00F03EB5"/>
    <w:rsid w:val="00F04966"/>
    <w:rsid w:val="00F049A0"/>
    <w:rsid w:val="00F04A20"/>
    <w:rsid w:val="00F05251"/>
    <w:rsid w:val="00F0568B"/>
    <w:rsid w:val="00F05884"/>
    <w:rsid w:val="00F05986"/>
    <w:rsid w:val="00F05C43"/>
    <w:rsid w:val="00F10479"/>
    <w:rsid w:val="00F10A5F"/>
    <w:rsid w:val="00F12358"/>
    <w:rsid w:val="00F14463"/>
    <w:rsid w:val="00F14568"/>
    <w:rsid w:val="00F146C7"/>
    <w:rsid w:val="00F14F2A"/>
    <w:rsid w:val="00F1522F"/>
    <w:rsid w:val="00F1533A"/>
    <w:rsid w:val="00F157DA"/>
    <w:rsid w:val="00F158FF"/>
    <w:rsid w:val="00F15A9A"/>
    <w:rsid w:val="00F164A3"/>
    <w:rsid w:val="00F1693E"/>
    <w:rsid w:val="00F176C8"/>
    <w:rsid w:val="00F20C1E"/>
    <w:rsid w:val="00F22116"/>
    <w:rsid w:val="00F23A4E"/>
    <w:rsid w:val="00F23C19"/>
    <w:rsid w:val="00F23F7C"/>
    <w:rsid w:val="00F2433C"/>
    <w:rsid w:val="00F24535"/>
    <w:rsid w:val="00F24764"/>
    <w:rsid w:val="00F25153"/>
    <w:rsid w:val="00F25334"/>
    <w:rsid w:val="00F25589"/>
    <w:rsid w:val="00F25629"/>
    <w:rsid w:val="00F256A4"/>
    <w:rsid w:val="00F256EB"/>
    <w:rsid w:val="00F25CA0"/>
    <w:rsid w:val="00F2630F"/>
    <w:rsid w:val="00F26527"/>
    <w:rsid w:val="00F26C8B"/>
    <w:rsid w:val="00F2713A"/>
    <w:rsid w:val="00F27B43"/>
    <w:rsid w:val="00F30446"/>
    <w:rsid w:val="00F32F18"/>
    <w:rsid w:val="00F3322A"/>
    <w:rsid w:val="00F3358D"/>
    <w:rsid w:val="00F35041"/>
    <w:rsid w:val="00F350A3"/>
    <w:rsid w:val="00F35121"/>
    <w:rsid w:val="00F35D8D"/>
    <w:rsid w:val="00F369E0"/>
    <w:rsid w:val="00F36AA9"/>
    <w:rsid w:val="00F36C62"/>
    <w:rsid w:val="00F4074D"/>
    <w:rsid w:val="00F4296A"/>
    <w:rsid w:val="00F4335D"/>
    <w:rsid w:val="00F434F5"/>
    <w:rsid w:val="00F43579"/>
    <w:rsid w:val="00F44B9B"/>
    <w:rsid w:val="00F45A15"/>
    <w:rsid w:val="00F461B6"/>
    <w:rsid w:val="00F46297"/>
    <w:rsid w:val="00F467CC"/>
    <w:rsid w:val="00F46F8D"/>
    <w:rsid w:val="00F47865"/>
    <w:rsid w:val="00F47A86"/>
    <w:rsid w:val="00F47B47"/>
    <w:rsid w:val="00F50804"/>
    <w:rsid w:val="00F52948"/>
    <w:rsid w:val="00F52A49"/>
    <w:rsid w:val="00F53EA0"/>
    <w:rsid w:val="00F54D83"/>
    <w:rsid w:val="00F55100"/>
    <w:rsid w:val="00F557C4"/>
    <w:rsid w:val="00F55E14"/>
    <w:rsid w:val="00F56228"/>
    <w:rsid w:val="00F56724"/>
    <w:rsid w:val="00F57DDE"/>
    <w:rsid w:val="00F61AE3"/>
    <w:rsid w:val="00F6294D"/>
    <w:rsid w:val="00F62975"/>
    <w:rsid w:val="00F63E25"/>
    <w:rsid w:val="00F644FC"/>
    <w:rsid w:val="00F65AB3"/>
    <w:rsid w:val="00F65C6E"/>
    <w:rsid w:val="00F6651A"/>
    <w:rsid w:val="00F66D6C"/>
    <w:rsid w:val="00F70326"/>
    <w:rsid w:val="00F707C6"/>
    <w:rsid w:val="00F717A0"/>
    <w:rsid w:val="00F72267"/>
    <w:rsid w:val="00F72419"/>
    <w:rsid w:val="00F727E0"/>
    <w:rsid w:val="00F72DB7"/>
    <w:rsid w:val="00F735BC"/>
    <w:rsid w:val="00F74B43"/>
    <w:rsid w:val="00F751DE"/>
    <w:rsid w:val="00F75503"/>
    <w:rsid w:val="00F758F9"/>
    <w:rsid w:val="00F76019"/>
    <w:rsid w:val="00F7640F"/>
    <w:rsid w:val="00F76BCE"/>
    <w:rsid w:val="00F77A67"/>
    <w:rsid w:val="00F77FBC"/>
    <w:rsid w:val="00F802EC"/>
    <w:rsid w:val="00F811EA"/>
    <w:rsid w:val="00F81290"/>
    <w:rsid w:val="00F8257F"/>
    <w:rsid w:val="00F83839"/>
    <w:rsid w:val="00F839A6"/>
    <w:rsid w:val="00F847E4"/>
    <w:rsid w:val="00F848CD"/>
    <w:rsid w:val="00F8565A"/>
    <w:rsid w:val="00F85D0C"/>
    <w:rsid w:val="00F8619C"/>
    <w:rsid w:val="00F8640B"/>
    <w:rsid w:val="00F8685A"/>
    <w:rsid w:val="00F874F8"/>
    <w:rsid w:val="00F9012B"/>
    <w:rsid w:val="00F90E50"/>
    <w:rsid w:val="00F911D4"/>
    <w:rsid w:val="00F91831"/>
    <w:rsid w:val="00F91D4F"/>
    <w:rsid w:val="00F92D38"/>
    <w:rsid w:val="00F93179"/>
    <w:rsid w:val="00F9336B"/>
    <w:rsid w:val="00F93703"/>
    <w:rsid w:val="00F94AB5"/>
    <w:rsid w:val="00F94FEA"/>
    <w:rsid w:val="00F96F80"/>
    <w:rsid w:val="00F97374"/>
    <w:rsid w:val="00F9751E"/>
    <w:rsid w:val="00FA0774"/>
    <w:rsid w:val="00FA131B"/>
    <w:rsid w:val="00FA18E8"/>
    <w:rsid w:val="00FA1CDE"/>
    <w:rsid w:val="00FA20DE"/>
    <w:rsid w:val="00FA2323"/>
    <w:rsid w:val="00FA26F0"/>
    <w:rsid w:val="00FA28D7"/>
    <w:rsid w:val="00FA324C"/>
    <w:rsid w:val="00FA33E1"/>
    <w:rsid w:val="00FA3833"/>
    <w:rsid w:val="00FA39AA"/>
    <w:rsid w:val="00FA3B44"/>
    <w:rsid w:val="00FA4D26"/>
    <w:rsid w:val="00FA51B6"/>
    <w:rsid w:val="00FA579D"/>
    <w:rsid w:val="00FA5A4B"/>
    <w:rsid w:val="00FA63C9"/>
    <w:rsid w:val="00FA65D4"/>
    <w:rsid w:val="00FA6AB4"/>
    <w:rsid w:val="00FA72C8"/>
    <w:rsid w:val="00FA74B4"/>
    <w:rsid w:val="00FA77E8"/>
    <w:rsid w:val="00FB0F1B"/>
    <w:rsid w:val="00FB148E"/>
    <w:rsid w:val="00FB2483"/>
    <w:rsid w:val="00FB2659"/>
    <w:rsid w:val="00FB2B56"/>
    <w:rsid w:val="00FB2E94"/>
    <w:rsid w:val="00FB383C"/>
    <w:rsid w:val="00FB3847"/>
    <w:rsid w:val="00FB3925"/>
    <w:rsid w:val="00FB3A83"/>
    <w:rsid w:val="00FB3FAB"/>
    <w:rsid w:val="00FB40BA"/>
    <w:rsid w:val="00FB551F"/>
    <w:rsid w:val="00FB5D91"/>
    <w:rsid w:val="00FB62B8"/>
    <w:rsid w:val="00FB6375"/>
    <w:rsid w:val="00FB653B"/>
    <w:rsid w:val="00FB73EB"/>
    <w:rsid w:val="00FB7A1F"/>
    <w:rsid w:val="00FC1249"/>
    <w:rsid w:val="00FC14F1"/>
    <w:rsid w:val="00FC1AF5"/>
    <w:rsid w:val="00FC20CD"/>
    <w:rsid w:val="00FC29B7"/>
    <w:rsid w:val="00FC3591"/>
    <w:rsid w:val="00FC3794"/>
    <w:rsid w:val="00FC4159"/>
    <w:rsid w:val="00FC42AA"/>
    <w:rsid w:val="00FC48F6"/>
    <w:rsid w:val="00FC492C"/>
    <w:rsid w:val="00FC4A54"/>
    <w:rsid w:val="00FC4F07"/>
    <w:rsid w:val="00FC4FCC"/>
    <w:rsid w:val="00FC69B3"/>
    <w:rsid w:val="00FC6B34"/>
    <w:rsid w:val="00FC78B0"/>
    <w:rsid w:val="00FD06DB"/>
    <w:rsid w:val="00FD26E1"/>
    <w:rsid w:val="00FD35D4"/>
    <w:rsid w:val="00FD3E7C"/>
    <w:rsid w:val="00FD445E"/>
    <w:rsid w:val="00FD4991"/>
    <w:rsid w:val="00FD4FA4"/>
    <w:rsid w:val="00FD5190"/>
    <w:rsid w:val="00FD5F10"/>
    <w:rsid w:val="00FD658E"/>
    <w:rsid w:val="00FD67F5"/>
    <w:rsid w:val="00FD698A"/>
    <w:rsid w:val="00FD6C6E"/>
    <w:rsid w:val="00FD6DF1"/>
    <w:rsid w:val="00FD7960"/>
    <w:rsid w:val="00FD7E1E"/>
    <w:rsid w:val="00FE0411"/>
    <w:rsid w:val="00FE11D7"/>
    <w:rsid w:val="00FE1776"/>
    <w:rsid w:val="00FE1FCD"/>
    <w:rsid w:val="00FE2BE7"/>
    <w:rsid w:val="00FE2E2C"/>
    <w:rsid w:val="00FE2ED8"/>
    <w:rsid w:val="00FE3F6F"/>
    <w:rsid w:val="00FE5581"/>
    <w:rsid w:val="00FE5E0C"/>
    <w:rsid w:val="00FE7CF3"/>
    <w:rsid w:val="00FF0517"/>
    <w:rsid w:val="00FF0810"/>
    <w:rsid w:val="00FF09BA"/>
    <w:rsid w:val="00FF0B55"/>
    <w:rsid w:val="00FF0C94"/>
    <w:rsid w:val="00FF1022"/>
    <w:rsid w:val="00FF1923"/>
    <w:rsid w:val="00FF36D7"/>
    <w:rsid w:val="00FF3B44"/>
    <w:rsid w:val="00FF3EF0"/>
    <w:rsid w:val="00FF4A9C"/>
    <w:rsid w:val="00FF5D43"/>
    <w:rsid w:val="00FF6BE6"/>
    <w:rsid w:val="00FF6D5E"/>
    <w:rsid w:val="00FF748B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768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  <w:style w:type="paragraph" w:styleId="ae">
    <w:name w:val="footer"/>
    <w:basedOn w:val="a0"/>
    <w:link w:val="af"/>
    <w:rsid w:val="002445E6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rsid w:val="00244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ody text"/>
    <w:basedOn w:val="a0"/>
    <w:link w:val="af1"/>
    <w:rsid w:val="000559BF"/>
    <w:pPr>
      <w:autoSpaceDE/>
      <w:autoSpaceDN/>
      <w:spacing w:after="120"/>
    </w:pPr>
    <w:rPr>
      <w:rFonts w:eastAsia="Times New Roman"/>
      <w:sz w:val="28"/>
      <w:szCs w:val="24"/>
    </w:rPr>
  </w:style>
  <w:style w:type="character" w:customStyle="1" w:styleId="af1">
    <w:name w:val="Основной текст Знак"/>
    <w:aliases w:val="body text Знак"/>
    <w:basedOn w:val="a1"/>
    <w:link w:val="af0"/>
    <w:rsid w:val="00055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0"/>
    <w:rsid w:val="000559BF"/>
    <w:pPr>
      <w:adjustRightInd w:val="0"/>
      <w:ind w:left="-284" w:right="-70" w:firstLine="568"/>
      <w:jc w:val="both"/>
    </w:pPr>
    <w:rPr>
      <w:rFonts w:eastAsia="Times New Roman"/>
      <w:color w:val="000000"/>
      <w:sz w:val="26"/>
      <w:szCs w:val="22"/>
    </w:rPr>
  </w:style>
  <w:style w:type="paragraph" w:customStyle="1" w:styleId="af3">
    <w:name w:val="Содержимое врезки"/>
    <w:basedOn w:val="af0"/>
    <w:rsid w:val="00B21A5D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af4">
    <w:name w:val="Table Grid"/>
    <w:basedOn w:val="a2"/>
    <w:uiPriority w:val="59"/>
    <w:rsid w:val="0082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__SUBST"/>
    <w:rsid w:val="00826088"/>
    <w:rPr>
      <w:b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768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  <w:style w:type="paragraph" w:styleId="ae">
    <w:name w:val="footer"/>
    <w:basedOn w:val="a0"/>
    <w:link w:val="af"/>
    <w:rsid w:val="002445E6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rsid w:val="00244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ody text"/>
    <w:basedOn w:val="a0"/>
    <w:link w:val="af1"/>
    <w:rsid w:val="000559BF"/>
    <w:pPr>
      <w:autoSpaceDE/>
      <w:autoSpaceDN/>
      <w:spacing w:after="120"/>
    </w:pPr>
    <w:rPr>
      <w:rFonts w:eastAsia="Times New Roman"/>
      <w:sz w:val="28"/>
      <w:szCs w:val="24"/>
    </w:rPr>
  </w:style>
  <w:style w:type="character" w:customStyle="1" w:styleId="af1">
    <w:name w:val="Основной текст Знак"/>
    <w:aliases w:val="body text Знак"/>
    <w:basedOn w:val="a1"/>
    <w:link w:val="af0"/>
    <w:rsid w:val="00055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0"/>
    <w:rsid w:val="000559BF"/>
    <w:pPr>
      <w:adjustRightInd w:val="0"/>
      <w:ind w:left="-284" w:right="-70" w:firstLine="568"/>
      <w:jc w:val="both"/>
    </w:pPr>
    <w:rPr>
      <w:rFonts w:eastAsia="Times New Roman"/>
      <w:color w:val="000000"/>
      <w:sz w:val="26"/>
      <w:szCs w:val="22"/>
    </w:rPr>
  </w:style>
  <w:style w:type="paragraph" w:customStyle="1" w:styleId="af3">
    <w:name w:val="Содержимое врезки"/>
    <w:basedOn w:val="af0"/>
    <w:rsid w:val="00B21A5D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af4">
    <w:name w:val="Table Grid"/>
    <w:basedOn w:val="a2"/>
    <w:uiPriority w:val="59"/>
    <w:rsid w:val="0082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__SUBST"/>
    <w:rsid w:val="00826088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ao-es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13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050C-B825-4288-9F13-CD1D4659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Shabanova_NV</cp:lastModifiedBy>
  <cp:revision>4</cp:revision>
  <cp:lastPrinted>2016-06-14T06:28:00Z</cp:lastPrinted>
  <dcterms:created xsi:type="dcterms:W3CDTF">2016-06-06T08:54:00Z</dcterms:created>
  <dcterms:modified xsi:type="dcterms:W3CDTF">2016-06-14T06:42:00Z</dcterms:modified>
</cp:coreProperties>
</file>