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margin" w:tblpY="4537"/>
        <w:tblW w:w="5868" w:type="dxa"/>
        <w:tblLayout w:type="fixed"/>
        <w:tblCellMar>
          <w:left w:w="0" w:type="dxa"/>
          <w:right w:w="0" w:type="dxa"/>
        </w:tblCellMar>
        <w:tblLook w:val="01E0" w:firstRow="1" w:lastRow="1" w:firstColumn="1" w:lastColumn="1" w:noHBand="0" w:noVBand="0"/>
      </w:tblPr>
      <w:tblGrid>
        <w:gridCol w:w="1172"/>
        <w:gridCol w:w="1174"/>
        <w:gridCol w:w="1172"/>
        <w:gridCol w:w="1174"/>
        <w:gridCol w:w="1176"/>
      </w:tblGrid>
      <w:tr w:rsidR="00E75414" w:rsidRPr="00932536" w:rsidTr="00027997">
        <w:trPr>
          <w:trHeight w:hRule="exact" w:val="340"/>
        </w:trPr>
        <w:tc>
          <w:tcPr>
            <w:tcW w:w="999" w:type="pct"/>
          </w:tcPr>
          <w:p w:rsidR="00E75414" w:rsidRPr="00932536" w:rsidRDefault="00A87275" w:rsidP="00932536">
            <w:pPr>
              <w:pStyle w:val="FooterJobRef"/>
              <w:tabs>
                <w:tab w:val="left" w:pos="426"/>
              </w:tabs>
              <w:contextualSpacing/>
              <w:jc w:val="both"/>
              <w:rPr>
                <w:rFonts w:ascii="Times New Roman" w:hAnsi="Times New Roman" w:cs="Times New Roman"/>
                <w:sz w:val="24"/>
              </w:rPr>
            </w:pPr>
            <w:bookmarkStart w:id="0" w:name="BM_FooterJobRef" w:colFirst="0" w:colLast="0"/>
            <w:bookmarkStart w:id="1" w:name="BM_FooterDivRef" w:colFirst="1" w:colLast="1"/>
            <w:bookmarkStart w:id="2" w:name="BM_FooterSubDivRef" w:colFirst="2" w:colLast="2"/>
            <w:bookmarkStart w:id="3" w:name="BM_FooterRepNo" w:colFirst="3" w:colLast="3"/>
            <w:bookmarkStart w:id="4" w:name="BM_FooterRevNo" w:colFirst="4" w:colLast="4"/>
            <w:r w:rsidRPr="00932536">
              <w:rPr>
                <w:rFonts w:ascii="Times New Roman" w:hAnsi="Times New Roman" w:cs="Times New Roman"/>
                <w:sz w:val="24"/>
              </w:rPr>
              <w:t>311229</w:t>
            </w:r>
          </w:p>
        </w:tc>
        <w:tc>
          <w:tcPr>
            <w:tcW w:w="1000" w:type="pct"/>
          </w:tcPr>
          <w:p w:rsidR="00E75414" w:rsidRPr="00932536" w:rsidRDefault="00A87275" w:rsidP="00932536">
            <w:pPr>
              <w:pStyle w:val="FooterDivRef"/>
              <w:tabs>
                <w:tab w:val="left" w:pos="426"/>
              </w:tabs>
              <w:contextualSpacing/>
              <w:jc w:val="both"/>
              <w:rPr>
                <w:rFonts w:ascii="Times New Roman" w:hAnsi="Times New Roman" w:cs="Times New Roman"/>
                <w:sz w:val="24"/>
              </w:rPr>
            </w:pPr>
            <w:r w:rsidRPr="00932536">
              <w:rPr>
                <w:rFonts w:ascii="Times New Roman" w:hAnsi="Times New Roman" w:cs="Times New Roman"/>
                <w:sz w:val="24"/>
              </w:rPr>
              <w:t>TRU</w:t>
            </w:r>
          </w:p>
        </w:tc>
        <w:tc>
          <w:tcPr>
            <w:tcW w:w="999" w:type="pct"/>
          </w:tcPr>
          <w:p w:rsidR="00E75414" w:rsidRPr="00932536" w:rsidRDefault="00A87275" w:rsidP="00932536">
            <w:pPr>
              <w:pStyle w:val="FooterSubDivRef"/>
              <w:tabs>
                <w:tab w:val="left" w:pos="426"/>
              </w:tabs>
              <w:contextualSpacing/>
              <w:jc w:val="both"/>
              <w:rPr>
                <w:rFonts w:ascii="Times New Roman" w:hAnsi="Times New Roman" w:cs="Times New Roman"/>
                <w:sz w:val="24"/>
              </w:rPr>
            </w:pPr>
            <w:r w:rsidRPr="00932536">
              <w:rPr>
                <w:rFonts w:ascii="Times New Roman" w:hAnsi="Times New Roman" w:cs="Times New Roman"/>
                <w:sz w:val="24"/>
              </w:rPr>
              <w:t>EFR</w:t>
            </w:r>
          </w:p>
        </w:tc>
        <w:tc>
          <w:tcPr>
            <w:tcW w:w="1000" w:type="pct"/>
          </w:tcPr>
          <w:p w:rsidR="00E75414" w:rsidRPr="00932536" w:rsidRDefault="00A87275" w:rsidP="00932536">
            <w:pPr>
              <w:pStyle w:val="FooterRepNo"/>
              <w:tabs>
                <w:tab w:val="left" w:pos="426"/>
              </w:tabs>
              <w:contextualSpacing/>
              <w:jc w:val="both"/>
              <w:rPr>
                <w:rFonts w:ascii="Times New Roman" w:hAnsi="Times New Roman" w:cs="Times New Roman"/>
                <w:sz w:val="24"/>
              </w:rPr>
            </w:pPr>
            <w:r w:rsidRPr="00932536">
              <w:rPr>
                <w:rFonts w:ascii="Times New Roman" w:hAnsi="Times New Roman" w:cs="Times New Roman"/>
                <w:sz w:val="24"/>
              </w:rPr>
              <w:t>6</w:t>
            </w:r>
          </w:p>
        </w:tc>
        <w:tc>
          <w:tcPr>
            <w:tcW w:w="1002" w:type="pct"/>
          </w:tcPr>
          <w:p w:rsidR="00E75414" w:rsidRPr="00932536" w:rsidRDefault="00A87275" w:rsidP="00932536">
            <w:pPr>
              <w:pStyle w:val="FooterRevNo"/>
              <w:tabs>
                <w:tab w:val="left" w:pos="426"/>
              </w:tabs>
              <w:contextualSpacing/>
              <w:jc w:val="both"/>
              <w:rPr>
                <w:rFonts w:ascii="Times New Roman" w:hAnsi="Times New Roman" w:cs="Times New Roman"/>
                <w:sz w:val="24"/>
              </w:rPr>
            </w:pPr>
            <w:r w:rsidRPr="00932536">
              <w:rPr>
                <w:rFonts w:ascii="Times New Roman" w:hAnsi="Times New Roman" w:cs="Times New Roman"/>
                <w:sz w:val="24"/>
              </w:rPr>
              <w:t>A</w:t>
            </w:r>
          </w:p>
        </w:tc>
      </w:tr>
      <w:bookmarkStart w:id="5" w:name="BM_FooterFilepath" w:colFirst="0" w:colLast="0"/>
      <w:bookmarkEnd w:id="0"/>
      <w:bookmarkEnd w:id="1"/>
      <w:bookmarkEnd w:id="2"/>
      <w:bookmarkEnd w:id="3"/>
      <w:bookmarkEnd w:id="4"/>
      <w:tr w:rsidR="00E75414" w:rsidRPr="00932536" w:rsidTr="00031DA9">
        <w:trPr>
          <w:trHeight w:hRule="exact" w:val="340"/>
        </w:trPr>
        <w:tc>
          <w:tcPr>
            <w:tcW w:w="5000" w:type="pct"/>
            <w:gridSpan w:val="5"/>
          </w:tcPr>
          <w:p w:rsidR="00E75414" w:rsidRPr="00932536" w:rsidRDefault="00A87275" w:rsidP="00932536">
            <w:pPr>
              <w:pStyle w:val="FooterFilepath"/>
              <w:framePr w:hSpace="0" w:wrap="auto" w:vAnchor="margin" w:hAnchor="text" w:xAlign="left" w:yAlign="inline"/>
              <w:tabs>
                <w:tab w:val="left" w:pos="426"/>
              </w:tabs>
              <w:contextualSpacing/>
              <w:suppressOverlap w:val="0"/>
              <w:jc w:val="both"/>
              <w:rPr>
                <w:rFonts w:ascii="Times New Roman" w:hAnsi="Times New Roman" w:cs="Times New Roman"/>
                <w:sz w:val="24"/>
              </w:rPr>
            </w:pPr>
            <w:r w:rsidRPr="00932536">
              <w:rPr>
                <w:rFonts w:ascii="Times New Roman" w:hAnsi="Times New Roman" w:cs="Times New Roman"/>
                <w:sz w:val="24"/>
              </w:rPr>
              <w:fldChar w:fldCharType="begin"/>
            </w:r>
            <w:r w:rsidRPr="00932536">
              <w:rPr>
                <w:rFonts w:ascii="Times New Roman" w:hAnsi="Times New Roman" w:cs="Times New Roman"/>
                <w:sz w:val="24"/>
              </w:rPr>
              <w:instrText xml:space="preserve"> FILENAME \p </w:instrText>
            </w:r>
            <w:r w:rsidRPr="00932536">
              <w:rPr>
                <w:rFonts w:ascii="Times New Roman" w:hAnsi="Times New Roman" w:cs="Times New Roman"/>
                <w:sz w:val="24"/>
              </w:rPr>
              <w:fldChar w:fldCharType="separate"/>
            </w:r>
            <w:r w:rsidR="0010014B" w:rsidRPr="00932536">
              <w:rPr>
                <w:rFonts w:ascii="Times New Roman" w:hAnsi="Times New Roman" w:cs="Times New Roman"/>
                <w:noProof/>
                <w:sz w:val="24"/>
              </w:rPr>
              <w:t>P:\Brighton\GBD\PROJECTS\311229 Vladivostok EBRD ESDD\NTS REV A.doc</w:t>
            </w:r>
            <w:r w:rsidRPr="00932536">
              <w:rPr>
                <w:rFonts w:ascii="Times New Roman" w:hAnsi="Times New Roman" w:cs="Times New Roman"/>
                <w:sz w:val="24"/>
              </w:rPr>
              <w:fldChar w:fldCharType="end"/>
            </w:r>
          </w:p>
        </w:tc>
      </w:tr>
      <w:tr w:rsidR="00E75414" w:rsidRPr="00932536" w:rsidTr="00031DA9">
        <w:trPr>
          <w:trHeight w:hRule="exact" w:val="340"/>
        </w:trPr>
        <w:tc>
          <w:tcPr>
            <w:tcW w:w="5000" w:type="pct"/>
            <w:gridSpan w:val="5"/>
          </w:tcPr>
          <w:p w:rsidR="00E75414" w:rsidRPr="00932536" w:rsidRDefault="00A87275" w:rsidP="00932536">
            <w:pPr>
              <w:pStyle w:val="FooterDate"/>
              <w:framePr w:hSpace="0" w:wrap="auto" w:vAnchor="margin" w:hAnchor="text" w:xAlign="left" w:yAlign="inline"/>
              <w:tabs>
                <w:tab w:val="left" w:pos="426"/>
              </w:tabs>
              <w:contextualSpacing/>
              <w:suppressOverlap w:val="0"/>
              <w:jc w:val="both"/>
              <w:rPr>
                <w:rFonts w:ascii="Times New Roman" w:hAnsi="Times New Roman" w:cs="Times New Roman"/>
                <w:sz w:val="24"/>
              </w:rPr>
            </w:pPr>
            <w:bookmarkStart w:id="6" w:name="BM_FooterDate" w:colFirst="0" w:colLast="0"/>
            <w:bookmarkEnd w:id="5"/>
            <w:r w:rsidRPr="00932536">
              <w:rPr>
                <w:rFonts w:ascii="Times New Roman" w:hAnsi="Times New Roman" w:cs="Times New Roman"/>
                <w:sz w:val="24"/>
              </w:rPr>
              <w:t>September 2012</w:t>
            </w:r>
          </w:p>
        </w:tc>
      </w:tr>
    </w:tbl>
    <w:p w:rsidR="00F93D0E" w:rsidRPr="00932536" w:rsidRDefault="00F93D0E" w:rsidP="00932536">
      <w:pPr>
        <w:tabs>
          <w:tab w:val="left" w:pos="426"/>
        </w:tabs>
        <w:contextualSpacing/>
        <w:jc w:val="both"/>
        <w:rPr>
          <w:vanish/>
        </w:rPr>
      </w:pPr>
      <w:bookmarkStart w:id="7" w:name="BMLOGOT_Mott_MacDonland"/>
      <w:bookmarkStart w:id="8" w:name="BMLGOT_Mott_MacDonald"/>
      <w:bookmarkStart w:id="9" w:name="BM_LogoTitle"/>
      <w:bookmarkStart w:id="10" w:name="BM_TitleLogoHere" w:colFirst="0" w:colLast="0"/>
      <w:bookmarkEnd w:id="6"/>
    </w:p>
    <w:bookmarkEnd w:id="7"/>
    <w:bookmarkEnd w:id="8"/>
    <w:bookmarkEnd w:id="9"/>
    <w:tbl>
      <w:tblPr>
        <w:tblpPr w:leftFromText="181" w:rightFromText="181" w:vertAnchor="page" w:horzAnchor="margin" w:tblpY="5671"/>
        <w:tblW w:w="2835" w:type="dxa"/>
        <w:tblLayout w:type="fixed"/>
        <w:tblCellMar>
          <w:left w:w="0" w:type="dxa"/>
          <w:right w:w="0" w:type="dxa"/>
        </w:tblCellMar>
        <w:tblLook w:val="01E0" w:firstRow="1" w:lastRow="1" w:firstColumn="1" w:lastColumn="1" w:noHBand="0" w:noVBand="0"/>
      </w:tblPr>
      <w:tblGrid>
        <w:gridCol w:w="2835"/>
      </w:tblGrid>
      <w:tr w:rsidR="00B267EB" w:rsidRPr="00932536" w:rsidTr="00031DA9">
        <w:trPr>
          <w:trHeight w:val="1083"/>
        </w:trPr>
        <w:tc>
          <w:tcPr>
            <w:tcW w:w="2835" w:type="dxa"/>
            <w:vAlign w:val="bottom"/>
          </w:tcPr>
          <w:p w:rsidR="00624303" w:rsidRPr="00932536" w:rsidRDefault="00624303" w:rsidP="00932536">
            <w:pPr>
              <w:pStyle w:val="GraphicLeft"/>
              <w:tabs>
                <w:tab w:val="left" w:pos="426"/>
              </w:tabs>
              <w:contextualSpacing/>
              <w:jc w:val="both"/>
              <w:rPr>
                <w:rFonts w:ascii="Times New Roman" w:hAnsi="Times New Roman" w:cs="Times New Roman"/>
                <w:sz w:val="24"/>
              </w:rPr>
            </w:pPr>
          </w:p>
        </w:tc>
      </w:tr>
      <w:tr w:rsidR="00471240" w:rsidRPr="00932536" w:rsidTr="00031DA9">
        <w:trPr>
          <w:trHeight w:val="539"/>
        </w:trPr>
        <w:tc>
          <w:tcPr>
            <w:tcW w:w="2835" w:type="dxa"/>
            <w:vAlign w:val="bottom"/>
          </w:tcPr>
          <w:p w:rsidR="00471240" w:rsidRPr="00932536" w:rsidRDefault="00471240" w:rsidP="00932536">
            <w:pPr>
              <w:pStyle w:val="GraphicRight"/>
              <w:tabs>
                <w:tab w:val="left" w:pos="426"/>
              </w:tabs>
              <w:contextualSpacing/>
              <w:jc w:val="both"/>
              <w:rPr>
                <w:rFonts w:ascii="Times New Roman" w:hAnsi="Times New Roman" w:cs="Times New Roman"/>
                <w:sz w:val="24"/>
              </w:rPr>
            </w:pPr>
            <w:bookmarkStart w:id="11" w:name="BM_HeaderLogoHere" w:colFirst="0" w:colLast="0"/>
            <w:bookmarkEnd w:id="10"/>
          </w:p>
        </w:tc>
      </w:tr>
      <w:tr w:rsidR="009B0840" w:rsidRPr="00932536" w:rsidTr="00031DA9">
        <w:trPr>
          <w:trHeight w:val="2155"/>
        </w:trPr>
        <w:tc>
          <w:tcPr>
            <w:tcW w:w="2835" w:type="dxa"/>
          </w:tcPr>
          <w:p w:rsidR="009B0840" w:rsidRPr="00932536" w:rsidRDefault="009B0840" w:rsidP="00932536">
            <w:pPr>
              <w:pStyle w:val="GraphicRight"/>
              <w:tabs>
                <w:tab w:val="left" w:pos="426"/>
              </w:tabs>
              <w:contextualSpacing/>
              <w:jc w:val="both"/>
              <w:rPr>
                <w:rFonts w:ascii="Times New Roman" w:hAnsi="Times New Roman" w:cs="Times New Roman"/>
                <w:sz w:val="24"/>
              </w:rPr>
            </w:pPr>
            <w:bookmarkStart w:id="12" w:name="BM_LandsLogoHere" w:colFirst="0" w:colLast="0"/>
            <w:bookmarkEnd w:id="11"/>
          </w:p>
        </w:tc>
      </w:tr>
    </w:tbl>
    <w:p w:rsidR="00F93D0E" w:rsidRPr="00932536" w:rsidRDefault="00F93D0E" w:rsidP="00932536">
      <w:pPr>
        <w:tabs>
          <w:tab w:val="left" w:pos="426"/>
        </w:tabs>
        <w:contextualSpacing/>
        <w:jc w:val="both"/>
        <w:rPr>
          <w:vanish/>
        </w:rPr>
      </w:pPr>
      <w:bookmarkStart w:id="13" w:name="BM_DocTitle" w:colFirst="0" w:colLast="0"/>
      <w:bookmarkEnd w:id="12"/>
    </w:p>
    <w:tbl>
      <w:tblPr>
        <w:tblpPr w:leftFromText="181" w:rightFromText="181" w:vertAnchor="page" w:horzAnchor="margin" w:tblpXSpec="center" w:tblpY="4112"/>
        <w:tblW w:w="9919" w:type="dxa"/>
        <w:shd w:val="clear" w:color="auto" w:fill="FFFFFF"/>
        <w:tblLayout w:type="fixed"/>
        <w:tblCellMar>
          <w:left w:w="0" w:type="dxa"/>
          <w:right w:w="0" w:type="dxa"/>
        </w:tblCellMar>
        <w:tblLook w:val="01E0" w:firstRow="1" w:lastRow="1" w:firstColumn="1" w:lastColumn="1" w:noHBand="0" w:noVBand="0"/>
      </w:tblPr>
      <w:tblGrid>
        <w:gridCol w:w="9878"/>
        <w:gridCol w:w="41"/>
      </w:tblGrid>
      <w:tr w:rsidR="00B267EB" w:rsidRPr="00932536" w:rsidTr="00A174DF">
        <w:trPr>
          <w:trHeight w:hRule="exact" w:val="1271"/>
        </w:trPr>
        <w:tc>
          <w:tcPr>
            <w:tcW w:w="9919" w:type="dxa"/>
            <w:gridSpan w:val="2"/>
            <w:shd w:val="clear" w:color="auto" w:fill="FFFFFF"/>
          </w:tcPr>
          <w:p w:rsidR="00B267EB" w:rsidRPr="00E923FD" w:rsidRDefault="00852219" w:rsidP="005849DF">
            <w:pPr>
              <w:pStyle w:val="DocTitle"/>
              <w:tabs>
                <w:tab w:val="left" w:pos="426"/>
              </w:tabs>
              <w:contextualSpacing/>
              <w:jc w:val="center"/>
              <w:rPr>
                <w:sz w:val="52"/>
                <w:szCs w:val="52"/>
                <w:lang w:val="ru-RU"/>
              </w:rPr>
            </w:pPr>
            <w:r w:rsidRPr="00E923FD">
              <w:rPr>
                <w:sz w:val="52"/>
                <w:szCs w:val="52"/>
                <w:lang w:val="ru-RU"/>
              </w:rPr>
              <w:t>Нетехническое резюме проекта</w:t>
            </w:r>
          </w:p>
        </w:tc>
      </w:tr>
      <w:bookmarkEnd w:id="13"/>
      <w:tr w:rsidR="00B267EB" w:rsidRPr="00932536" w:rsidTr="00A174DF">
        <w:trPr>
          <w:trHeight w:hRule="exact" w:val="583"/>
        </w:trPr>
        <w:tc>
          <w:tcPr>
            <w:tcW w:w="9919" w:type="dxa"/>
            <w:gridSpan w:val="2"/>
            <w:shd w:val="clear" w:color="auto" w:fill="FFFFFF"/>
          </w:tcPr>
          <w:p w:rsidR="00B267EB" w:rsidRPr="00932536" w:rsidRDefault="00B267EB" w:rsidP="00932536">
            <w:pPr>
              <w:pStyle w:val="Hidden"/>
              <w:tabs>
                <w:tab w:val="left" w:pos="426"/>
              </w:tabs>
              <w:ind w:left="0"/>
              <w:contextualSpacing/>
              <w:jc w:val="both"/>
              <w:rPr>
                <w:rFonts w:ascii="Times New Roman" w:hAnsi="Times New Roman" w:cs="Times New Roman"/>
                <w:sz w:val="24"/>
              </w:rPr>
            </w:pPr>
          </w:p>
        </w:tc>
      </w:tr>
      <w:tr w:rsidR="00B267EB" w:rsidRPr="000076BF" w:rsidTr="00A174DF">
        <w:trPr>
          <w:gridAfter w:val="1"/>
          <w:wAfter w:w="41" w:type="dxa"/>
          <w:trHeight w:hRule="exact" w:val="830"/>
        </w:trPr>
        <w:tc>
          <w:tcPr>
            <w:tcW w:w="9878" w:type="dxa"/>
            <w:shd w:val="clear" w:color="auto" w:fill="FFFFFF"/>
          </w:tcPr>
          <w:p w:rsidR="00A14D55" w:rsidRPr="00E923FD" w:rsidRDefault="00852219" w:rsidP="005849DF">
            <w:pPr>
              <w:pStyle w:val="DocSubTitle"/>
              <w:tabs>
                <w:tab w:val="left" w:pos="426"/>
              </w:tabs>
              <w:spacing w:after="0"/>
              <w:contextualSpacing/>
              <w:jc w:val="center"/>
              <w:rPr>
                <w:szCs w:val="30"/>
                <w:lang w:val="ru-RU"/>
              </w:rPr>
            </w:pPr>
            <w:bookmarkStart w:id="14" w:name="BM_DocSubTitle" w:colFirst="0" w:colLast="0"/>
            <w:r w:rsidRPr="00E923FD">
              <w:rPr>
                <w:szCs w:val="30"/>
                <w:lang w:val="ru-RU"/>
              </w:rPr>
              <w:t xml:space="preserve">Строительство ТЭЦ </w:t>
            </w:r>
            <w:r w:rsidR="00335060" w:rsidRPr="00E923FD">
              <w:rPr>
                <w:szCs w:val="30"/>
                <w:lang w:val="ru-RU"/>
              </w:rPr>
              <w:t>в г. Советская Гавань, Хабаровский край</w:t>
            </w:r>
          </w:p>
          <w:p w:rsidR="00B267EB" w:rsidRPr="00932536" w:rsidRDefault="00B267EB" w:rsidP="00932536">
            <w:pPr>
              <w:pStyle w:val="DocSubTitle"/>
              <w:tabs>
                <w:tab w:val="left" w:pos="426"/>
              </w:tabs>
              <w:spacing w:after="0"/>
              <w:contextualSpacing/>
              <w:jc w:val="both"/>
              <w:rPr>
                <w:rFonts w:ascii="Times New Roman" w:hAnsi="Times New Roman" w:cs="Times New Roman"/>
                <w:sz w:val="24"/>
                <w:lang w:val="ru-RU"/>
              </w:rPr>
            </w:pPr>
          </w:p>
        </w:tc>
      </w:tr>
      <w:bookmarkEnd w:id="14"/>
      <w:tr w:rsidR="00C92DEC" w:rsidRPr="000076BF" w:rsidTr="00A174DF">
        <w:trPr>
          <w:gridAfter w:val="1"/>
          <w:wAfter w:w="41" w:type="dxa"/>
          <w:trHeight w:hRule="exact" w:val="280"/>
        </w:trPr>
        <w:tc>
          <w:tcPr>
            <w:tcW w:w="9878" w:type="dxa"/>
            <w:shd w:val="clear" w:color="auto" w:fill="FFFFFF"/>
          </w:tcPr>
          <w:p w:rsidR="00C92DEC" w:rsidRPr="00932536" w:rsidRDefault="00A174DF" w:rsidP="00932536">
            <w:pPr>
              <w:pStyle w:val="Hidden"/>
              <w:tabs>
                <w:tab w:val="left" w:pos="426"/>
              </w:tabs>
              <w:ind w:left="0"/>
              <w:contextualSpacing/>
              <w:jc w:val="both"/>
              <w:rPr>
                <w:rFonts w:ascii="Times New Roman" w:hAnsi="Times New Roman" w:cs="Times New Roman"/>
                <w:sz w:val="24"/>
                <w:lang w:val="ru-RU"/>
              </w:rPr>
            </w:pPr>
            <w:r w:rsidRPr="00932536">
              <w:rPr>
                <w:rFonts w:ascii="Times New Roman" w:hAnsi="Times New Roman" w:cs="Times New Roman"/>
                <w:noProof/>
                <w:sz w:val="24"/>
                <w:lang w:val="ru-RU" w:eastAsia="ru-RU"/>
              </w:rPr>
              <w:drawing>
                <wp:anchor distT="0" distB="0" distL="114300" distR="114300" simplePos="0" relativeHeight="251659264" behindDoc="0" locked="0" layoutInCell="1" allowOverlap="1" wp14:anchorId="69FE35F3" wp14:editId="5868947A">
                  <wp:simplePos x="0" y="0"/>
                  <wp:positionH relativeFrom="column">
                    <wp:posOffset>2540</wp:posOffset>
                  </wp:positionH>
                  <wp:positionV relativeFrom="paragraph">
                    <wp:posOffset>161925</wp:posOffset>
                  </wp:positionV>
                  <wp:extent cx="6267450" cy="3590925"/>
                  <wp:effectExtent l="0" t="0" r="0" b="9525"/>
                  <wp:wrapNone/>
                  <wp:docPr id="5" name="Рисунок 2" descr="C:\Users\tryasin_ag\AppData\Local\Microsoft\Windows\Temporary Internet Files\Content.Word\топливопада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yasin_ag\AppData\Local\Microsoft\Windows\Temporary Internet Files\Content.Word\топливопадач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6180" cy="359019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67EB" w:rsidRPr="000076BF" w:rsidTr="00A174DF">
        <w:trPr>
          <w:gridAfter w:val="1"/>
          <w:wAfter w:w="41" w:type="dxa"/>
          <w:trHeight w:hRule="exact" w:val="5036"/>
        </w:trPr>
        <w:tc>
          <w:tcPr>
            <w:tcW w:w="9878" w:type="dxa"/>
            <w:shd w:val="clear" w:color="auto" w:fill="FFFFFF"/>
          </w:tcPr>
          <w:p w:rsidR="0010014B" w:rsidRPr="00932536" w:rsidRDefault="00991503" w:rsidP="00932536">
            <w:pPr>
              <w:pStyle w:val="DocDate"/>
              <w:tabs>
                <w:tab w:val="left" w:pos="426"/>
              </w:tabs>
              <w:contextualSpacing/>
              <w:jc w:val="both"/>
              <w:rPr>
                <w:rFonts w:ascii="Times New Roman" w:hAnsi="Times New Roman" w:cs="Times New Roman"/>
                <w:sz w:val="24"/>
                <w:lang w:val="ru-RU"/>
              </w:rPr>
            </w:pPr>
            <w:bookmarkStart w:id="15" w:name="BM_DocDate" w:colFirst="0" w:colLast="0"/>
            <w:r w:rsidRPr="006536CD">
              <w:rPr>
                <w:rFonts w:ascii="Times New Roman" w:hAnsi="Times New Roman" w:cs="Times New Roman"/>
                <w:sz w:val="24"/>
                <w:lang w:val="ru-RU"/>
              </w:rPr>
              <w:t xml:space="preserve"> </w:t>
            </w:r>
            <w:r w:rsidR="00A14D55" w:rsidRPr="006536CD">
              <w:rPr>
                <w:rFonts w:ascii="Times New Roman" w:hAnsi="Times New Roman" w:cs="Times New Roman"/>
                <w:sz w:val="24"/>
                <w:lang w:val="ru-RU"/>
              </w:rPr>
              <w:t xml:space="preserve"> </w:t>
            </w:r>
          </w:p>
          <w:p w:rsidR="00A14D55" w:rsidRPr="00932536" w:rsidRDefault="00A14D55" w:rsidP="00932536">
            <w:pPr>
              <w:pStyle w:val="DocDate"/>
              <w:tabs>
                <w:tab w:val="left" w:pos="426"/>
              </w:tabs>
              <w:contextualSpacing/>
              <w:jc w:val="both"/>
              <w:rPr>
                <w:rFonts w:ascii="Times New Roman" w:hAnsi="Times New Roman" w:cs="Times New Roman"/>
                <w:sz w:val="24"/>
                <w:lang w:val="ru-RU"/>
              </w:rPr>
            </w:pPr>
          </w:p>
          <w:p w:rsidR="00A14D55" w:rsidRPr="00932536" w:rsidRDefault="00A14D55" w:rsidP="00932536">
            <w:pPr>
              <w:pStyle w:val="DocDate"/>
              <w:tabs>
                <w:tab w:val="left" w:pos="426"/>
              </w:tabs>
              <w:contextualSpacing/>
              <w:jc w:val="both"/>
              <w:rPr>
                <w:rFonts w:ascii="Times New Roman" w:hAnsi="Times New Roman" w:cs="Times New Roman"/>
                <w:sz w:val="24"/>
                <w:lang w:val="ru-RU"/>
              </w:rPr>
            </w:pPr>
          </w:p>
          <w:p w:rsidR="00A14D55" w:rsidRPr="00932536" w:rsidRDefault="00A14D55" w:rsidP="00932536">
            <w:pPr>
              <w:pStyle w:val="DocDate"/>
              <w:tabs>
                <w:tab w:val="left" w:pos="426"/>
              </w:tabs>
              <w:contextualSpacing/>
              <w:jc w:val="both"/>
              <w:rPr>
                <w:rFonts w:ascii="Times New Roman" w:hAnsi="Times New Roman" w:cs="Times New Roman"/>
                <w:sz w:val="24"/>
                <w:lang w:val="ru-RU"/>
              </w:rPr>
            </w:pPr>
          </w:p>
          <w:p w:rsidR="00A14D55" w:rsidRPr="00932536" w:rsidRDefault="00A14D55" w:rsidP="00932536">
            <w:pPr>
              <w:pStyle w:val="DocDate"/>
              <w:tabs>
                <w:tab w:val="left" w:pos="426"/>
              </w:tabs>
              <w:contextualSpacing/>
              <w:jc w:val="both"/>
              <w:rPr>
                <w:rFonts w:ascii="Times New Roman" w:hAnsi="Times New Roman" w:cs="Times New Roman"/>
                <w:sz w:val="24"/>
                <w:lang w:val="ru-RU"/>
              </w:rPr>
            </w:pPr>
          </w:p>
          <w:p w:rsidR="00A14D55" w:rsidRPr="00932536" w:rsidRDefault="00A14D55" w:rsidP="00932536">
            <w:pPr>
              <w:pStyle w:val="DocDate"/>
              <w:tabs>
                <w:tab w:val="left" w:pos="426"/>
              </w:tabs>
              <w:contextualSpacing/>
              <w:jc w:val="both"/>
              <w:rPr>
                <w:rFonts w:ascii="Times New Roman" w:hAnsi="Times New Roman" w:cs="Times New Roman"/>
                <w:sz w:val="24"/>
                <w:lang w:val="ru-RU"/>
              </w:rPr>
            </w:pPr>
          </w:p>
          <w:p w:rsidR="00A14D55" w:rsidRPr="00932536" w:rsidRDefault="00A14D55" w:rsidP="00932536">
            <w:pPr>
              <w:pStyle w:val="DocDate"/>
              <w:tabs>
                <w:tab w:val="left" w:pos="426"/>
              </w:tabs>
              <w:contextualSpacing/>
              <w:jc w:val="both"/>
              <w:rPr>
                <w:rFonts w:ascii="Times New Roman" w:hAnsi="Times New Roman" w:cs="Times New Roman"/>
                <w:sz w:val="24"/>
                <w:lang w:val="ru-RU"/>
              </w:rPr>
            </w:pPr>
          </w:p>
          <w:p w:rsidR="00A14D55" w:rsidRPr="00932536" w:rsidRDefault="00A14D55" w:rsidP="00932536">
            <w:pPr>
              <w:pStyle w:val="DocDate"/>
              <w:tabs>
                <w:tab w:val="left" w:pos="426"/>
              </w:tabs>
              <w:contextualSpacing/>
              <w:jc w:val="both"/>
              <w:rPr>
                <w:rFonts w:ascii="Times New Roman" w:hAnsi="Times New Roman" w:cs="Times New Roman"/>
                <w:sz w:val="24"/>
                <w:lang w:val="ru-RU"/>
              </w:rPr>
            </w:pPr>
          </w:p>
          <w:p w:rsidR="00A14D55" w:rsidRPr="00932536" w:rsidRDefault="00A14D55" w:rsidP="00932536">
            <w:pPr>
              <w:pStyle w:val="DocDate"/>
              <w:tabs>
                <w:tab w:val="left" w:pos="426"/>
              </w:tabs>
              <w:contextualSpacing/>
              <w:jc w:val="both"/>
              <w:rPr>
                <w:rFonts w:ascii="Times New Roman" w:hAnsi="Times New Roman" w:cs="Times New Roman"/>
                <w:sz w:val="24"/>
                <w:lang w:val="ru-RU"/>
              </w:rPr>
            </w:pPr>
          </w:p>
          <w:p w:rsidR="00A14D55" w:rsidRPr="00932536" w:rsidRDefault="00A14D55" w:rsidP="00932536">
            <w:pPr>
              <w:pStyle w:val="DocDate"/>
              <w:tabs>
                <w:tab w:val="left" w:pos="426"/>
              </w:tabs>
              <w:contextualSpacing/>
              <w:jc w:val="both"/>
              <w:rPr>
                <w:rFonts w:ascii="Times New Roman" w:hAnsi="Times New Roman" w:cs="Times New Roman"/>
                <w:sz w:val="24"/>
                <w:lang w:val="ru-RU"/>
              </w:rPr>
            </w:pPr>
          </w:p>
          <w:p w:rsidR="00A14D55" w:rsidRPr="00932536" w:rsidRDefault="00A14D55" w:rsidP="00932536">
            <w:pPr>
              <w:pStyle w:val="DocDate"/>
              <w:tabs>
                <w:tab w:val="left" w:pos="426"/>
              </w:tabs>
              <w:contextualSpacing/>
              <w:jc w:val="both"/>
              <w:rPr>
                <w:rFonts w:ascii="Times New Roman" w:hAnsi="Times New Roman" w:cs="Times New Roman"/>
                <w:sz w:val="24"/>
                <w:lang w:val="ru-RU"/>
              </w:rPr>
            </w:pPr>
          </w:p>
          <w:p w:rsidR="00A14D55" w:rsidRPr="00932536" w:rsidRDefault="00A14D55" w:rsidP="00932536">
            <w:pPr>
              <w:pStyle w:val="DocDate"/>
              <w:tabs>
                <w:tab w:val="left" w:pos="426"/>
              </w:tabs>
              <w:contextualSpacing/>
              <w:jc w:val="both"/>
              <w:rPr>
                <w:rFonts w:ascii="Times New Roman" w:hAnsi="Times New Roman" w:cs="Times New Roman"/>
                <w:sz w:val="24"/>
                <w:lang w:val="ru-RU"/>
              </w:rPr>
            </w:pPr>
          </w:p>
          <w:p w:rsidR="00B267EB" w:rsidRDefault="00B267EB" w:rsidP="00932536">
            <w:pPr>
              <w:pStyle w:val="DocDate"/>
              <w:tabs>
                <w:tab w:val="left" w:pos="426"/>
              </w:tabs>
              <w:contextualSpacing/>
              <w:jc w:val="both"/>
              <w:rPr>
                <w:rFonts w:ascii="Times New Roman" w:hAnsi="Times New Roman" w:cs="Times New Roman"/>
                <w:sz w:val="24"/>
                <w:lang w:val="ru-RU"/>
              </w:rPr>
            </w:pPr>
          </w:p>
          <w:p w:rsidR="001E6F1B" w:rsidRPr="00932536" w:rsidRDefault="001E6F1B" w:rsidP="00932536">
            <w:pPr>
              <w:pStyle w:val="DocDate"/>
              <w:tabs>
                <w:tab w:val="left" w:pos="426"/>
              </w:tabs>
              <w:contextualSpacing/>
              <w:jc w:val="both"/>
              <w:rPr>
                <w:rFonts w:ascii="Times New Roman" w:hAnsi="Times New Roman" w:cs="Times New Roman"/>
                <w:sz w:val="24"/>
                <w:lang w:val="ru-RU"/>
              </w:rPr>
            </w:pPr>
          </w:p>
        </w:tc>
      </w:tr>
    </w:tbl>
    <w:p w:rsidR="00F93D0E" w:rsidRPr="00FD0242" w:rsidRDefault="00F93D0E" w:rsidP="00932536">
      <w:pPr>
        <w:tabs>
          <w:tab w:val="left" w:pos="426"/>
        </w:tabs>
        <w:contextualSpacing/>
        <w:jc w:val="both"/>
        <w:rPr>
          <w:vanish/>
          <w:sz w:val="22"/>
          <w:lang w:val="ru-RU"/>
        </w:rPr>
      </w:pPr>
      <w:bookmarkStart w:id="16" w:name="BM_AddressHere" w:colFirst="0" w:colLast="0"/>
      <w:bookmarkEnd w:id="15"/>
    </w:p>
    <w:bookmarkEnd w:id="16"/>
    <w:p w:rsidR="00FD0242" w:rsidRDefault="00FD0242" w:rsidP="00FD0242">
      <w:pPr>
        <w:pStyle w:val="BodyText"/>
        <w:tabs>
          <w:tab w:val="left" w:pos="914"/>
        </w:tabs>
        <w:rPr>
          <w:lang w:val="ru-RU"/>
        </w:rPr>
      </w:pPr>
    </w:p>
    <w:p w:rsidR="00FD0242" w:rsidRPr="00FD0242" w:rsidRDefault="00FD0242" w:rsidP="00FD0242">
      <w:pPr>
        <w:pStyle w:val="BodyText"/>
        <w:rPr>
          <w:lang w:val="ru-RU"/>
        </w:rPr>
      </w:pPr>
    </w:p>
    <w:p w:rsidR="00FD0242" w:rsidRPr="00FD0242" w:rsidRDefault="00FD0242" w:rsidP="00FD0242">
      <w:pPr>
        <w:pStyle w:val="BodyText"/>
        <w:rPr>
          <w:lang w:val="ru-RU"/>
        </w:rPr>
      </w:pPr>
    </w:p>
    <w:p w:rsidR="00FD0242" w:rsidRPr="00FD0242" w:rsidRDefault="00FD0242" w:rsidP="00FD0242">
      <w:pPr>
        <w:pStyle w:val="BodyText"/>
        <w:rPr>
          <w:lang w:val="ru-RU"/>
        </w:rPr>
      </w:pPr>
    </w:p>
    <w:p w:rsidR="00FD0242" w:rsidRPr="00FD0242" w:rsidRDefault="00FD0242" w:rsidP="00FD0242">
      <w:pPr>
        <w:pStyle w:val="BodyText"/>
        <w:rPr>
          <w:lang w:val="ru-RU"/>
        </w:rPr>
      </w:pPr>
    </w:p>
    <w:p w:rsidR="00FD0242" w:rsidRPr="00FD0242" w:rsidRDefault="00FD0242" w:rsidP="00FD0242">
      <w:pPr>
        <w:pStyle w:val="BodyText"/>
        <w:rPr>
          <w:lang w:val="ru-RU"/>
        </w:rPr>
      </w:pPr>
    </w:p>
    <w:p w:rsidR="00FD0242" w:rsidRDefault="00FD0242" w:rsidP="00FD0242">
      <w:pPr>
        <w:pStyle w:val="BodyText"/>
        <w:spacing w:before="0"/>
        <w:rPr>
          <w:lang w:val="ru-RU"/>
        </w:rPr>
      </w:pPr>
    </w:p>
    <w:p w:rsidR="00FD0242" w:rsidRDefault="00FD0242" w:rsidP="00FD0242">
      <w:pPr>
        <w:pStyle w:val="BodyText"/>
        <w:spacing w:before="0"/>
        <w:jc w:val="center"/>
        <w:rPr>
          <w:sz w:val="30"/>
          <w:szCs w:val="30"/>
          <w:lang w:val="ru-RU"/>
        </w:rPr>
      </w:pPr>
      <w:r w:rsidRPr="00FD0242">
        <w:rPr>
          <w:sz w:val="30"/>
          <w:szCs w:val="30"/>
          <w:lang w:val="ru-RU"/>
        </w:rPr>
        <w:t>Январь 2014</w:t>
      </w:r>
      <w:r>
        <w:rPr>
          <w:sz w:val="30"/>
          <w:szCs w:val="30"/>
          <w:lang w:val="ru-RU"/>
        </w:rPr>
        <w:t xml:space="preserve"> года</w:t>
      </w:r>
    </w:p>
    <w:p w:rsidR="00FD0242" w:rsidRDefault="00FD0242" w:rsidP="00FD0242">
      <w:pPr>
        <w:pStyle w:val="BodyText"/>
        <w:spacing w:before="0"/>
        <w:jc w:val="center"/>
        <w:rPr>
          <w:sz w:val="30"/>
          <w:szCs w:val="30"/>
          <w:lang w:val="ru-RU"/>
        </w:rPr>
      </w:pPr>
    </w:p>
    <w:p w:rsidR="00FD0242" w:rsidRDefault="00FD0242" w:rsidP="00FD0242">
      <w:pPr>
        <w:pStyle w:val="BodyText"/>
        <w:spacing w:before="0"/>
        <w:jc w:val="center"/>
        <w:rPr>
          <w:sz w:val="30"/>
          <w:szCs w:val="30"/>
          <w:lang w:val="ru-RU"/>
        </w:rPr>
      </w:pPr>
    </w:p>
    <w:p w:rsidR="00FD0242" w:rsidRDefault="00FD0242" w:rsidP="00FD0242">
      <w:pPr>
        <w:pStyle w:val="BodyText"/>
        <w:spacing w:before="0"/>
        <w:jc w:val="center"/>
        <w:rPr>
          <w:sz w:val="30"/>
          <w:szCs w:val="30"/>
          <w:lang w:val="ru-RU"/>
        </w:rPr>
      </w:pPr>
    </w:p>
    <w:p w:rsidR="00FD0242" w:rsidRPr="00FD0242" w:rsidRDefault="00FD0242" w:rsidP="00FD0242">
      <w:pPr>
        <w:pStyle w:val="BodyText"/>
        <w:spacing w:before="0"/>
        <w:jc w:val="center"/>
        <w:rPr>
          <w:sz w:val="30"/>
          <w:szCs w:val="30"/>
          <w:lang w:val="ru-RU"/>
        </w:rPr>
      </w:pPr>
    </w:p>
    <w:tbl>
      <w:tblPr>
        <w:tblStyle w:val="a6"/>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7087"/>
      </w:tblGrid>
      <w:tr w:rsidR="00FD0242" w:rsidRPr="000076BF" w:rsidTr="00FD0242">
        <w:trPr>
          <w:trHeight w:val="1016"/>
        </w:trPr>
        <w:tc>
          <w:tcPr>
            <w:tcW w:w="7087" w:type="dxa"/>
            <w:shd w:val="clear" w:color="auto" w:fill="8DB3E2" w:themeFill="text2" w:themeFillTint="66"/>
            <w:vAlign w:val="center"/>
          </w:tcPr>
          <w:p w:rsidR="00FD0242" w:rsidRPr="00FD0242" w:rsidRDefault="00FD0242" w:rsidP="00FD0242">
            <w:pPr>
              <w:pStyle w:val="BodyText"/>
              <w:spacing w:before="0" w:line="240" w:lineRule="auto"/>
              <w:jc w:val="center"/>
              <w:rPr>
                <w:b/>
                <w:lang w:val="ru-RU"/>
              </w:rPr>
            </w:pPr>
            <w:r w:rsidRPr="00FD0242">
              <w:rPr>
                <w:b/>
                <w:lang w:val="ru-RU"/>
              </w:rPr>
              <w:t>ЗАО «ТЭЦ в г. Советская Гавань»</w:t>
            </w:r>
          </w:p>
          <w:p w:rsidR="00FD0242" w:rsidRDefault="00FD0242" w:rsidP="00FD0242">
            <w:pPr>
              <w:pStyle w:val="BodyText"/>
              <w:spacing w:before="0" w:line="240" w:lineRule="auto"/>
              <w:jc w:val="center"/>
              <w:rPr>
                <w:lang w:val="ru-RU"/>
              </w:rPr>
            </w:pPr>
            <w:r w:rsidRPr="00407A75">
              <w:rPr>
                <w:lang w:val="ru-RU"/>
              </w:rPr>
              <w:t xml:space="preserve">682800, Хабаровский край, г. Советская Гавань, </w:t>
            </w:r>
          </w:p>
          <w:p w:rsidR="00FD0242" w:rsidRPr="00FD36D7" w:rsidRDefault="00FD0242" w:rsidP="00FD0242">
            <w:pPr>
              <w:pStyle w:val="BodyText"/>
              <w:spacing w:before="0" w:line="240" w:lineRule="auto"/>
              <w:jc w:val="center"/>
              <w:rPr>
                <w:lang w:val="ru-RU"/>
              </w:rPr>
            </w:pPr>
            <w:r>
              <w:rPr>
                <w:lang w:val="ru-RU"/>
              </w:rPr>
              <w:t xml:space="preserve"> </w:t>
            </w:r>
            <w:r w:rsidRPr="00407A75">
              <w:rPr>
                <w:lang w:val="ru-RU"/>
              </w:rPr>
              <w:t>ул. Комсомольская, д.31А.</w:t>
            </w:r>
          </w:p>
          <w:p w:rsidR="00FD0242" w:rsidRDefault="00FD0242" w:rsidP="00FD0242">
            <w:pPr>
              <w:pStyle w:val="BodyText"/>
              <w:spacing w:before="0" w:line="240" w:lineRule="auto"/>
              <w:jc w:val="center"/>
              <w:rPr>
                <w:lang w:val="ru-RU"/>
              </w:rPr>
            </w:pPr>
            <w:r w:rsidRPr="00FD36D7">
              <w:rPr>
                <w:lang w:val="ru-RU"/>
              </w:rPr>
              <w:t>тел. 8 (42</w:t>
            </w:r>
            <w:r w:rsidRPr="00FD0242">
              <w:rPr>
                <w:lang w:val="ru-RU"/>
              </w:rPr>
              <w:t>1</w:t>
            </w:r>
            <w:r>
              <w:rPr>
                <w:lang w:val="ru-RU"/>
              </w:rPr>
              <w:t>2</w:t>
            </w:r>
            <w:r w:rsidRPr="00FD36D7">
              <w:rPr>
                <w:lang w:val="ru-RU"/>
              </w:rPr>
              <w:t>)</w:t>
            </w:r>
            <w:r w:rsidRPr="00FD0242">
              <w:rPr>
                <w:lang w:val="ru-RU"/>
              </w:rPr>
              <w:t xml:space="preserve"> 264411</w:t>
            </w:r>
          </w:p>
        </w:tc>
      </w:tr>
    </w:tbl>
    <w:p w:rsidR="00FD0242" w:rsidRDefault="00FD0242" w:rsidP="00FD0242">
      <w:pPr>
        <w:pStyle w:val="BodyText"/>
        <w:spacing w:before="0"/>
        <w:rPr>
          <w:lang w:val="ru-RU"/>
        </w:rPr>
      </w:pPr>
    </w:p>
    <w:p w:rsidR="00FD0242" w:rsidRPr="00FD0242" w:rsidRDefault="00FD0242" w:rsidP="00FD0242">
      <w:pPr>
        <w:pStyle w:val="BodyText"/>
        <w:rPr>
          <w:lang w:val="ru-RU"/>
        </w:rPr>
      </w:pPr>
    </w:p>
    <w:p w:rsidR="00FD0242" w:rsidRPr="00FD0242" w:rsidRDefault="00FD0242" w:rsidP="00FD0242">
      <w:pPr>
        <w:pStyle w:val="BodyText"/>
        <w:rPr>
          <w:lang w:val="ru-RU"/>
        </w:rPr>
      </w:pPr>
    </w:p>
    <w:p w:rsidR="00FD0242" w:rsidRPr="00FD0242" w:rsidRDefault="00FD0242" w:rsidP="00FD0242">
      <w:pPr>
        <w:pStyle w:val="BodyText"/>
        <w:rPr>
          <w:lang w:val="ru-RU"/>
        </w:rPr>
      </w:pPr>
    </w:p>
    <w:p w:rsidR="00FD0242" w:rsidRPr="00FD0242" w:rsidRDefault="00FD0242" w:rsidP="00FD0242">
      <w:pPr>
        <w:pStyle w:val="BodyText"/>
        <w:rPr>
          <w:lang w:val="ru-RU"/>
        </w:rPr>
      </w:pPr>
    </w:p>
    <w:p w:rsidR="00FD0242" w:rsidRPr="00FD0242" w:rsidRDefault="00FD0242" w:rsidP="00FD0242">
      <w:pPr>
        <w:pStyle w:val="BodyText"/>
        <w:rPr>
          <w:lang w:val="ru-RU"/>
        </w:rPr>
      </w:pPr>
    </w:p>
    <w:p w:rsidR="00FD0242" w:rsidRPr="00FD0242" w:rsidRDefault="00FD0242" w:rsidP="00FD0242">
      <w:pPr>
        <w:pStyle w:val="BodyText"/>
        <w:rPr>
          <w:lang w:val="ru-RU"/>
        </w:rPr>
      </w:pPr>
    </w:p>
    <w:p w:rsidR="00FD0242" w:rsidRPr="00FD0242" w:rsidRDefault="00FD0242" w:rsidP="00FD0242">
      <w:pPr>
        <w:pStyle w:val="BodyText"/>
        <w:rPr>
          <w:lang w:val="ru-RU"/>
        </w:rPr>
      </w:pPr>
    </w:p>
    <w:p w:rsidR="00FD0242" w:rsidRPr="00FD0242" w:rsidRDefault="00FD0242" w:rsidP="00FD0242">
      <w:pPr>
        <w:pStyle w:val="BodyText"/>
        <w:rPr>
          <w:lang w:val="ru-RU"/>
        </w:rPr>
      </w:pPr>
    </w:p>
    <w:p w:rsidR="00BA5FDA" w:rsidRPr="00FD0242" w:rsidRDefault="00BA5FDA" w:rsidP="00FD0242">
      <w:pPr>
        <w:pStyle w:val="BodyText"/>
        <w:rPr>
          <w:lang w:val="ru-RU"/>
        </w:rPr>
      </w:pPr>
    </w:p>
    <w:tbl>
      <w:tblPr>
        <w:tblpPr w:leftFromText="180" w:rightFromText="180" w:horzAnchor="margin" w:tblpY="-1680"/>
        <w:tblW w:w="0" w:type="auto"/>
        <w:tblLook w:val="01E0" w:firstRow="1" w:lastRow="1" w:firstColumn="1" w:lastColumn="1" w:noHBand="0" w:noVBand="0"/>
      </w:tblPr>
      <w:tblGrid>
        <w:gridCol w:w="9684"/>
      </w:tblGrid>
      <w:tr w:rsidR="00A61D58" w:rsidRPr="00932536" w:rsidTr="00804EC8">
        <w:trPr>
          <w:trHeight w:val="1864"/>
        </w:trPr>
        <w:tc>
          <w:tcPr>
            <w:tcW w:w="9684" w:type="dxa"/>
          </w:tcPr>
          <w:bookmarkStart w:id="17" w:name="BM_ToC" w:colFirst="0" w:colLast="0" w:displacedByCustomXml="next"/>
          <w:sdt>
            <w:sdtPr>
              <w:rPr>
                <w:rFonts w:ascii="Times New Roman" w:eastAsia="Times New Roman" w:hAnsi="Times New Roman" w:cs="Times New Roman"/>
                <w:b w:val="0"/>
                <w:bCs w:val="0"/>
                <w:color w:val="auto"/>
                <w:sz w:val="24"/>
                <w:szCs w:val="24"/>
                <w:lang w:val="en-GB" w:eastAsia="en-GB"/>
              </w:rPr>
              <w:id w:val="2131054514"/>
              <w:docPartObj>
                <w:docPartGallery w:val="Table of Contents"/>
                <w:docPartUnique/>
              </w:docPartObj>
            </w:sdtPr>
            <w:sdtEndPr/>
            <w:sdtContent>
              <w:p w:rsidR="005849DF" w:rsidRDefault="005849DF" w:rsidP="00804EC8">
                <w:pPr>
                  <w:pStyle w:val="afffe"/>
                  <w:rPr>
                    <w:rFonts w:ascii="Times New Roman" w:eastAsia="Times New Roman" w:hAnsi="Times New Roman" w:cs="Times New Roman"/>
                    <w:b w:val="0"/>
                    <w:bCs w:val="0"/>
                    <w:color w:val="auto"/>
                    <w:sz w:val="24"/>
                    <w:szCs w:val="24"/>
                    <w:lang w:eastAsia="en-GB"/>
                  </w:rPr>
                </w:pPr>
              </w:p>
              <w:p w:rsidR="006536CD" w:rsidRDefault="006536CD" w:rsidP="00804EC8">
                <w:pPr>
                  <w:pStyle w:val="afffe"/>
                </w:pPr>
                <w:r>
                  <w:t>Оглавление</w:t>
                </w:r>
              </w:p>
              <w:p w:rsidR="005849DF" w:rsidRPr="005849DF" w:rsidRDefault="005849DF" w:rsidP="005849DF">
                <w:pPr>
                  <w:rPr>
                    <w:lang w:val="ru-RU" w:eastAsia="ru-RU"/>
                  </w:rPr>
                </w:pPr>
              </w:p>
              <w:p w:rsidR="00F04329" w:rsidRDefault="006536CD" w:rsidP="00F04329">
                <w:pPr>
                  <w:pStyle w:val="10"/>
                  <w:rPr>
                    <w:rFonts w:asciiTheme="minorHAnsi" w:eastAsiaTheme="minorEastAsia" w:hAnsiTheme="minorHAnsi" w:cstheme="minorBidi"/>
                    <w:sz w:val="22"/>
                    <w:szCs w:val="22"/>
                    <w:lang w:val="ru-RU" w:eastAsia="ru-RU"/>
                  </w:rPr>
                </w:pPr>
                <w:r>
                  <w:fldChar w:fldCharType="begin"/>
                </w:r>
                <w:r>
                  <w:instrText xml:space="preserve"> TOC \o "1-3" \h \z \u </w:instrText>
                </w:r>
                <w:r>
                  <w:fldChar w:fldCharType="separate"/>
                </w:r>
                <w:hyperlink w:anchor="_Toc379354703" w:history="1">
                  <w:r w:rsidR="00F04329" w:rsidRPr="00E3010E">
                    <w:rPr>
                      <w:rStyle w:val="afc"/>
                      <w:rFonts w:ascii="Times New Roman" w:hAnsi="Times New Roman" w:cs="Times New Roman"/>
                    </w:rPr>
                    <w:t>1.</w:t>
                  </w:r>
                  <w:r w:rsidR="00F04329">
                    <w:rPr>
                      <w:rFonts w:asciiTheme="minorHAnsi" w:eastAsiaTheme="minorEastAsia" w:hAnsiTheme="minorHAnsi" w:cstheme="minorBidi"/>
                      <w:sz w:val="22"/>
                      <w:szCs w:val="22"/>
                      <w:lang w:val="ru-RU" w:eastAsia="ru-RU"/>
                    </w:rPr>
                    <w:tab/>
                  </w:r>
                  <w:r w:rsidR="00F04329" w:rsidRPr="00E3010E">
                    <w:rPr>
                      <w:rStyle w:val="afc"/>
                      <w:rFonts w:ascii="Times New Roman" w:hAnsi="Times New Roman" w:cs="Times New Roman"/>
                      <w:lang w:val="ru-RU"/>
                    </w:rPr>
                    <w:t>Введение</w:t>
                  </w:r>
                  <w:r w:rsidR="00F04329">
                    <w:rPr>
                      <w:webHidden/>
                    </w:rPr>
                    <w:tab/>
                  </w:r>
                  <w:r w:rsidR="00F04329">
                    <w:rPr>
                      <w:webHidden/>
                    </w:rPr>
                    <w:fldChar w:fldCharType="begin"/>
                  </w:r>
                  <w:r w:rsidR="00F04329">
                    <w:rPr>
                      <w:webHidden/>
                    </w:rPr>
                    <w:instrText xml:space="preserve"> PAGEREF _Toc379354703 \h </w:instrText>
                  </w:r>
                  <w:r w:rsidR="00F04329">
                    <w:rPr>
                      <w:webHidden/>
                    </w:rPr>
                  </w:r>
                  <w:r w:rsidR="00F04329">
                    <w:rPr>
                      <w:webHidden/>
                    </w:rPr>
                    <w:fldChar w:fldCharType="separate"/>
                  </w:r>
                  <w:r w:rsidR="00110D9F">
                    <w:rPr>
                      <w:webHidden/>
                    </w:rPr>
                    <w:t>3</w:t>
                  </w:r>
                  <w:r w:rsidR="00F04329">
                    <w:rPr>
                      <w:webHidden/>
                    </w:rPr>
                    <w:fldChar w:fldCharType="end"/>
                  </w:r>
                </w:hyperlink>
              </w:p>
              <w:p w:rsidR="00F04329" w:rsidRDefault="003526CC" w:rsidP="00F04329">
                <w:pPr>
                  <w:pStyle w:val="22"/>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04" w:history="1">
                  <w:r w:rsidR="00F04329" w:rsidRPr="00E3010E">
                    <w:rPr>
                      <w:rStyle w:val="afc"/>
                      <w:rFonts w:ascii="Times New Roman" w:hAnsi="Times New Roman" w:cs="Times New Roman"/>
                      <w:lang w:val="ru-RU"/>
                    </w:rPr>
                    <w:t>1.1</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Кто мы и что мы предлагаем?</w:t>
                  </w:r>
                  <w:r w:rsidR="00F04329">
                    <w:rPr>
                      <w:webHidden/>
                    </w:rPr>
                    <w:tab/>
                  </w:r>
                  <w:r w:rsidR="00F04329">
                    <w:rPr>
                      <w:webHidden/>
                    </w:rPr>
                    <w:fldChar w:fldCharType="begin"/>
                  </w:r>
                  <w:r w:rsidR="00F04329">
                    <w:rPr>
                      <w:webHidden/>
                    </w:rPr>
                    <w:instrText xml:space="preserve"> PAGEREF _Toc379354704 \h </w:instrText>
                  </w:r>
                  <w:r w:rsidR="00F04329">
                    <w:rPr>
                      <w:webHidden/>
                    </w:rPr>
                  </w:r>
                  <w:r w:rsidR="00F04329">
                    <w:rPr>
                      <w:webHidden/>
                    </w:rPr>
                    <w:fldChar w:fldCharType="separate"/>
                  </w:r>
                  <w:r w:rsidR="00110D9F">
                    <w:rPr>
                      <w:webHidden/>
                    </w:rPr>
                    <w:t>3</w:t>
                  </w:r>
                  <w:r w:rsidR="00F04329">
                    <w:rPr>
                      <w:webHidden/>
                    </w:rPr>
                    <w:fldChar w:fldCharType="end"/>
                  </w:r>
                </w:hyperlink>
              </w:p>
              <w:p w:rsidR="00F04329" w:rsidRDefault="003526CC" w:rsidP="00F04329">
                <w:pPr>
                  <w:pStyle w:val="10"/>
                  <w:rPr>
                    <w:rFonts w:asciiTheme="minorHAnsi" w:eastAsiaTheme="minorEastAsia" w:hAnsiTheme="minorHAnsi" w:cstheme="minorBidi"/>
                    <w:sz w:val="22"/>
                    <w:szCs w:val="22"/>
                    <w:lang w:val="ru-RU" w:eastAsia="ru-RU"/>
                  </w:rPr>
                </w:pPr>
                <w:hyperlink w:anchor="_Toc379354705" w:history="1">
                  <w:r w:rsidR="00F04329" w:rsidRPr="00E3010E">
                    <w:rPr>
                      <w:rStyle w:val="afc"/>
                      <w:rFonts w:ascii="Times New Roman" w:hAnsi="Times New Roman" w:cs="Times New Roman"/>
                      <w:lang w:val="ru-RU"/>
                    </w:rPr>
                    <w:t>2.</w:t>
                  </w:r>
                  <w:r w:rsidR="00F04329">
                    <w:rPr>
                      <w:rFonts w:asciiTheme="minorHAnsi" w:eastAsiaTheme="minorEastAsia" w:hAnsiTheme="minorHAnsi" w:cstheme="minorBidi"/>
                      <w:sz w:val="22"/>
                      <w:szCs w:val="22"/>
                      <w:lang w:val="ru-RU" w:eastAsia="ru-RU"/>
                    </w:rPr>
                    <w:tab/>
                  </w:r>
                  <w:r w:rsidR="00F04329" w:rsidRPr="00E3010E">
                    <w:rPr>
                      <w:rStyle w:val="afc"/>
                      <w:rFonts w:ascii="Times New Roman" w:hAnsi="Times New Roman" w:cs="Times New Roman"/>
                      <w:lang w:val="ru-RU"/>
                    </w:rPr>
                    <w:t>Строительство ТЭЦ в г. Советская Гавань, Хабаровский край</w:t>
                  </w:r>
                  <w:r w:rsidR="00F04329">
                    <w:rPr>
                      <w:webHidden/>
                    </w:rPr>
                    <w:tab/>
                  </w:r>
                  <w:r w:rsidR="00F04329">
                    <w:rPr>
                      <w:webHidden/>
                    </w:rPr>
                    <w:fldChar w:fldCharType="begin"/>
                  </w:r>
                  <w:r w:rsidR="00F04329">
                    <w:rPr>
                      <w:webHidden/>
                    </w:rPr>
                    <w:instrText xml:space="preserve"> PAGEREF _Toc379354705 \h </w:instrText>
                  </w:r>
                  <w:r w:rsidR="00F04329">
                    <w:rPr>
                      <w:webHidden/>
                    </w:rPr>
                  </w:r>
                  <w:r w:rsidR="00F04329">
                    <w:rPr>
                      <w:webHidden/>
                    </w:rPr>
                    <w:fldChar w:fldCharType="separate"/>
                  </w:r>
                  <w:r w:rsidR="00110D9F">
                    <w:rPr>
                      <w:webHidden/>
                    </w:rPr>
                    <w:t>4</w:t>
                  </w:r>
                  <w:r w:rsidR="00F04329">
                    <w:rPr>
                      <w:webHidden/>
                    </w:rPr>
                    <w:fldChar w:fldCharType="end"/>
                  </w:r>
                </w:hyperlink>
              </w:p>
              <w:p w:rsidR="00F04329" w:rsidRDefault="003526CC" w:rsidP="00F04329">
                <w:pPr>
                  <w:pStyle w:val="22"/>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06" w:history="1">
                  <w:r w:rsidR="00F04329" w:rsidRPr="00E3010E">
                    <w:rPr>
                      <w:rStyle w:val="afc"/>
                      <w:rFonts w:ascii="Times New Roman" w:hAnsi="Times New Roman" w:cs="Times New Roman"/>
                    </w:rPr>
                    <w:t>2.1</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Цель проекта</w:t>
                  </w:r>
                  <w:r w:rsidR="00F04329">
                    <w:rPr>
                      <w:webHidden/>
                    </w:rPr>
                    <w:tab/>
                  </w:r>
                  <w:r w:rsidR="00F04329">
                    <w:rPr>
                      <w:webHidden/>
                    </w:rPr>
                    <w:fldChar w:fldCharType="begin"/>
                  </w:r>
                  <w:r w:rsidR="00F04329">
                    <w:rPr>
                      <w:webHidden/>
                    </w:rPr>
                    <w:instrText xml:space="preserve"> PAGEREF _Toc379354706 \h </w:instrText>
                  </w:r>
                  <w:r w:rsidR="00F04329">
                    <w:rPr>
                      <w:webHidden/>
                    </w:rPr>
                  </w:r>
                  <w:r w:rsidR="00F04329">
                    <w:rPr>
                      <w:webHidden/>
                    </w:rPr>
                    <w:fldChar w:fldCharType="separate"/>
                  </w:r>
                  <w:r w:rsidR="00110D9F">
                    <w:rPr>
                      <w:webHidden/>
                    </w:rPr>
                    <w:t>4</w:t>
                  </w:r>
                  <w:r w:rsidR="00F04329">
                    <w:rPr>
                      <w:webHidden/>
                    </w:rPr>
                    <w:fldChar w:fldCharType="end"/>
                  </w:r>
                </w:hyperlink>
              </w:p>
              <w:p w:rsidR="00F04329" w:rsidRDefault="003526CC" w:rsidP="00F04329">
                <w:pPr>
                  <w:pStyle w:val="22"/>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07" w:history="1">
                  <w:r w:rsidR="00F04329" w:rsidRPr="00E3010E">
                    <w:rPr>
                      <w:rStyle w:val="afc"/>
                      <w:rFonts w:ascii="Times New Roman" w:hAnsi="Times New Roman" w:cs="Times New Roman"/>
                      <w:lang w:val="ru-RU"/>
                    </w:rPr>
                    <w:t>2.2</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Место расположения объекта</w:t>
                  </w:r>
                  <w:r w:rsidR="00F04329">
                    <w:rPr>
                      <w:webHidden/>
                    </w:rPr>
                    <w:tab/>
                  </w:r>
                  <w:r w:rsidR="00F04329">
                    <w:rPr>
                      <w:webHidden/>
                    </w:rPr>
                    <w:fldChar w:fldCharType="begin"/>
                  </w:r>
                  <w:r w:rsidR="00F04329">
                    <w:rPr>
                      <w:webHidden/>
                    </w:rPr>
                    <w:instrText xml:space="preserve"> PAGEREF _Toc379354707 \h </w:instrText>
                  </w:r>
                  <w:r w:rsidR="00F04329">
                    <w:rPr>
                      <w:webHidden/>
                    </w:rPr>
                  </w:r>
                  <w:r w:rsidR="00F04329">
                    <w:rPr>
                      <w:webHidden/>
                    </w:rPr>
                    <w:fldChar w:fldCharType="separate"/>
                  </w:r>
                  <w:r w:rsidR="00110D9F">
                    <w:rPr>
                      <w:webHidden/>
                    </w:rPr>
                    <w:t>4</w:t>
                  </w:r>
                  <w:r w:rsidR="00F04329">
                    <w:rPr>
                      <w:webHidden/>
                    </w:rPr>
                    <w:fldChar w:fldCharType="end"/>
                  </w:r>
                </w:hyperlink>
              </w:p>
              <w:p w:rsidR="00F04329" w:rsidRDefault="003526CC" w:rsidP="00F04329">
                <w:pPr>
                  <w:pStyle w:val="33"/>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08" w:history="1">
                  <w:r w:rsidR="00F04329" w:rsidRPr="00E3010E">
                    <w:rPr>
                      <w:rStyle w:val="afc"/>
                      <w:rFonts w:ascii="Times New Roman" w:hAnsi="Times New Roman" w:cs="Times New Roman"/>
                      <w:lang w:val="ru-RU"/>
                    </w:rPr>
                    <w:t>2.2.1</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Площадка ТЭЦ</w:t>
                  </w:r>
                  <w:r w:rsidR="00F04329">
                    <w:rPr>
                      <w:webHidden/>
                    </w:rPr>
                    <w:tab/>
                  </w:r>
                  <w:r w:rsidR="00F04329">
                    <w:rPr>
                      <w:webHidden/>
                    </w:rPr>
                    <w:fldChar w:fldCharType="begin"/>
                  </w:r>
                  <w:r w:rsidR="00F04329">
                    <w:rPr>
                      <w:webHidden/>
                    </w:rPr>
                    <w:instrText xml:space="preserve"> PAGEREF _Toc379354708 \h </w:instrText>
                  </w:r>
                  <w:r w:rsidR="00F04329">
                    <w:rPr>
                      <w:webHidden/>
                    </w:rPr>
                  </w:r>
                  <w:r w:rsidR="00F04329">
                    <w:rPr>
                      <w:webHidden/>
                    </w:rPr>
                    <w:fldChar w:fldCharType="separate"/>
                  </w:r>
                  <w:r w:rsidR="00110D9F">
                    <w:rPr>
                      <w:webHidden/>
                    </w:rPr>
                    <w:t>5</w:t>
                  </w:r>
                  <w:r w:rsidR="00F04329">
                    <w:rPr>
                      <w:webHidden/>
                    </w:rPr>
                    <w:fldChar w:fldCharType="end"/>
                  </w:r>
                </w:hyperlink>
              </w:p>
              <w:p w:rsidR="00F04329" w:rsidRDefault="003526CC" w:rsidP="00F04329">
                <w:pPr>
                  <w:pStyle w:val="33"/>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09" w:history="1">
                  <w:r w:rsidR="00F04329" w:rsidRPr="00E3010E">
                    <w:rPr>
                      <w:rStyle w:val="afc"/>
                      <w:rFonts w:ascii="Times New Roman" w:hAnsi="Times New Roman" w:cs="Times New Roman"/>
                      <w:lang w:val="ru-RU"/>
                    </w:rPr>
                    <w:t>2.2.2</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Подъездная автомобильная дорога к ТЭЦ</w:t>
                  </w:r>
                  <w:r w:rsidR="00F04329">
                    <w:rPr>
                      <w:webHidden/>
                    </w:rPr>
                    <w:tab/>
                  </w:r>
                  <w:r w:rsidR="00F04329">
                    <w:rPr>
                      <w:webHidden/>
                    </w:rPr>
                    <w:fldChar w:fldCharType="begin"/>
                  </w:r>
                  <w:r w:rsidR="00F04329">
                    <w:rPr>
                      <w:webHidden/>
                    </w:rPr>
                    <w:instrText xml:space="preserve"> PAGEREF _Toc379354709 \h </w:instrText>
                  </w:r>
                  <w:r w:rsidR="00F04329">
                    <w:rPr>
                      <w:webHidden/>
                    </w:rPr>
                  </w:r>
                  <w:r w:rsidR="00F04329">
                    <w:rPr>
                      <w:webHidden/>
                    </w:rPr>
                    <w:fldChar w:fldCharType="separate"/>
                  </w:r>
                  <w:r w:rsidR="00110D9F">
                    <w:rPr>
                      <w:webHidden/>
                    </w:rPr>
                    <w:t>5</w:t>
                  </w:r>
                  <w:r w:rsidR="00F04329">
                    <w:rPr>
                      <w:webHidden/>
                    </w:rPr>
                    <w:fldChar w:fldCharType="end"/>
                  </w:r>
                </w:hyperlink>
              </w:p>
              <w:p w:rsidR="00F04329" w:rsidRDefault="003526CC" w:rsidP="00F04329">
                <w:pPr>
                  <w:pStyle w:val="33"/>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10" w:history="1">
                  <w:r w:rsidR="00F04329" w:rsidRPr="00E3010E">
                    <w:rPr>
                      <w:rStyle w:val="afc"/>
                      <w:rFonts w:ascii="Times New Roman" w:hAnsi="Times New Roman" w:cs="Times New Roman"/>
                      <w:lang w:val="ru-RU"/>
                    </w:rPr>
                    <w:t>2.2.3</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Водозабор</w:t>
                  </w:r>
                  <w:r w:rsidR="00F04329">
                    <w:rPr>
                      <w:webHidden/>
                    </w:rPr>
                    <w:tab/>
                  </w:r>
                  <w:r w:rsidR="00F04329">
                    <w:rPr>
                      <w:webHidden/>
                    </w:rPr>
                    <w:fldChar w:fldCharType="begin"/>
                  </w:r>
                  <w:r w:rsidR="00F04329">
                    <w:rPr>
                      <w:webHidden/>
                    </w:rPr>
                    <w:instrText xml:space="preserve"> PAGEREF _Toc379354710 \h </w:instrText>
                  </w:r>
                  <w:r w:rsidR="00F04329">
                    <w:rPr>
                      <w:webHidden/>
                    </w:rPr>
                  </w:r>
                  <w:r w:rsidR="00F04329">
                    <w:rPr>
                      <w:webHidden/>
                    </w:rPr>
                    <w:fldChar w:fldCharType="separate"/>
                  </w:r>
                  <w:r w:rsidR="00110D9F">
                    <w:rPr>
                      <w:webHidden/>
                    </w:rPr>
                    <w:t>5</w:t>
                  </w:r>
                  <w:r w:rsidR="00F04329">
                    <w:rPr>
                      <w:webHidden/>
                    </w:rPr>
                    <w:fldChar w:fldCharType="end"/>
                  </w:r>
                </w:hyperlink>
              </w:p>
              <w:p w:rsidR="00F04329" w:rsidRDefault="003526CC" w:rsidP="00F04329">
                <w:pPr>
                  <w:pStyle w:val="33"/>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11" w:history="1">
                  <w:r w:rsidR="00F04329" w:rsidRPr="00E3010E">
                    <w:rPr>
                      <w:rStyle w:val="afc"/>
                      <w:rFonts w:ascii="Times New Roman" w:hAnsi="Times New Roman" w:cs="Times New Roman"/>
                      <w:lang w:val="ru-RU"/>
                    </w:rPr>
                    <w:t>2.2.4</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Водоводы добавочной воды с сопутствующими ЛЭП</w:t>
                  </w:r>
                  <w:r w:rsidR="00F04329">
                    <w:rPr>
                      <w:webHidden/>
                    </w:rPr>
                    <w:tab/>
                  </w:r>
                  <w:r w:rsidR="00F04329">
                    <w:rPr>
                      <w:webHidden/>
                    </w:rPr>
                    <w:fldChar w:fldCharType="begin"/>
                  </w:r>
                  <w:r w:rsidR="00F04329">
                    <w:rPr>
                      <w:webHidden/>
                    </w:rPr>
                    <w:instrText xml:space="preserve"> PAGEREF _Toc379354711 \h </w:instrText>
                  </w:r>
                  <w:r w:rsidR="00F04329">
                    <w:rPr>
                      <w:webHidden/>
                    </w:rPr>
                  </w:r>
                  <w:r w:rsidR="00F04329">
                    <w:rPr>
                      <w:webHidden/>
                    </w:rPr>
                    <w:fldChar w:fldCharType="separate"/>
                  </w:r>
                  <w:r w:rsidR="00110D9F">
                    <w:rPr>
                      <w:webHidden/>
                    </w:rPr>
                    <w:t>6</w:t>
                  </w:r>
                  <w:r w:rsidR="00F04329">
                    <w:rPr>
                      <w:webHidden/>
                    </w:rPr>
                    <w:fldChar w:fldCharType="end"/>
                  </w:r>
                </w:hyperlink>
              </w:p>
              <w:p w:rsidR="00F04329" w:rsidRDefault="003526CC" w:rsidP="00F04329">
                <w:pPr>
                  <w:pStyle w:val="33"/>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12" w:history="1">
                  <w:r w:rsidR="00F04329" w:rsidRPr="00E3010E">
                    <w:rPr>
                      <w:rStyle w:val="afc"/>
                      <w:rFonts w:ascii="Times New Roman" w:hAnsi="Times New Roman" w:cs="Times New Roman"/>
                      <w:lang w:val="ru-RU"/>
                    </w:rPr>
                    <w:t>2.2.5</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Накопитель золошлаковых отходов (Золоотвал)</w:t>
                  </w:r>
                  <w:r w:rsidR="00F04329">
                    <w:rPr>
                      <w:webHidden/>
                    </w:rPr>
                    <w:tab/>
                  </w:r>
                  <w:r w:rsidR="00F04329">
                    <w:rPr>
                      <w:webHidden/>
                    </w:rPr>
                    <w:fldChar w:fldCharType="begin"/>
                  </w:r>
                  <w:r w:rsidR="00F04329">
                    <w:rPr>
                      <w:webHidden/>
                    </w:rPr>
                    <w:instrText xml:space="preserve"> PAGEREF _Toc379354712 \h </w:instrText>
                  </w:r>
                  <w:r w:rsidR="00F04329">
                    <w:rPr>
                      <w:webHidden/>
                    </w:rPr>
                  </w:r>
                  <w:r w:rsidR="00F04329">
                    <w:rPr>
                      <w:webHidden/>
                    </w:rPr>
                    <w:fldChar w:fldCharType="separate"/>
                  </w:r>
                  <w:r w:rsidR="00110D9F">
                    <w:rPr>
                      <w:webHidden/>
                    </w:rPr>
                    <w:t>6</w:t>
                  </w:r>
                  <w:r w:rsidR="00F04329">
                    <w:rPr>
                      <w:webHidden/>
                    </w:rPr>
                    <w:fldChar w:fldCharType="end"/>
                  </w:r>
                </w:hyperlink>
              </w:p>
              <w:p w:rsidR="00F04329" w:rsidRDefault="003526CC" w:rsidP="00F04329">
                <w:pPr>
                  <w:pStyle w:val="33"/>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13" w:history="1">
                  <w:r w:rsidR="00F04329" w:rsidRPr="00E3010E">
                    <w:rPr>
                      <w:rStyle w:val="afc"/>
                      <w:rFonts w:ascii="Times New Roman" w:hAnsi="Times New Roman" w:cs="Times New Roman"/>
                      <w:lang w:val="ru-RU"/>
                    </w:rPr>
                    <w:t>2.2.6</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Подъездная технологическая дорога к золоотвалу.</w:t>
                  </w:r>
                  <w:r w:rsidR="00F04329">
                    <w:rPr>
                      <w:webHidden/>
                    </w:rPr>
                    <w:tab/>
                  </w:r>
                  <w:r w:rsidR="00F04329">
                    <w:rPr>
                      <w:webHidden/>
                    </w:rPr>
                    <w:fldChar w:fldCharType="begin"/>
                  </w:r>
                  <w:r w:rsidR="00F04329">
                    <w:rPr>
                      <w:webHidden/>
                    </w:rPr>
                    <w:instrText xml:space="preserve"> PAGEREF _Toc379354713 \h </w:instrText>
                  </w:r>
                  <w:r w:rsidR="00F04329">
                    <w:rPr>
                      <w:webHidden/>
                    </w:rPr>
                  </w:r>
                  <w:r w:rsidR="00F04329">
                    <w:rPr>
                      <w:webHidden/>
                    </w:rPr>
                    <w:fldChar w:fldCharType="separate"/>
                  </w:r>
                  <w:r w:rsidR="00110D9F">
                    <w:rPr>
                      <w:webHidden/>
                    </w:rPr>
                    <w:t>6</w:t>
                  </w:r>
                  <w:r w:rsidR="00F04329">
                    <w:rPr>
                      <w:webHidden/>
                    </w:rPr>
                    <w:fldChar w:fldCharType="end"/>
                  </w:r>
                </w:hyperlink>
              </w:p>
              <w:p w:rsidR="00F04329" w:rsidRDefault="003526CC" w:rsidP="00F04329">
                <w:pPr>
                  <w:pStyle w:val="33"/>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14" w:history="1">
                  <w:r w:rsidR="00F04329" w:rsidRPr="00E3010E">
                    <w:rPr>
                      <w:rStyle w:val="afc"/>
                      <w:rFonts w:ascii="Times New Roman" w:hAnsi="Times New Roman" w:cs="Times New Roman"/>
                      <w:lang w:val="ru-RU"/>
                    </w:rPr>
                    <w:t>2.2.7</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Подъездной железнодорожный путь необщего пользования с ж/д станцией</w:t>
                  </w:r>
                  <w:r w:rsidR="00F04329">
                    <w:rPr>
                      <w:webHidden/>
                    </w:rPr>
                    <w:tab/>
                  </w:r>
                  <w:r w:rsidR="00F04329">
                    <w:rPr>
                      <w:webHidden/>
                    </w:rPr>
                    <w:fldChar w:fldCharType="begin"/>
                  </w:r>
                  <w:r w:rsidR="00F04329">
                    <w:rPr>
                      <w:webHidden/>
                    </w:rPr>
                    <w:instrText xml:space="preserve"> PAGEREF _Toc379354714 \h </w:instrText>
                  </w:r>
                  <w:r w:rsidR="00F04329">
                    <w:rPr>
                      <w:webHidden/>
                    </w:rPr>
                  </w:r>
                  <w:r w:rsidR="00F04329">
                    <w:rPr>
                      <w:webHidden/>
                    </w:rPr>
                    <w:fldChar w:fldCharType="separate"/>
                  </w:r>
                  <w:r w:rsidR="00110D9F">
                    <w:rPr>
                      <w:webHidden/>
                    </w:rPr>
                    <w:t>7</w:t>
                  </w:r>
                  <w:r w:rsidR="00F04329">
                    <w:rPr>
                      <w:webHidden/>
                    </w:rPr>
                    <w:fldChar w:fldCharType="end"/>
                  </w:r>
                </w:hyperlink>
              </w:p>
              <w:p w:rsidR="00F04329" w:rsidRDefault="003526CC" w:rsidP="00F04329">
                <w:pPr>
                  <w:pStyle w:val="33"/>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15" w:history="1">
                  <w:r w:rsidR="00F04329" w:rsidRPr="00E3010E">
                    <w:rPr>
                      <w:rStyle w:val="afc"/>
                      <w:rFonts w:ascii="Times New Roman" w:hAnsi="Times New Roman" w:cs="Times New Roman"/>
                      <w:lang w:val="ru-RU"/>
                    </w:rPr>
                    <w:t>2.2.8</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Линии электропередач</w:t>
                  </w:r>
                  <w:r w:rsidR="00F04329">
                    <w:rPr>
                      <w:webHidden/>
                    </w:rPr>
                    <w:tab/>
                  </w:r>
                  <w:r w:rsidR="00F04329">
                    <w:rPr>
                      <w:webHidden/>
                    </w:rPr>
                    <w:fldChar w:fldCharType="begin"/>
                  </w:r>
                  <w:r w:rsidR="00F04329">
                    <w:rPr>
                      <w:webHidden/>
                    </w:rPr>
                    <w:instrText xml:space="preserve"> PAGEREF _Toc379354715 \h </w:instrText>
                  </w:r>
                  <w:r w:rsidR="00F04329">
                    <w:rPr>
                      <w:webHidden/>
                    </w:rPr>
                  </w:r>
                  <w:r w:rsidR="00F04329">
                    <w:rPr>
                      <w:webHidden/>
                    </w:rPr>
                    <w:fldChar w:fldCharType="separate"/>
                  </w:r>
                  <w:r w:rsidR="00110D9F">
                    <w:rPr>
                      <w:webHidden/>
                    </w:rPr>
                    <w:t>7</w:t>
                  </w:r>
                  <w:r w:rsidR="00F04329">
                    <w:rPr>
                      <w:webHidden/>
                    </w:rPr>
                    <w:fldChar w:fldCharType="end"/>
                  </w:r>
                </w:hyperlink>
              </w:p>
              <w:p w:rsidR="00F04329" w:rsidRDefault="003526CC" w:rsidP="00F04329">
                <w:pPr>
                  <w:pStyle w:val="33"/>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16" w:history="1">
                  <w:r w:rsidR="00F04329" w:rsidRPr="00E3010E">
                    <w:rPr>
                      <w:rStyle w:val="afc"/>
                      <w:rFonts w:ascii="Times New Roman" w:hAnsi="Times New Roman" w:cs="Times New Roman"/>
                      <w:lang w:val="ru-RU"/>
                    </w:rPr>
                    <w:t>2.2.9</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Магистральные тепловые сети</w:t>
                  </w:r>
                  <w:r w:rsidR="00F04329">
                    <w:rPr>
                      <w:webHidden/>
                    </w:rPr>
                    <w:tab/>
                  </w:r>
                  <w:r w:rsidR="00F04329">
                    <w:rPr>
                      <w:webHidden/>
                    </w:rPr>
                    <w:fldChar w:fldCharType="begin"/>
                  </w:r>
                  <w:r w:rsidR="00F04329">
                    <w:rPr>
                      <w:webHidden/>
                    </w:rPr>
                    <w:instrText xml:space="preserve"> PAGEREF _Toc379354716 \h </w:instrText>
                  </w:r>
                  <w:r w:rsidR="00F04329">
                    <w:rPr>
                      <w:webHidden/>
                    </w:rPr>
                  </w:r>
                  <w:r w:rsidR="00F04329">
                    <w:rPr>
                      <w:webHidden/>
                    </w:rPr>
                    <w:fldChar w:fldCharType="separate"/>
                  </w:r>
                  <w:r w:rsidR="00110D9F">
                    <w:rPr>
                      <w:webHidden/>
                    </w:rPr>
                    <w:t>7</w:t>
                  </w:r>
                  <w:r w:rsidR="00F04329">
                    <w:rPr>
                      <w:webHidden/>
                    </w:rPr>
                    <w:fldChar w:fldCharType="end"/>
                  </w:r>
                </w:hyperlink>
              </w:p>
              <w:p w:rsidR="00F04329" w:rsidRDefault="003526CC" w:rsidP="00F04329">
                <w:pPr>
                  <w:pStyle w:val="22"/>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17" w:history="1">
                  <w:r w:rsidR="00F04329" w:rsidRPr="00E3010E">
                    <w:rPr>
                      <w:rStyle w:val="afc"/>
                      <w:rFonts w:ascii="Times New Roman" w:hAnsi="Times New Roman" w:cs="Times New Roman"/>
                      <w:lang w:val="ru-RU"/>
                    </w:rPr>
                    <w:t>2.3</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Генеральный план площадки ТЭЦ</w:t>
                  </w:r>
                  <w:r w:rsidR="00F04329">
                    <w:rPr>
                      <w:webHidden/>
                    </w:rPr>
                    <w:tab/>
                  </w:r>
                  <w:r w:rsidR="00F04329">
                    <w:rPr>
                      <w:webHidden/>
                    </w:rPr>
                    <w:fldChar w:fldCharType="begin"/>
                  </w:r>
                  <w:r w:rsidR="00F04329">
                    <w:rPr>
                      <w:webHidden/>
                    </w:rPr>
                    <w:instrText xml:space="preserve"> PAGEREF _Toc379354717 \h </w:instrText>
                  </w:r>
                  <w:r w:rsidR="00F04329">
                    <w:rPr>
                      <w:webHidden/>
                    </w:rPr>
                  </w:r>
                  <w:r w:rsidR="00F04329">
                    <w:rPr>
                      <w:webHidden/>
                    </w:rPr>
                    <w:fldChar w:fldCharType="separate"/>
                  </w:r>
                  <w:r w:rsidR="00110D9F">
                    <w:rPr>
                      <w:webHidden/>
                    </w:rPr>
                    <w:t>7</w:t>
                  </w:r>
                  <w:r w:rsidR="00F04329">
                    <w:rPr>
                      <w:webHidden/>
                    </w:rPr>
                    <w:fldChar w:fldCharType="end"/>
                  </w:r>
                </w:hyperlink>
              </w:p>
              <w:p w:rsidR="00F04329" w:rsidRDefault="003526CC" w:rsidP="00F04329">
                <w:pPr>
                  <w:pStyle w:val="22"/>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18" w:history="1">
                  <w:r w:rsidR="00F04329" w:rsidRPr="00E3010E">
                    <w:rPr>
                      <w:rStyle w:val="afc"/>
                      <w:rFonts w:ascii="Times New Roman" w:hAnsi="Times New Roman" w:cs="Times New Roman"/>
                      <w:lang w:val="ru-RU"/>
                    </w:rPr>
                    <w:t>2.4</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Основное оборудование</w:t>
                  </w:r>
                  <w:r w:rsidR="00F04329">
                    <w:rPr>
                      <w:webHidden/>
                    </w:rPr>
                    <w:tab/>
                  </w:r>
                  <w:r w:rsidR="00F04329">
                    <w:rPr>
                      <w:webHidden/>
                    </w:rPr>
                    <w:fldChar w:fldCharType="begin"/>
                  </w:r>
                  <w:r w:rsidR="00F04329">
                    <w:rPr>
                      <w:webHidden/>
                    </w:rPr>
                    <w:instrText xml:space="preserve"> PAGEREF _Toc379354718 \h </w:instrText>
                  </w:r>
                  <w:r w:rsidR="00F04329">
                    <w:rPr>
                      <w:webHidden/>
                    </w:rPr>
                  </w:r>
                  <w:r w:rsidR="00F04329">
                    <w:rPr>
                      <w:webHidden/>
                    </w:rPr>
                    <w:fldChar w:fldCharType="separate"/>
                  </w:r>
                  <w:r w:rsidR="00110D9F">
                    <w:rPr>
                      <w:webHidden/>
                    </w:rPr>
                    <w:t>9</w:t>
                  </w:r>
                  <w:r w:rsidR="00F04329">
                    <w:rPr>
                      <w:webHidden/>
                    </w:rPr>
                    <w:fldChar w:fldCharType="end"/>
                  </w:r>
                </w:hyperlink>
              </w:p>
              <w:p w:rsidR="00F04329" w:rsidRDefault="003526CC" w:rsidP="00F04329">
                <w:pPr>
                  <w:pStyle w:val="22"/>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19" w:history="1">
                  <w:r w:rsidR="00F04329" w:rsidRPr="00E3010E">
                    <w:rPr>
                      <w:rStyle w:val="afc"/>
                      <w:rFonts w:ascii="Times New Roman" w:hAnsi="Times New Roman" w:cs="Times New Roman"/>
                      <w:lang w:val="ru-RU"/>
                    </w:rPr>
                    <w:t>2.5</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Принцип работы станции и применяемая технология</w:t>
                  </w:r>
                  <w:r w:rsidR="00F04329">
                    <w:rPr>
                      <w:webHidden/>
                    </w:rPr>
                    <w:tab/>
                  </w:r>
                  <w:r w:rsidR="00F04329">
                    <w:rPr>
                      <w:webHidden/>
                    </w:rPr>
                    <w:fldChar w:fldCharType="begin"/>
                  </w:r>
                  <w:r w:rsidR="00F04329">
                    <w:rPr>
                      <w:webHidden/>
                    </w:rPr>
                    <w:instrText xml:space="preserve"> PAGEREF _Toc379354719 \h </w:instrText>
                  </w:r>
                  <w:r w:rsidR="00F04329">
                    <w:rPr>
                      <w:webHidden/>
                    </w:rPr>
                  </w:r>
                  <w:r w:rsidR="00F04329">
                    <w:rPr>
                      <w:webHidden/>
                    </w:rPr>
                    <w:fldChar w:fldCharType="separate"/>
                  </w:r>
                  <w:r w:rsidR="00110D9F">
                    <w:rPr>
                      <w:webHidden/>
                    </w:rPr>
                    <w:t>9</w:t>
                  </w:r>
                  <w:r w:rsidR="00F04329">
                    <w:rPr>
                      <w:webHidden/>
                    </w:rPr>
                    <w:fldChar w:fldCharType="end"/>
                  </w:r>
                </w:hyperlink>
              </w:p>
              <w:p w:rsidR="00F04329" w:rsidRDefault="003526CC" w:rsidP="00F04329">
                <w:pPr>
                  <w:pStyle w:val="22"/>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20" w:history="1">
                  <w:r w:rsidR="00F04329" w:rsidRPr="00E3010E">
                    <w:rPr>
                      <w:rStyle w:val="afc"/>
                      <w:rFonts w:ascii="Times New Roman" w:hAnsi="Times New Roman" w:cs="Times New Roman"/>
                    </w:rPr>
                    <w:t>2.6</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Исходно-разрешительная документация</w:t>
                  </w:r>
                  <w:r w:rsidR="00F04329">
                    <w:rPr>
                      <w:webHidden/>
                    </w:rPr>
                    <w:tab/>
                  </w:r>
                  <w:r w:rsidR="00F04329">
                    <w:rPr>
                      <w:webHidden/>
                    </w:rPr>
                    <w:fldChar w:fldCharType="begin"/>
                  </w:r>
                  <w:r w:rsidR="00F04329">
                    <w:rPr>
                      <w:webHidden/>
                    </w:rPr>
                    <w:instrText xml:space="preserve"> PAGEREF _Toc379354720 \h </w:instrText>
                  </w:r>
                  <w:r w:rsidR="00F04329">
                    <w:rPr>
                      <w:webHidden/>
                    </w:rPr>
                  </w:r>
                  <w:r w:rsidR="00F04329">
                    <w:rPr>
                      <w:webHidden/>
                    </w:rPr>
                    <w:fldChar w:fldCharType="separate"/>
                  </w:r>
                  <w:r w:rsidR="00110D9F">
                    <w:rPr>
                      <w:webHidden/>
                    </w:rPr>
                    <w:t>10</w:t>
                  </w:r>
                  <w:r w:rsidR="00F04329">
                    <w:rPr>
                      <w:webHidden/>
                    </w:rPr>
                    <w:fldChar w:fldCharType="end"/>
                  </w:r>
                </w:hyperlink>
              </w:p>
              <w:p w:rsidR="00F04329" w:rsidRDefault="003526CC" w:rsidP="00F04329">
                <w:pPr>
                  <w:pStyle w:val="10"/>
                  <w:rPr>
                    <w:rFonts w:asciiTheme="minorHAnsi" w:eastAsiaTheme="minorEastAsia" w:hAnsiTheme="minorHAnsi" w:cstheme="minorBidi"/>
                    <w:sz w:val="22"/>
                    <w:szCs w:val="22"/>
                    <w:lang w:val="ru-RU" w:eastAsia="ru-RU"/>
                  </w:rPr>
                </w:pPr>
                <w:hyperlink w:anchor="_Toc379354721" w:history="1">
                  <w:r w:rsidR="00F04329" w:rsidRPr="00E3010E">
                    <w:rPr>
                      <w:rStyle w:val="afc"/>
                      <w:rFonts w:ascii="Times New Roman" w:hAnsi="Times New Roman" w:cs="Times New Roman"/>
                      <w:lang w:val="ru-RU"/>
                    </w:rPr>
                    <w:t>3.</w:t>
                  </w:r>
                  <w:r w:rsidR="00F04329">
                    <w:rPr>
                      <w:rFonts w:asciiTheme="minorHAnsi" w:eastAsiaTheme="minorEastAsia" w:hAnsiTheme="minorHAnsi" w:cstheme="minorBidi"/>
                      <w:sz w:val="22"/>
                      <w:szCs w:val="22"/>
                      <w:lang w:val="ru-RU" w:eastAsia="ru-RU"/>
                    </w:rPr>
                    <w:tab/>
                  </w:r>
                  <w:r w:rsidR="00F04329" w:rsidRPr="00E3010E">
                    <w:rPr>
                      <w:rStyle w:val="afc"/>
                      <w:rFonts w:ascii="Times New Roman" w:hAnsi="Times New Roman" w:cs="Times New Roman"/>
                      <w:lang w:val="ru-RU"/>
                    </w:rPr>
                    <w:t>Экологические и социальные воздействия от реализации Проекта</w:t>
                  </w:r>
                  <w:r w:rsidR="00F04329">
                    <w:rPr>
                      <w:webHidden/>
                    </w:rPr>
                    <w:tab/>
                  </w:r>
                  <w:r w:rsidR="00F04329">
                    <w:rPr>
                      <w:webHidden/>
                    </w:rPr>
                    <w:fldChar w:fldCharType="begin"/>
                  </w:r>
                  <w:r w:rsidR="00F04329">
                    <w:rPr>
                      <w:webHidden/>
                    </w:rPr>
                    <w:instrText xml:space="preserve"> PAGEREF _Toc379354721 \h </w:instrText>
                  </w:r>
                  <w:r w:rsidR="00F04329">
                    <w:rPr>
                      <w:webHidden/>
                    </w:rPr>
                  </w:r>
                  <w:r w:rsidR="00F04329">
                    <w:rPr>
                      <w:webHidden/>
                    </w:rPr>
                    <w:fldChar w:fldCharType="separate"/>
                  </w:r>
                  <w:r w:rsidR="00110D9F">
                    <w:rPr>
                      <w:webHidden/>
                    </w:rPr>
                    <w:t>12</w:t>
                  </w:r>
                  <w:r w:rsidR="00F04329">
                    <w:rPr>
                      <w:webHidden/>
                    </w:rPr>
                    <w:fldChar w:fldCharType="end"/>
                  </w:r>
                </w:hyperlink>
              </w:p>
              <w:p w:rsidR="00F04329" w:rsidRDefault="003526CC" w:rsidP="00F04329">
                <w:pPr>
                  <w:pStyle w:val="22"/>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22" w:history="1">
                  <w:r w:rsidR="00F04329" w:rsidRPr="00E3010E">
                    <w:rPr>
                      <w:rStyle w:val="afc"/>
                      <w:rFonts w:ascii="Times New Roman" w:hAnsi="Times New Roman" w:cs="Times New Roman"/>
                    </w:rPr>
                    <w:t>3.1</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Общая информация</w:t>
                  </w:r>
                  <w:r w:rsidR="00F04329">
                    <w:rPr>
                      <w:webHidden/>
                    </w:rPr>
                    <w:tab/>
                  </w:r>
                  <w:r w:rsidR="00F04329">
                    <w:rPr>
                      <w:webHidden/>
                    </w:rPr>
                    <w:fldChar w:fldCharType="begin"/>
                  </w:r>
                  <w:r w:rsidR="00F04329">
                    <w:rPr>
                      <w:webHidden/>
                    </w:rPr>
                    <w:instrText xml:space="preserve"> PAGEREF _Toc379354722 \h </w:instrText>
                  </w:r>
                  <w:r w:rsidR="00F04329">
                    <w:rPr>
                      <w:webHidden/>
                    </w:rPr>
                  </w:r>
                  <w:r w:rsidR="00F04329">
                    <w:rPr>
                      <w:webHidden/>
                    </w:rPr>
                    <w:fldChar w:fldCharType="separate"/>
                  </w:r>
                  <w:r w:rsidR="00110D9F">
                    <w:rPr>
                      <w:webHidden/>
                    </w:rPr>
                    <w:t>12</w:t>
                  </w:r>
                  <w:r w:rsidR="00F04329">
                    <w:rPr>
                      <w:webHidden/>
                    </w:rPr>
                    <w:fldChar w:fldCharType="end"/>
                  </w:r>
                </w:hyperlink>
              </w:p>
              <w:p w:rsidR="00F04329" w:rsidRDefault="003526CC" w:rsidP="00F04329">
                <w:pPr>
                  <w:pStyle w:val="22"/>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23" w:history="1">
                  <w:r w:rsidR="00F04329" w:rsidRPr="00E3010E">
                    <w:rPr>
                      <w:rStyle w:val="afc"/>
                      <w:rFonts w:ascii="Times New Roman" w:hAnsi="Times New Roman" w:cs="Times New Roman"/>
                      <w:lang w:val="ru-RU"/>
                    </w:rPr>
                    <w:t>3.2</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Как будет ограничено негативное воздействие?</w:t>
                  </w:r>
                  <w:r w:rsidR="00F04329">
                    <w:rPr>
                      <w:webHidden/>
                    </w:rPr>
                    <w:tab/>
                  </w:r>
                  <w:r w:rsidR="00F04329">
                    <w:rPr>
                      <w:webHidden/>
                    </w:rPr>
                    <w:fldChar w:fldCharType="begin"/>
                  </w:r>
                  <w:r w:rsidR="00F04329">
                    <w:rPr>
                      <w:webHidden/>
                    </w:rPr>
                    <w:instrText xml:space="preserve"> PAGEREF _Toc379354723 \h </w:instrText>
                  </w:r>
                  <w:r w:rsidR="00F04329">
                    <w:rPr>
                      <w:webHidden/>
                    </w:rPr>
                  </w:r>
                  <w:r w:rsidR="00F04329">
                    <w:rPr>
                      <w:webHidden/>
                    </w:rPr>
                    <w:fldChar w:fldCharType="separate"/>
                  </w:r>
                  <w:r w:rsidR="00110D9F">
                    <w:rPr>
                      <w:webHidden/>
                    </w:rPr>
                    <w:t>14</w:t>
                  </w:r>
                  <w:r w:rsidR="00F04329">
                    <w:rPr>
                      <w:webHidden/>
                    </w:rPr>
                    <w:fldChar w:fldCharType="end"/>
                  </w:r>
                </w:hyperlink>
              </w:p>
              <w:p w:rsidR="00F04329" w:rsidRDefault="003526CC" w:rsidP="00F04329">
                <w:pPr>
                  <w:pStyle w:val="10"/>
                  <w:rPr>
                    <w:rFonts w:asciiTheme="minorHAnsi" w:eastAsiaTheme="minorEastAsia" w:hAnsiTheme="minorHAnsi" w:cstheme="minorBidi"/>
                    <w:sz w:val="22"/>
                    <w:szCs w:val="22"/>
                    <w:lang w:val="ru-RU" w:eastAsia="ru-RU"/>
                  </w:rPr>
                </w:pPr>
                <w:hyperlink w:anchor="_Toc379354724" w:history="1">
                  <w:r w:rsidR="00F04329" w:rsidRPr="00E3010E">
                    <w:rPr>
                      <w:rStyle w:val="afc"/>
                      <w:rFonts w:ascii="Times New Roman" w:hAnsi="Times New Roman" w:cs="Times New Roman"/>
                      <w:lang w:val="ru-RU"/>
                    </w:rPr>
                    <w:t>4.</w:t>
                  </w:r>
                  <w:r w:rsidR="00F04329">
                    <w:rPr>
                      <w:rFonts w:asciiTheme="minorHAnsi" w:eastAsiaTheme="minorEastAsia" w:hAnsiTheme="minorHAnsi" w:cstheme="minorBidi"/>
                      <w:sz w:val="22"/>
                      <w:szCs w:val="22"/>
                      <w:lang w:val="ru-RU" w:eastAsia="ru-RU"/>
                    </w:rPr>
                    <w:tab/>
                  </w:r>
                  <w:r w:rsidR="00F04329" w:rsidRPr="00E3010E">
                    <w:rPr>
                      <w:rStyle w:val="afc"/>
                      <w:rFonts w:ascii="Times New Roman" w:hAnsi="Times New Roman" w:cs="Times New Roman"/>
                    </w:rPr>
                    <w:t>Дополнительная</w:t>
                  </w:r>
                  <w:r w:rsidR="00F04329" w:rsidRPr="00E3010E">
                    <w:rPr>
                      <w:rStyle w:val="afc"/>
                      <w:rFonts w:ascii="Times New Roman" w:hAnsi="Times New Roman" w:cs="Times New Roman"/>
                      <w:lang w:val="ru-RU"/>
                    </w:rPr>
                    <w:t xml:space="preserve"> информация</w:t>
                  </w:r>
                  <w:r w:rsidR="00F04329">
                    <w:rPr>
                      <w:webHidden/>
                    </w:rPr>
                    <w:tab/>
                  </w:r>
                  <w:r w:rsidR="00F04329">
                    <w:rPr>
                      <w:webHidden/>
                    </w:rPr>
                    <w:fldChar w:fldCharType="begin"/>
                  </w:r>
                  <w:r w:rsidR="00F04329">
                    <w:rPr>
                      <w:webHidden/>
                    </w:rPr>
                    <w:instrText xml:space="preserve"> PAGEREF _Toc379354724 \h </w:instrText>
                  </w:r>
                  <w:r w:rsidR="00F04329">
                    <w:rPr>
                      <w:webHidden/>
                    </w:rPr>
                  </w:r>
                  <w:r w:rsidR="00F04329">
                    <w:rPr>
                      <w:webHidden/>
                    </w:rPr>
                    <w:fldChar w:fldCharType="separate"/>
                  </w:r>
                  <w:r w:rsidR="00110D9F">
                    <w:rPr>
                      <w:webHidden/>
                    </w:rPr>
                    <w:t>16</w:t>
                  </w:r>
                  <w:r w:rsidR="00F04329">
                    <w:rPr>
                      <w:webHidden/>
                    </w:rPr>
                    <w:fldChar w:fldCharType="end"/>
                  </w:r>
                </w:hyperlink>
              </w:p>
              <w:p w:rsidR="00F04329" w:rsidRDefault="003526CC" w:rsidP="00F04329">
                <w:pPr>
                  <w:pStyle w:val="22"/>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25" w:history="1">
                  <w:r w:rsidR="00F04329" w:rsidRPr="00E3010E">
                    <w:rPr>
                      <w:rStyle w:val="afc"/>
                      <w:rFonts w:ascii="Times New Roman" w:hAnsi="Times New Roman" w:cs="Times New Roman"/>
                      <w:lang w:val="ru-RU"/>
                    </w:rPr>
                    <w:t>4.1</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Где узнать более подробную информацию о проекте?</w:t>
                  </w:r>
                  <w:r w:rsidR="00F04329">
                    <w:rPr>
                      <w:webHidden/>
                    </w:rPr>
                    <w:tab/>
                  </w:r>
                  <w:r w:rsidR="00F04329">
                    <w:rPr>
                      <w:webHidden/>
                    </w:rPr>
                    <w:fldChar w:fldCharType="begin"/>
                  </w:r>
                  <w:r w:rsidR="00F04329">
                    <w:rPr>
                      <w:webHidden/>
                    </w:rPr>
                    <w:instrText xml:space="preserve"> PAGEREF _Toc379354725 \h </w:instrText>
                  </w:r>
                  <w:r w:rsidR="00F04329">
                    <w:rPr>
                      <w:webHidden/>
                    </w:rPr>
                  </w:r>
                  <w:r w:rsidR="00F04329">
                    <w:rPr>
                      <w:webHidden/>
                    </w:rPr>
                    <w:fldChar w:fldCharType="separate"/>
                  </w:r>
                  <w:r w:rsidR="00110D9F">
                    <w:rPr>
                      <w:webHidden/>
                    </w:rPr>
                    <w:t>16</w:t>
                  </w:r>
                  <w:r w:rsidR="00F04329">
                    <w:rPr>
                      <w:webHidden/>
                    </w:rPr>
                    <w:fldChar w:fldCharType="end"/>
                  </w:r>
                </w:hyperlink>
              </w:p>
              <w:p w:rsidR="00F04329" w:rsidRDefault="003526CC" w:rsidP="00F04329">
                <w:pPr>
                  <w:pStyle w:val="22"/>
                  <w:pBdr>
                    <w:top w:val="single" w:sz="8" w:space="1" w:color="FFFFFF"/>
                    <w:bottom w:val="single" w:sz="8" w:space="1" w:color="FFFFFF"/>
                  </w:pBdr>
                  <w:rPr>
                    <w:rFonts w:asciiTheme="minorHAnsi" w:eastAsiaTheme="minorEastAsia" w:hAnsiTheme="minorHAnsi" w:cstheme="minorBidi"/>
                    <w:color w:val="auto"/>
                    <w:sz w:val="22"/>
                    <w:szCs w:val="22"/>
                    <w:lang w:val="ru-RU" w:eastAsia="ru-RU"/>
                  </w:rPr>
                </w:pPr>
                <w:hyperlink w:anchor="_Toc379354726" w:history="1">
                  <w:r w:rsidR="00F04329" w:rsidRPr="00E3010E">
                    <w:rPr>
                      <w:rStyle w:val="afc"/>
                      <w:rFonts w:ascii="Times New Roman" w:hAnsi="Times New Roman" w:cs="Times New Roman"/>
                    </w:rPr>
                    <w:t>4.2</w:t>
                  </w:r>
                  <w:r w:rsidR="00F04329">
                    <w:rPr>
                      <w:rFonts w:asciiTheme="minorHAnsi" w:eastAsiaTheme="minorEastAsia" w:hAnsiTheme="minorHAnsi" w:cstheme="minorBidi"/>
                      <w:color w:val="auto"/>
                      <w:sz w:val="22"/>
                      <w:szCs w:val="22"/>
                      <w:lang w:val="ru-RU" w:eastAsia="ru-RU"/>
                    </w:rPr>
                    <w:tab/>
                  </w:r>
                  <w:r w:rsidR="00F04329" w:rsidRPr="00E3010E">
                    <w:rPr>
                      <w:rStyle w:val="afc"/>
                      <w:rFonts w:ascii="Times New Roman" w:hAnsi="Times New Roman" w:cs="Times New Roman"/>
                      <w:lang w:val="ru-RU"/>
                    </w:rPr>
                    <w:t>Куда направлять замечания?</w:t>
                  </w:r>
                  <w:r w:rsidR="00F04329">
                    <w:rPr>
                      <w:webHidden/>
                    </w:rPr>
                    <w:tab/>
                  </w:r>
                  <w:r w:rsidR="00F04329">
                    <w:rPr>
                      <w:webHidden/>
                    </w:rPr>
                    <w:fldChar w:fldCharType="begin"/>
                  </w:r>
                  <w:r w:rsidR="00F04329">
                    <w:rPr>
                      <w:webHidden/>
                    </w:rPr>
                    <w:instrText xml:space="preserve"> PAGEREF _Toc379354726 \h </w:instrText>
                  </w:r>
                  <w:r w:rsidR="00F04329">
                    <w:rPr>
                      <w:webHidden/>
                    </w:rPr>
                  </w:r>
                  <w:r w:rsidR="00F04329">
                    <w:rPr>
                      <w:webHidden/>
                    </w:rPr>
                    <w:fldChar w:fldCharType="separate"/>
                  </w:r>
                  <w:r w:rsidR="00110D9F">
                    <w:rPr>
                      <w:webHidden/>
                    </w:rPr>
                    <w:t>16</w:t>
                  </w:r>
                  <w:r w:rsidR="00F04329">
                    <w:rPr>
                      <w:webHidden/>
                    </w:rPr>
                    <w:fldChar w:fldCharType="end"/>
                  </w:r>
                </w:hyperlink>
              </w:p>
              <w:p w:rsidR="006536CD" w:rsidRDefault="006536CD" w:rsidP="00804EC8">
                <w:r>
                  <w:rPr>
                    <w:b/>
                    <w:bCs/>
                  </w:rPr>
                  <w:fldChar w:fldCharType="end"/>
                </w:r>
              </w:p>
            </w:sdtContent>
          </w:sdt>
          <w:p w:rsidR="00A61D58" w:rsidRPr="00932536" w:rsidRDefault="00A61D58" w:rsidP="00804EC8">
            <w:pPr>
              <w:pStyle w:val="BaseStyleOverall"/>
              <w:tabs>
                <w:tab w:val="left" w:pos="426"/>
              </w:tabs>
              <w:contextualSpacing/>
              <w:jc w:val="both"/>
              <w:rPr>
                <w:rFonts w:ascii="Times New Roman" w:hAnsi="Times New Roman" w:cs="Times New Roman"/>
              </w:rPr>
            </w:pPr>
          </w:p>
        </w:tc>
      </w:tr>
      <w:bookmarkEnd w:id="17"/>
    </w:tbl>
    <w:p w:rsidR="006536CD" w:rsidRPr="00614CBA" w:rsidRDefault="00804EC8" w:rsidP="00FD0242">
      <w:pPr>
        <w:pStyle w:val="BaseStyleOverall"/>
        <w:rPr>
          <w:rFonts w:ascii="Times New Roman" w:hAnsi="Times New Roman" w:cs="Times New Roman"/>
          <w:color w:val="00B0F0"/>
        </w:rPr>
      </w:pPr>
      <w:r>
        <w:rPr>
          <w:lang w:val="ru-RU"/>
        </w:rPr>
        <w:br w:type="page"/>
      </w:r>
      <w:bookmarkStart w:id="18" w:name="_Toc379354703"/>
      <w:r w:rsidR="006536CD" w:rsidRPr="00614CBA">
        <w:rPr>
          <w:rFonts w:ascii="Times New Roman" w:hAnsi="Times New Roman" w:cs="Times New Roman"/>
          <w:color w:val="00B0F0"/>
          <w:lang w:val="ru-RU"/>
        </w:rPr>
        <w:lastRenderedPageBreak/>
        <w:t>Введение</w:t>
      </w:r>
      <w:bookmarkEnd w:id="18"/>
    </w:p>
    <w:p w:rsidR="006536CD" w:rsidRDefault="006536CD" w:rsidP="005849DF">
      <w:pPr>
        <w:pStyle w:val="21"/>
        <w:numPr>
          <w:ilvl w:val="0"/>
          <w:numId w:val="0"/>
        </w:numPr>
        <w:tabs>
          <w:tab w:val="left" w:pos="426"/>
          <w:tab w:val="left" w:pos="709"/>
        </w:tabs>
        <w:spacing w:before="0" w:line="276" w:lineRule="auto"/>
        <w:contextualSpacing/>
        <w:jc w:val="both"/>
        <w:rPr>
          <w:rFonts w:ascii="Times New Roman" w:hAnsi="Times New Roman" w:cs="Times New Roman"/>
          <w:sz w:val="24"/>
          <w:lang w:val="ru-RU"/>
        </w:rPr>
      </w:pPr>
    </w:p>
    <w:p w:rsidR="006536CD" w:rsidRDefault="006536CD" w:rsidP="005849DF">
      <w:pPr>
        <w:pStyle w:val="21"/>
        <w:numPr>
          <w:ilvl w:val="0"/>
          <w:numId w:val="0"/>
        </w:numPr>
        <w:tabs>
          <w:tab w:val="left" w:pos="426"/>
          <w:tab w:val="left" w:pos="709"/>
        </w:tabs>
        <w:spacing w:before="0" w:line="276" w:lineRule="auto"/>
        <w:contextualSpacing/>
        <w:jc w:val="both"/>
        <w:rPr>
          <w:rFonts w:ascii="Times New Roman" w:hAnsi="Times New Roman" w:cs="Times New Roman"/>
          <w:sz w:val="24"/>
          <w:lang w:val="ru-RU"/>
        </w:rPr>
      </w:pPr>
    </w:p>
    <w:p w:rsidR="00D878CF" w:rsidRPr="00932536" w:rsidRDefault="00FB33AC" w:rsidP="005849DF">
      <w:pPr>
        <w:pStyle w:val="21"/>
        <w:tabs>
          <w:tab w:val="left" w:pos="426"/>
          <w:tab w:val="left" w:pos="709"/>
        </w:tabs>
        <w:spacing w:before="0" w:line="276" w:lineRule="auto"/>
        <w:ind w:left="0" w:firstLine="0"/>
        <w:contextualSpacing/>
        <w:jc w:val="both"/>
        <w:rPr>
          <w:rFonts w:ascii="Times New Roman" w:hAnsi="Times New Roman" w:cs="Times New Roman"/>
          <w:sz w:val="24"/>
          <w:lang w:val="ru-RU"/>
        </w:rPr>
      </w:pPr>
      <w:bookmarkStart w:id="19" w:name="_Toc379354704"/>
      <w:r w:rsidRPr="00932536">
        <w:rPr>
          <w:rFonts w:ascii="Times New Roman" w:hAnsi="Times New Roman" w:cs="Times New Roman"/>
          <w:sz w:val="24"/>
          <w:lang w:val="ru-RU"/>
        </w:rPr>
        <w:t>Кто мы и что мы предлагаем</w:t>
      </w:r>
      <w:r w:rsidR="0042441F" w:rsidRPr="00932536">
        <w:rPr>
          <w:rFonts w:ascii="Times New Roman" w:hAnsi="Times New Roman" w:cs="Times New Roman"/>
          <w:sz w:val="24"/>
          <w:lang w:val="ru-RU"/>
        </w:rPr>
        <w:t>?</w:t>
      </w:r>
      <w:bookmarkEnd w:id="19"/>
      <w:r w:rsidR="0042441F" w:rsidRPr="00932536">
        <w:rPr>
          <w:rFonts w:ascii="Times New Roman" w:hAnsi="Times New Roman" w:cs="Times New Roman"/>
          <w:sz w:val="24"/>
          <w:lang w:val="ru-RU"/>
        </w:rPr>
        <w:t xml:space="preserve"> </w:t>
      </w:r>
    </w:p>
    <w:p w:rsidR="00407A75" w:rsidRPr="002D17DA" w:rsidRDefault="00407A75" w:rsidP="00407A75">
      <w:pPr>
        <w:pStyle w:val="BodyText"/>
        <w:tabs>
          <w:tab w:val="left" w:pos="426"/>
          <w:tab w:val="left" w:pos="709"/>
          <w:tab w:val="num" w:pos="851"/>
        </w:tabs>
        <w:spacing w:line="276" w:lineRule="auto"/>
        <w:contextualSpacing/>
        <w:jc w:val="both"/>
        <w:rPr>
          <w:rFonts w:ascii="Times New Roman" w:hAnsi="Times New Roman" w:cs="Times New Roman"/>
          <w:sz w:val="24"/>
          <w:lang w:val="ru-RU"/>
        </w:rPr>
      </w:pPr>
      <w:r w:rsidRPr="002D17DA">
        <w:rPr>
          <w:rFonts w:ascii="Times New Roman" w:hAnsi="Times New Roman" w:cs="Times New Roman"/>
          <w:sz w:val="24"/>
          <w:lang w:val="ru-RU"/>
        </w:rPr>
        <w:t>Группа «</w:t>
      </w:r>
      <w:proofErr w:type="spellStart"/>
      <w:r w:rsidRPr="002D17DA">
        <w:rPr>
          <w:rFonts w:ascii="Times New Roman" w:hAnsi="Times New Roman" w:cs="Times New Roman"/>
          <w:sz w:val="24"/>
          <w:lang w:val="ru-RU"/>
        </w:rPr>
        <w:t>РусГидро</w:t>
      </w:r>
      <w:proofErr w:type="spellEnd"/>
      <w:r w:rsidRPr="002D17DA">
        <w:rPr>
          <w:rFonts w:ascii="Times New Roman" w:hAnsi="Times New Roman" w:cs="Times New Roman"/>
          <w:sz w:val="24"/>
          <w:lang w:val="ru-RU"/>
        </w:rPr>
        <w:t>» – один из крупнейших российских энергетических холдингов, объединяющий более 70 объектов возобновляемой энергетики в РФ и за рубежом. Установленная мощность электростанций, входящих в состав «</w:t>
      </w:r>
      <w:proofErr w:type="spellStart"/>
      <w:r w:rsidRPr="002D17DA">
        <w:rPr>
          <w:rFonts w:ascii="Times New Roman" w:hAnsi="Times New Roman" w:cs="Times New Roman"/>
          <w:sz w:val="24"/>
          <w:lang w:val="ru-RU"/>
        </w:rPr>
        <w:t>РусГидро</w:t>
      </w:r>
      <w:proofErr w:type="spellEnd"/>
      <w:r w:rsidRPr="002D17DA">
        <w:rPr>
          <w:rFonts w:ascii="Times New Roman" w:hAnsi="Times New Roman" w:cs="Times New Roman"/>
          <w:sz w:val="24"/>
          <w:lang w:val="ru-RU"/>
        </w:rPr>
        <w:t>», составляет 37,5 ГВт, включая мощности ОАО «РАО Энергетические системы Востока».</w:t>
      </w:r>
    </w:p>
    <w:p w:rsidR="00407A75" w:rsidRPr="002D17DA" w:rsidRDefault="00407A75" w:rsidP="00407A75">
      <w:pPr>
        <w:pStyle w:val="BodyText"/>
        <w:tabs>
          <w:tab w:val="left" w:pos="426"/>
          <w:tab w:val="left" w:pos="709"/>
          <w:tab w:val="num" w:pos="851"/>
        </w:tabs>
        <w:spacing w:line="276" w:lineRule="auto"/>
        <w:contextualSpacing/>
        <w:jc w:val="both"/>
        <w:rPr>
          <w:rFonts w:ascii="Times New Roman" w:hAnsi="Times New Roman" w:cs="Times New Roman"/>
          <w:sz w:val="24"/>
          <w:lang w:val="ru-RU"/>
        </w:rPr>
      </w:pPr>
      <w:r w:rsidRPr="002D17DA">
        <w:rPr>
          <w:rFonts w:ascii="Times New Roman" w:hAnsi="Times New Roman" w:cs="Times New Roman"/>
          <w:sz w:val="24"/>
          <w:lang w:val="ru-RU"/>
        </w:rPr>
        <w:t xml:space="preserve">Реализация проекта «Строительство </w:t>
      </w:r>
      <w:r w:rsidRPr="00932536">
        <w:rPr>
          <w:rFonts w:ascii="Times New Roman" w:hAnsi="Times New Roman" w:cs="Times New Roman"/>
          <w:sz w:val="24"/>
          <w:lang w:val="ru-RU"/>
        </w:rPr>
        <w:t>ТЭЦ в г. Советская Гавань</w:t>
      </w:r>
      <w:r w:rsidRPr="002D17DA">
        <w:rPr>
          <w:rFonts w:ascii="Times New Roman" w:hAnsi="Times New Roman" w:cs="Times New Roman"/>
          <w:sz w:val="24"/>
          <w:lang w:val="ru-RU"/>
        </w:rPr>
        <w:t>» осуществляется ОАО «</w:t>
      </w:r>
      <w:proofErr w:type="spellStart"/>
      <w:r w:rsidRPr="002D17DA">
        <w:rPr>
          <w:rFonts w:ascii="Times New Roman" w:hAnsi="Times New Roman" w:cs="Times New Roman"/>
          <w:sz w:val="24"/>
          <w:lang w:val="ru-RU"/>
        </w:rPr>
        <w:t>РусГидро</w:t>
      </w:r>
      <w:proofErr w:type="spellEnd"/>
      <w:r w:rsidRPr="002D17DA">
        <w:rPr>
          <w:rFonts w:ascii="Times New Roman" w:hAnsi="Times New Roman" w:cs="Times New Roman"/>
          <w:sz w:val="24"/>
          <w:lang w:val="ru-RU"/>
        </w:rPr>
        <w:t xml:space="preserve">» в рамках Указа Президента Российской Федерации «О дальнейшем развитии открытого акционерного общества «Федеральная гидрогенерирующая компания – </w:t>
      </w:r>
      <w:proofErr w:type="spellStart"/>
      <w:r w:rsidRPr="002D17DA">
        <w:rPr>
          <w:rFonts w:ascii="Times New Roman" w:hAnsi="Times New Roman" w:cs="Times New Roman"/>
          <w:sz w:val="24"/>
          <w:lang w:val="ru-RU"/>
        </w:rPr>
        <w:t>РусГидро</w:t>
      </w:r>
      <w:proofErr w:type="spellEnd"/>
      <w:r w:rsidRPr="002D17DA">
        <w:rPr>
          <w:rFonts w:ascii="Times New Roman" w:hAnsi="Times New Roman" w:cs="Times New Roman"/>
          <w:sz w:val="24"/>
          <w:lang w:val="ru-RU"/>
        </w:rPr>
        <w:t>» от 22.11.2012 № 1564.</w:t>
      </w:r>
    </w:p>
    <w:p w:rsidR="00407A75" w:rsidRPr="002D17DA" w:rsidRDefault="00407A75" w:rsidP="00407A75">
      <w:pPr>
        <w:pStyle w:val="BodyText"/>
        <w:tabs>
          <w:tab w:val="left" w:pos="426"/>
          <w:tab w:val="left" w:pos="709"/>
          <w:tab w:val="num" w:pos="851"/>
        </w:tabs>
        <w:spacing w:line="276" w:lineRule="auto"/>
        <w:contextualSpacing/>
        <w:jc w:val="both"/>
        <w:rPr>
          <w:rFonts w:ascii="Times New Roman" w:hAnsi="Times New Roman" w:cs="Times New Roman"/>
          <w:sz w:val="24"/>
          <w:lang w:val="ru-RU"/>
        </w:rPr>
      </w:pPr>
      <w:r w:rsidRPr="002D17DA">
        <w:rPr>
          <w:rFonts w:ascii="Times New Roman" w:hAnsi="Times New Roman" w:cs="Times New Roman"/>
          <w:sz w:val="24"/>
          <w:lang w:val="ru-RU"/>
        </w:rPr>
        <w:t xml:space="preserve">Для создания нового </w:t>
      </w:r>
      <w:proofErr w:type="spellStart"/>
      <w:r w:rsidRPr="002D17DA">
        <w:rPr>
          <w:rFonts w:ascii="Times New Roman" w:hAnsi="Times New Roman" w:cs="Times New Roman"/>
          <w:sz w:val="24"/>
          <w:lang w:val="ru-RU"/>
        </w:rPr>
        <w:t>энергообъекта</w:t>
      </w:r>
      <w:proofErr w:type="spellEnd"/>
      <w:r w:rsidRPr="002D17DA">
        <w:rPr>
          <w:rFonts w:ascii="Times New Roman" w:hAnsi="Times New Roman" w:cs="Times New Roman"/>
          <w:sz w:val="24"/>
          <w:lang w:val="ru-RU"/>
        </w:rPr>
        <w:t xml:space="preserve"> на Дальнем Востоке ОАО «</w:t>
      </w:r>
      <w:proofErr w:type="spellStart"/>
      <w:r w:rsidRPr="002D17DA">
        <w:rPr>
          <w:rFonts w:ascii="Times New Roman" w:hAnsi="Times New Roman" w:cs="Times New Roman"/>
          <w:sz w:val="24"/>
          <w:lang w:val="ru-RU"/>
        </w:rPr>
        <w:t>РусГидро</w:t>
      </w:r>
      <w:proofErr w:type="spellEnd"/>
      <w:r w:rsidRPr="002D17DA">
        <w:rPr>
          <w:rFonts w:ascii="Times New Roman" w:hAnsi="Times New Roman" w:cs="Times New Roman"/>
          <w:sz w:val="24"/>
          <w:lang w:val="ru-RU"/>
        </w:rPr>
        <w:t>» сформировало схему реализации строительства, предусматривающую использование компании, выполняющей функции заказчика-застройщика - ЗАО «</w:t>
      </w:r>
      <w:r w:rsidRPr="00932536">
        <w:rPr>
          <w:rFonts w:ascii="Times New Roman" w:hAnsi="Times New Roman" w:cs="Times New Roman"/>
          <w:sz w:val="24"/>
          <w:lang w:val="ru-RU"/>
        </w:rPr>
        <w:t>ТЭЦ в г. Советская Гавань</w:t>
      </w:r>
      <w:r w:rsidRPr="002D17DA">
        <w:rPr>
          <w:rFonts w:ascii="Times New Roman" w:hAnsi="Times New Roman" w:cs="Times New Roman"/>
          <w:sz w:val="24"/>
          <w:lang w:val="ru-RU"/>
        </w:rPr>
        <w:t xml:space="preserve">» (100-процентное ДЗО </w:t>
      </w:r>
      <w:proofErr w:type="spellStart"/>
      <w:r w:rsidRPr="002D17DA">
        <w:rPr>
          <w:rFonts w:ascii="Times New Roman" w:hAnsi="Times New Roman" w:cs="Times New Roman"/>
          <w:sz w:val="24"/>
          <w:lang w:val="ru-RU"/>
        </w:rPr>
        <w:t>РусГидро</w:t>
      </w:r>
      <w:proofErr w:type="spellEnd"/>
      <w:r w:rsidRPr="002D17DA">
        <w:rPr>
          <w:rFonts w:ascii="Times New Roman" w:hAnsi="Times New Roman" w:cs="Times New Roman"/>
          <w:sz w:val="24"/>
          <w:lang w:val="ru-RU"/>
        </w:rPr>
        <w:t>).</w:t>
      </w:r>
    </w:p>
    <w:p w:rsidR="00407A75" w:rsidRPr="002D17DA" w:rsidRDefault="00407A75" w:rsidP="00407A75">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r w:rsidRPr="002D17DA">
        <w:rPr>
          <w:rFonts w:ascii="Times New Roman" w:hAnsi="Times New Roman" w:cs="Times New Roman"/>
          <w:sz w:val="24"/>
          <w:lang w:val="ru-RU"/>
        </w:rPr>
        <w:t>Советом директоров ОАО «</w:t>
      </w:r>
      <w:proofErr w:type="spellStart"/>
      <w:r w:rsidRPr="002D17DA">
        <w:rPr>
          <w:rFonts w:ascii="Times New Roman" w:hAnsi="Times New Roman" w:cs="Times New Roman"/>
          <w:sz w:val="24"/>
          <w:lang w:val="ru-RU"/>
        </w:rPr>
        <w:t>РусГидро</w:t>
      </w:r>
      <w:proofErr w:type="spellEnd"/>
      <w:r w:rsidRPr="002D17DA">
        <w:rPr>
          <w:rFonts w:ascii="Times New Roman" w:hAnsi="Times New Roman" w:cs="Times New Roman"/>
          <w:sz w:val="24"/>
          <w:lang w:val="ru-RU"/>
        </w:rPr>
        <w:t>» одобрена модель управления строительством генерирующих мощностей на Дальнем Востоке, в соответствии с которой принадлежащие ОАО «</w:t>
      </w:r>
      <w:proofErr w:type="spellStart"/>
      <w:r w:rsidRPr="002D17DA">
        <w:rPr>
          <w:rFonts w:ascii="Times New Roman" w:hAnsi="Times New Roman" w:cs="Times New Roman"/>
          <w:sz w:val="24"/>
          <w:lang w:val="ru-RU"/>
        </w:rPr>
        <w:t>РусГидро</w:t>
      </w:r>
      <w:proofErr w:type="spellEnd"/>
      <w:r w:rsidRPr="002D17DA">
        <w:rPr>
          <w:rFonts w:ascii="Times New Roman" w:hAnsi="Times New Roman" w:cs="Times New Roman"/>
          <w:sz w:val="24"/>
          <w:lang w:val="ru-RU"/>
        </w:rPr>
        <w:t>» и приобретаемые в последующем акции четырех ДЗО передаются в доверительное управление ОАО «РАО Энергетические системы Востока».</w:t>
      </w:r>
    </w:p>
    <w:p w:rsidR="008922CA" w:rsidRPr="00932536" w:rsidRDefault="008922CA"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r w:rsidRPr="00932536">
        <w:rPr>
          <w:rFonts w:ascii="Times New Roman" w:hAnsi="Times New Roman" w:cs="Times New Roman"/>
          <w:sz w:val="24"/>
          <w:lang w:val="ru-RU"/>
        </w:rPr>
        <w:t>ОАО «РАО Энергетические системы Востока» - крупнейший участник энергетического рынка России и Дальнего Востока (</w:t>
      </w:r>
      <w:hyperlink r:id="rId10" w:history="1">
        <w:r w:rsidRPr="00932536">
          <w:rPr>
            <w:rStyle w:val="afc"/>
            <w:rFonts w:ascii="Times New Roman" w:hAnsi="Times New Roman" w:cs="Times New Roman"/>
            <w:sz w:val="24"/>
          </w:rPr>
          <w:t>www</w:t>
        </w:r>
        <w:r w:rsidRPr="00932536">
          <w:rPr>
            <w:rStyle w:val="afc"/>
            <w:rFonts w:ascii="Times New Roman" w:hAnsi="Times New Roman" w:cs="Times New Roman"/>
            <w:sz w:val="24"/>
            <w:lang w:val="ru-RU"/>
          </w:rPr>
          <w:t>.</w:t>
        </w:r>
        <w:proofErr w:type="spellStart"/>
        <w:r w:rsidRPr="00932536">
          <w:rPr>
            <w:rStyle w:val="afc"/>
            <w:rFonts w:ascii="Times New Roman" w:hAnsi="Times New Roman" w:cs="Times New Roman"/>
            <w:sz w:val="24"/>
            <w:lang w:val="en-US"/>
          </w:rPr>
          <w:t>rao</w:t>
        </w:r>
        <w:proofErr w:type="spellEnd"/>
        <w:r w:rsidRPr="00932536">
          <w:rPr>
            <w:rStyle w:val="afc"/>
            <w:rFonts w:ascii="Times New Roman" w:hAnsi="Times New Roman" w:cs="Times New Roman"/>
            <w:sz w:val="24"/>
            <w:lang w:val="ru-RU"/>
          </w:rPr>
          <w:t>-</w:t>
        </w:r>
        <w:proofErr w:type="spellStart"/>
        <w:r w:rsidRPr="00932536">
          <w:rPr>
            <w:rStyle w:val="afc"/>
            <w:rFonts w:ascii="Times New Roman" w:hAnsi="Times New Roman" w:cs="Times New Roman"/>
            <w:sz w:val="24"/>
            <w:lang w:val="en-US"/>
          </w:rPr>
          <w:t>esv</w:t>
        </w:r>
        <w:proofErr w:type="spellEnd"/>
        <w:r w:rsidRPr="00932536">
          <w:rPr>
            <w:rStyle w:val="afc"/>
            <w:rFonts w:ascii="Times New Roman" w:hAnsi="Times New Roman" w:cs="Times New Roman"/>
            <w:sz w:val="24"/>
            <w:lang w:val="ru-RU"/>
          </w:rPr>
          <w:t>.</w:t>
        </w:r>
        <w:proofErr w:type="spellStart"/>
        <w:r w:rsidRPr="00932536">
          <w:rPr>
            <w:rStyle w:val="afc"/>
            <w:rFonts w:ascii="Times New Roman" w:hAnsi="Times New Roman" w:cs="Times New Roman"/>
            <w:sz w:val="24"/>
          </w:rPr>
          <w:t>ru</w:t>
        </w:r>
        <w:proofErr w:type="spellEnd"/>
      </w:hyperlink>
      <w:r w:rsidRPr="00932536">
        <w:rPr>
          <w:rFonts w:ascii="Times New Roman" w:hAnsi="Times New Roman" w:cs="Times New Roman"/>
          <w:sz w:val="24"/>
          <w:lang w:val="ru-RU"/>
        </w:rPr>
        <w:t>).</w:t>
      </w:r>
    </w:p>
    <w:p w:rsidR="008922CA" w:rsidRPr="00932536" w:rsidRDefault="008922CA" w:rsidP="005849DF">
      <w:pPr>
        <w:pStyle w:val="41"/>
        <w:numPr>
          <w:ilvl w:val="0"/>
          <w:numId w:val="0"/>
        </w:numPr>
        <w:tabs>
          <w:tab w:val="left" w:pos="426"/>
          <w:tab w:val="left" w:pos="709"/>
          <w:tab w:val="num" w:pos="851"/>
        </w:tabs>
        <w:spacing w:before="0" w:line="276" w:lineRule="auto"/>
        <w:contextualSpacing/>
        <w:jc w:val="both"/>
        <w:rPr>
          <w:rFonts w:ascii="Times New Roman" w:hAnsi="Times New Roman" w:cs="Times New Roman"/>
          <w:color w:val="auto"/>
          <w:sz w:val="24"/>
          <w:lang w:val="ru-RU"/>
        </w:rPr>
      </w:pPr>
      <w:r w:rsidRPr="00932536">
        <w:rPr>
          <w:rFonts w:ascii="Times New Roman" w:hAnsi="Times New Roman" w:cs="Times New Roman"/>
          <w:color w:val="auto"/>
          <w:sz w:val="24"/>
          <w:lang w:val="ru-RU"/>
        </w:rPr>
        <w:t>ОАО «РАО Энергетические системы Востока»</w:t>
      </w:r>
      <w:r w:rsidRPr="00932536">
        <w:rPr>
          <w:rFonts w:ascii="Times New Roman" w:hAnsi="Times New Roman" w:cs="Times New Roman"/>
          <w:sz w:val="24"/>
          <w:lang w:val="ru-RU"/>
        </w:rPr>
        <w:t xml:space="preserve"> </w:t>
      </w:r>
      <w:r w:rsidRPr="00932536">
        <w:rPr>
          <w:rFonts w:ascii="Times New Roman" w:hAnsi="Times New Roman" w:cs="Times New Roman"/>
          <w:color w:val="auto"/>
          <w:sz w:val="24"/>
          <w:lang w:val="ru-RU"/>
        </w:rPr>
        <w:t>и</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его</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дочерние и</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зависимые общества представляют собой холдинг, оперирующий во</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всех регионах Дальневосточного федерального округа и</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являющийся правопреемником большинства прав и</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обязательств ОАО</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РАО «ЕЭС России» в</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отношении электроэнергетики Дальнего Востока.</w:t>
      </w:r>
    </w:p>
    <w:p w:rsidR="008922CA" w:rsidRPr="00932536" w:rsidRDefault="008922CA" w:rsidP="005849DF">
      <w:pPr>
        <w:pStyle w:val="41"/>
        <w:numPr>
          <w:ilvl w:val="0"/>
          <w:numId w:val="0"/>
        </w:numPr>
        <w:tabs>
          <w:tab w:val="left" w:pos="426"/>
          <w:tab w:val="left" w:pos="709"/>
          <w:tab w:val="num" w:pos="851"/>
        </w:tabs>
        <w:spacing w:before="0" w:line="276" w:lineRule="auto"/>
        <w:contextualSpacing/>
        <w:jc w:val="both"/>
        <w:rPr>
          <w:rFonts w:ascii="Times New Roman" w:hAnsi="Times New Roman" w:cs="Times New Roman"/>
          <w:color w:val="auto"/>
          <w:sz w:val="24"/>
          <w:lang w:val="ru-RU"/>
        </w:rPr>
      </w:pPr>
      <w:r w:rsidRPr="00932536">
        <w:rPr>
          <w:rFonts w:ascii="Times New Roman" w:hAnsi="Times New Roman" w:cs="Times New Roman"/>
          <w:color w:val="auto"/>
          <w:sz w:val="24"/>
          <w:lang w:val="ru-RU"/>
        </w:rPr>
        <w:t>Основным видом деятельности ОАО «РАО ЭС</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Востока» является управление энергетическими компаниями для</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эффективного и</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качественного удовлетворения спроса на</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электрическую и</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тепловую энергию в</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Дальневосточном федеральном округе и</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на</w:t>
      </w:r>
      <w:r w:rsidRPr="00932536">
        <w:rPr>
          <w:rFonts w:ascii="Times New Roman" w:hAnsi="Times New Roman" w:cs="Times New Roman"/>
          <w:color w:val="auto"/>
          <w:sz w:val="24"/>
        </w:rPr>
        <w:t> </w:t>
      </w:r>
      <w:r w:rsidRPr="00932536">
        <w:rPr>
          <w:rFonts w:ascii="Times New Roman" w:hAnsi="Times New Roman" w:cs="Times New Roman"/>
          <w:color w:val="auto"/>
          <w:sz w:val="24"/>
          <w:lang w:val="ru-RU"/>
        </w:rPr>
        <w:t>сопредельных территориях.</w:t>
      </w:r>
    </w:p>
    <w:p w:rsidR="00B80CA2" w:rsidRPr="00932536" w:rsidRDefault="00B80CA2"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roofErr w:type="gramStart"/>
      <w:r w:rsidRPr="00932536">
        <w:rPr>
          <w:rFonts w:ascii="Times New Roman" w:hAnsi="Times New Roman" w:cs="Times New Roman"/>
          <w:sz w:val="24"/>
          <w:lang w:val="ru-RU"/>
        </w:rPr>
        <w:t>Строительство ТЭЦ в г. Советская Гавань</w:t>
      </w:r>
      <w:r w:rsidR="00A14D55" w:rsidRPr="00932536">
        <w:rPr>
          <w:rFonts w:ascii="Times New Roman" w:hAnsi="Times New Roman" w:cs="Times New Roman"/>
          <w:sz w:val="24"/>
          <w:lang w:val="ru-RU"/>
        </w:rPr>
        <w:t xml:space="preserve"> (далее по тексту – Проект)</w:t>
      </w:r>
      <w:r w:rsidRPr="00932536">
        <w:rPr>
          <w:rFonts w:ascii="Times New Roman" w:hAnsi="Times New Roman" w:cs="Times New Roman"/>
          <w:sz w:val="24"/>
          <w:lang w:val="ru-RU"/>
        </w:rPr>
        <w:t xml:space="preserve"> обусловлено необходимостью покрытия перспективного роста потребления электроэнергии, связанного со строительством новых и расширением существующих портовых терминалов, формированием многопрофильного портового, судоремонтного центра в рамках концепции создания особой портовой экономической зоны в порту Советская Гавань, а также необходимость</w:t>
      </w:r>
      <w:r w:rsidR="00BA0A05">
        <w:rPr>
          <w:rFonts w:ascii="Times New Roman" w:hAnsi="Times New Roman" w:cs="Times New Roman"/>
          <w:sz w:val="24"/>
          <w:lang w:val="ru-RU"/>
        </w:rPr>
        <w:t>ю</w:t>
      </w:r>
      <w:r w:rsidRPr="00932536">
        <w:rPr>
          <w:rFonts w:ascii="Times New Roman" w:hAnsi="Times New Roman" w:cs="Times New Roman"/>
          <w:sz w:val="24"/>
          <w:lang w:val="ru-RU"/>
        </w:rPr>
        <w:t xml:space="preserve"> надежного теплоснабжения потребителей города и близлежащих поселков. </w:t>
      </w:r>
      <w:proofErr w:type="gramEnd"/>
    </w:p>
    <w:p w:rsidR="00BA0A05" w:rsidRDefault="00BA0A05"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172721" w:rsidRPr="00932536" w:rsidRDefault="00FB33AC"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rPr>
      </w:pPr>
      <w:r w:rsidRPr="00932536">
        <w:rPr>
          <w:rFonts w:ascii="Times New Roman" w:hAnsi="Times New Roman" w:cs="Times New Roman"/>
          <w:sz w:val="24"/>
          <w:lang w:val="ru-RU"/>
        </w:rPr>
        <w:t>Цель настоящего документа</w:t>
      </w:r>
    </w:p>
    <w:tbl>
      <w:tblPr>
        <w:tblW w:w="0" w:type="auto"/>
        <w:tblLook w:val="01E0" w:firstRow="1" w:lastRow="1" w:firstColumn="1" w:lastColumn="1" w:noHBand="0" w:noVBand="0"/>
      </w:tblPr>
      <w:tblGrid>
        <w:gridCol w:w="9712"/>
      </w:tblGrid>
      <w:tr w:rsidR="000344C7" w:rsidRPr="000076BF" w:rsidTr="00A942FB">
        <w:trPr>
          <w:trHeight w:val="1691"/>
        </w:trPr>
        <w:tc>
          <w:tcPr>
            <w:tcW w:w="9712" w:type="dxa"/>
            <w:shd w:val="clear" w:color="auto" w:fill="auto"/>
            <w:vAlign w:val="center"/>
          </w:tcPr>
          <w:p w:rsidR="00F208CE" w:rsidRPr="00932536" w:rsidRDefault="00A33A07"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r w:rsidRPr="00932536">
              <w:rPr>
                <w:rFonts w:ascii="Times New Roman" w:hAnsi="Times New Roman" w:cs="Times New Roman"/>
                <w:sz w:val="24"/>
                <w:lang w:val="ru-RU"/>
              </w:rPr>
              <w:t>В настоящем нетехническом резюме проекта</w:t>
            </w:r>
            <w:r w:rsidR="000344C7" w:rsidRPr="00932536">
              <w:rPr>
                <w:rFonts w:ascii="Times New Roman" w:hAnsi="Times New Roman" w:cs="Times New Roman"/>
                <w:sz w:val="24"/>
                <w:lang w:val="ru-RU"/>
              </w:rPr>
              <w:t xml:space="preserve"> (</w:t>
            </w:r>
            <w:r w:rsidRPr="00932536">
              <w:rPr>
                <w:rFonts w:ascii="Times New Roman" w:hAnsi="Times New Roman" w:cs="Times New Roman"/>
                <w:sz w:val="24"/>
                <w:lang w:val="ru-RU"/>
              </w:rPr>
              <w:t>НРП</w:t>
            </w:r>
            <w:r w:rsidR="000344C7" w:rsidRPr="00932536">
              <w:rPr>
                <w:rFonts w:ascii="Times New Roman" w:hAnsi="Times New Roman" w:cs="Times New Roman"/>
                <w:sz w:val="24"/>
                <w:lang w:val="ru-RU"/>
              </w:rPr>
              <w:t xml:space="preserve">) </w:t>
            </w:r>
            <w:r w:rsidRPr="00932536">
              <w:rPr>
                <w:rFonts w:ascii="Times New Roman" w:hAnsi="Times New Roman" w:cs="Times New Roman"/>
                <w:sz w:val="24"/>
                <w:lang w:val="ru-RU"/>
              </w:rPr>
              <w:t xml:space="preserve">представлено описание основных компонентов Проекта с целью </w:t>
            </w:r>
            <w:r w:rsidR="006F7014" w:rsidRPr="00932536">
              <w:rPr>
                <w:rFonts w:ascii="Times New Roman" w:hAnsi="Times New Roman" w:cs="Times New Roman"/>
                <w:sz w:val="24"/>
                <w:lang w:val="ru-RU"/>
              </w:rPr>
              <w:t xml:space="preserve">обеспечения </w:t>
            </w:r>
            <w:r w:rsidRPr="00932536">
              <w:rPr>
                <w:rFonts w:ascii="Times New Roman" w:hAnsi="Times New Roman" w:cs="Times New Roman"/>
                <w:sz w:val="24"/>
                <w:lang w:val="ru-RU"/>
              </w:rPr>
              <w:t>понимани</w:t>
            </w:r>
            <w:r w:rsidR="006F7014" w:rsidRPr="00932536">
              <w:rPr>
                <w:rFonts w:ascii="Times New Roman" w:hAnsi="Times New Roman" w:cs="Times New Roman"/>
                <w:sz w:val="24"/>
                <w:lang w:val="ru-RU"/>
              </w:rPr>
              <w:t>я</w:t>
            </w:r>
            <w:r w:rsidRPr="00932536">
              <w:rPr>
                <w:rFonts w:ascii="Times New Roman" w:hAnsi="Times New Roman" w:cs="Times New Roman"/>
                <w:sz w:val="24"/>
                <w:lang w:val="ru-RU"/>
              </w:rPr>
              <w:t xml:space="preserve"> всеми заинтересованными сторонами планов по реализации </w:t>
            </w:r>
            <w:r w:rsidR="00085F95" w:rsidRPr="00932536">
              <w:rPr>
                <w:rFonts w:ascii="Times New Roman" w:hAnsi="Times New Roman" w:cs="Times New Roman"/>
                <w:sz w:val="24"/>
                <w:lang w:val="ru-RU"/>
              </w:rPr>
              <w:t>инвестиционного Проекта</w:t>
            </w:r>
            <w:r w:rsidRPr="00932536">
              <w:rPr>
                <w:rFonts w:ascii="Times New Roman" w:hAnsi="Times New Roman" w:cs="Times New Roman"/>
                <w:sz w:val="24"/>
                <w:lang w:val="ru-RU"/>
              </w:rPr>
              <w:t xml:space="preserve"> и ожидаемых воздействий </w:t>
            </w:r>
            <w:r w:rsidR="00AF0818" w:rsidRPr="00932536">
              <w:rPr>
                <w:rFonts w:ascii="Times New Roman" w:hAnsi="Times New Roman" w:cs="Times New Roman"/>
                <w:sz w:val="24"/>
                <w:lang w:val="ru-RU"/>
              </w:rPr>
              <w:t>для</w:t>
            </w:r>
            <w:r w:rsidRPr="00932536">
              <w:rPr>
                <w:rFonts w:ascii="Times New Roman" w:hAnsi="Times New Roman" w:cs="Times New Roman"/>
                <w:sz w:val="24"/>
                <w:lang w:val="ru-RU"/>
              </w:rPr>
              <w:t xml:space="preserve"> компании, </w:t>
            </w:r>
            <w:r w:rsidR="00AF0818" w:rsidRPr="00932536">
              <w:rPr>
                <w:rFonts w:ascii="Times New Roman" w:hAnsi="Times New Roman" w:cs="Times New Roman"/>
                <w:sz w:val="24"/>
                <w:lang w:val="ru-RU"/>
              </w:rPr>
              <w:t>местного</w:t>
            </w:r>
            <w:r w:rsidRPr="00932536">
              <w:rPr>
                <w:rFonts w:ascii="Times New Roman" w:hAnsi="Times New Roman" w:cs="Times New Roman"/>
                <w:sz w:val="24"/>
                <w:lang w:val="ru-RU"/>
              </w:rPr>
              <w:t xml:space="preserve"> </w:t>
            </w:r>
            <w:r w:rsidR="00AF0818" w:rsidRPr="00932536">
              <w:rPr>
                <w:rFonts w:ascii="Times New Roman" w:hAnsi="Times New Roman" w:cs="Times New Roman"/>
                <w:sz w:val="24"/>
                <w:lang w:val="ru-RU"/>
              </w:rPr>
              <w:t>населения</w:t>
            </w:r>
            <w:r w:rsidRPr="00932536">
              <w:rPr>
                <w:rFonts w:ascii="Times New Roman" w:hAnsi="Times New Roman" w:cs="Times New Roman"/>
                <w:sz w:val="24"/>
                <w:lang w:val="ru-RU"/>
              </w:rPr>
              <w:t xml:space="preserve"> и </w:t>
            </w:r>
            <w:r w:rsidR="00AF0818" w:rsidRPr="00932536">
              <w:rPr>
                <w:rFonts w:ascii="Times New Roman" w:hAnsi="Times New Roman" w:cs="Times New Roman"/>
                <w:sz w:val="24"/>
                <w:lang w:val="ru-RU"/>
              </w:rPr>
              <w:t>окружающей</w:t>
            </w:r>
            <w:r w:rsidRPr="00932536">
              <w:rPr>
                <w:rFonts w:ascii="Times New Roman" w:hAnsi="Times New Roman" w:cs="Times New Roman"/>
                <w:sz w:val="24"/>
                <w:lang w:val="ru-RU"/>
              </w:rPr>
              <w:t xml:space="preserve"> </w:t>
            </w:r>
            <w:r w:rsidR="00AF0818" w:rsidRPr="00932536">
              <w:rPr>
                <w:rFonts w:ascii="Times New Roman" w:hAnsi="Times New Roman" w:cs="Times New Roman"/>
                <w:sz w:val="24"/>
                <w:lang w:val="ru-RU"/>
              </w:rPr>
              <w:t>природной</w:t>
            </w:r>
            <w:r w:rsidRPr="00932536">
              <w:rPr>
                <w:rFonts w:ascii="Times New Roman" w:hAnsi="Times New Roman" w:cs="Times New Roman"/>
                <w:sz w:val="24"/>
                <w:lang w:val="ru-RU"/>
              </w:rPr>
              <w:t xml:space="preserve"> </w:t>
            </w:r>
            <w:r w:rsidR="00AF0818" w:rsidRPr="00932536">
              <w:rPr>
                <w:rFonts w:ascii="Times New Roman" w:hAnsi="Times New Roman" w:cs="Times New Roman"/>
                <w:sz w:val="24"/>
                <w:lang w:val="ru-RU"/>
              </w:rPr>
              <w:t>среды</w:t>
            </w:r>
            <w:r w:rsidRPr="00932536">
              <w:rPr>
                <w:rFonts w:ascii="Times New Roman" w:hAnsi="Times New Roman" w:cs="Times New Roman"/>
                <w:sz w:val="24"/>
                <w:lang w:val="ru-RU"/>
              </w:rPr>
              <w:t>.</w:t>
            </w:r>
          </w:p>
        </w:tc>
      </w:tr>
    </w:tbl>
    <w:p w:rsidR="00845E34" w:rsidRPr="00932536" w:rsidRDefault="00845E34"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6536CD" w:rsidRPr="00614CBA" w:rsidRDefault="006536CD" w:rsidP="005849DF">
      <w:pPr>
        <w:pStyle w:val="1"/>
        <w:framePr w:w="0" w:hRule="auto" w:wrap="auto" w:vAnchor="margin" w:hAnchor="text" w:xAlign="left" w:yAlign="inline"/>
        <w:tabs>
          <w:tab w:val="left" w:pos="426"/>
          <w:tab w:val="left" w:pos="709"/>
        </w:tabs>
        <w:spacing w:after="0" w:line="276" w:lineRule="auto"/>
        <w:ind w:left="0" w:firstLine="0"/>
        <w:contextualSpacing/>
        <w:jc w:val="both"/>
        <w:rPr>
          <w:rFonts w:ascii="Times New Roman" w:hAnsi="Times New Roman" w:cs="Times New Roman"/>
          <w:color w:val="00B0F0"/>
          <w:sz w:val="24"/>
          <w:lang w:val="ru-RU"/>
        </w:rPr>
      </w:pPr>
      <w:bookmarkStart w:id="20" w:name="_Toc379354705"/>
      <w:r w:rsidRPr="00614CBA">
        <w:rPr>
          <w:rFonts w:ascii="Times New Roman" w:hAnsi="Times New Roman" w:cs="Times New Roman"/>
          <w:color w:val="00B0F0"/>
          <w:sz w:val="24"/>
          <w:lang w:val="ru-RU"/>
        </w:rPr>
        <w:lastRenderedPageBreak/>
        <w:t>Строительство ТЭЦ в г. Советская Гавань, Хабаровский край</w:t>
      </w:r>
      <w:bookmarkEnd w:id="20"/>
    </w:p>
    <w:p w:rsidR="006536CD" w:rsidRPr="006536CD" w:rsidRDefault="006536CD" w:rsidP="005849DF">
      <w:pPr>
        <w:pStyle w:val="21"/>
        <w:numPr>
          <w:ilvl w:val="0"/>
          <w:numId w:val="0"/>
        </w:numPr>
        <w:tabs>
          <w:tab w:val="left" w:pos="426"/>
          <w:tab w:val="left" w:pos="709"/>
        </w:tabs>
        <w:spacing w:before="0" w:line="276" w:lineRule="auto"/>
        <w:contextualSpacing/>
        <w:jc w:val="both"/>
        <w:rPr>
          <w:rFonts w:ascii="Times New Roman" w:hAnsi="Times New Roman" w:cs="Times New Roman"/>
          <w:sz w:val="24"/>
          <w:lang w:val="ru-RU"/>
        </w:rPr>
      </w:pPr>
    </w:p>
    <w:p w:rsidR="00823275" w:rsidRPr="00932536" w:rsidRDefault="00FF637F" w:rsidP="005849DF">
      <w:pPr>
        <w:pStyle w:val="21"/>
        <w:tabs>
          <w:tab w:val="left" w:pos="426"/>
          <w:tab w:val="left" w:pos="709"/>
        </w:tabs>
        <w:spacing w:before="0" w:line="276" w:lineRule="auto"/>
        <w:ind w:left="0" w:firstLine="0"/>
        <w:contextualSpacing/>
        <w:jc w:val="both"/>
        <w:rPr>
          <w:rFonts w:ascii="Times New Roman" w:hAnsi="Times New Roman" w:cs="Times New Roman"/>
          <w:sz w:val="24"/>
        </w:rPr>
      </w:pPr>
      <w:bookmarkStart w:id="21" w:name="_Toc379354706"/>
      <w:r w:rsidRPr="00932536">
        <w:rPr>
          <w:rFonts w:ascii="Times New Roman" w:hAnsi="Times New Roman" w:cs="Times New Roman"/>
          <w:sz w:val="24"/>
          <w:lang w:val="ru-RU"/>
        </w:rPr>
        <w:t>Цель проекта</w:t>
      </w:r>
      <w:bookmarkEnd w:id="21"/>
      <w:r w:rsidR="00823275" w:rsidRPr="00932536">
        <w:rPr>
          <w:rFonts w:ascii="Times New Roman" w:hAnsi="Times New Roman" w:cs="Times New Roman"/>
          <w:sz w:val="24"/>
        </w:rPr>
        <w:t xml:space="preserve"> </w:t>
      </w:r>
    </w:p>
    <w:tbl>
      <w:tblPr>
        <w:tblW w:w="0" w:type="auto"/>
        <w:tblLook w:val="01E0" w:firstRow="1" w:lastRow="1" w:firstColumn="1" w:lastColumn="1" w:noHBand="0" w:noVBand="0"/>
      </w:tblPr>
      <w:tblGrid>
        <w:gridCol w:w="9712"/>
      </w:tblGrid>
      <w:tr w:rsidR="00AF46BA" w:rsidRPr="00110D9F" w:rsidTr="00176304">
        <w:tc>
          <w:tcPr>
            <w:tcW w:w="9712" w:type="dxa"/>
            <w:shd w:val="clear" w:color="auto" w:fill="auto"/>
          </w:tcPr>
          <w:p w:rsidR="00AF46BA" w:rsidRPr="00932536" w:rsidRDefault="00B80CA2"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r w:rsidRPr="00932536">
              <w:rPr>
                <w:rFonts w:ascii="Times New Roman" w:hAnsi="Times New Roman" w:cs="Times New Roman"/>
                <w:sz w:val="24"/>
                <w:lang w:val="ru-RU"/>
              </w:rPr>
              <w:t xml:space="preserve">Появление </w:t>
            </w:r>
            <w:proofErr w:type="gramStart"/>
            <w:r w:rsidRPr="00932536">
              <w:rPr>
                <w:rFonts w:ascii="Times New Roman" w:hAnsi="Times New Roman" w:cs="Times New Roman"/>
                <w:sz w:val="24"/>
                <w:lang w:val="ru-RU"/>
              </w:rPr>
              <w:t>мощного</w:t>
            </w:r>
            <w:proofErr w:type="gramEnd"/>
            <w:r w:rsidRPr="00932536">
              <w:rPr>
                <w:rFonts w:ascii="Times New Roman" w:hAnsi="Times New Roman" w:cs="Times New Roman"/>
                <w:sz w:val="24"/>
                <w:lang w:val="ru-RU"/>
              </w:rPr>
              <w:t xml:space="preserve"> </w:t>
            </w:r>
            <w:proofErr w:type="spellStart"/>
            <w:r w:rsidRPr="00932536">
              <w:rPr>
                <w:rFonts w:ascii="Times New Roman" w:hAnsi="Times New Roman" w:cs="Times New Roman"/>
                <w:sz w:val="24"/>
                <w:lang w:val="ru-RU"/>
              </w:rPr>
              <w:t>энергоисточника</w:t>
            </w:r>
            <w:proofErr w:type="spellEnd"/>
            <w:r w:rsidRPr="00932536">
              <w:rPr>
                <w:rFonts w:ascii="Times New Roman" w:hAnsi="Times New Roman" w:cs="Times New Roman"/>
                <w:sz w:val="24"/>
                <w:lang w:val="ru-RU"/>
              </w:rPr>
              <w:t xml:space="preserve"> в важном и прогрессивно развивающемся транспортно-промышленном узле позволит решить ряд накопившихся проблем, а именно: </w:t>
            </w:r>
          </w:p>
          <w:p w:rsidR="006019D5" w:rsidRPr="00932536" w:rsidRDefault="006019D5" w:rsidP="005849DF">
            <w:pPr>
              <w:pStyle w:val="SumBullet"/>
              <w:tabs>
                <w:tab w:val="left" w:pos="426"/>
                <w:tab w:val="left" w:pos="709"/>
                <w:tab w:val="num" w:pos="851"/>
              </w:tabs>
              <w:spacing w:line="276" w:lineRule="auto"/>
              <w:ind w:left="0" w:firstLine="0"/>
              <w:contextualSpacing/>
              <w:jc w:val="both"/>
              <w:rPr>
                <w:rFonts w:ascii="Times New Roman" w:hAnsi="Times New Roman" w:cs="Times New Roman"/>
                <w:lang w:val="ru-RU"/>
              </w:rPr>
            </w:pPr>
            <w:r w:rsidRPr="00932536">
              <w:rPr>
                <w:rFonts w:ascii="Times New Roman" w:hAnsi="Times New Roman" w:cs="Times New Roman"/>
                <w:lang w:val="ru-RU"/>
              </w:rPr>
              <w:t>обеспечить электроэнергией инфраструктуру формируемого Ванино-Советско-Гаванского транспортно-промышленного узла и портовой особой экономической зоны;</w:t>
            </w:r>
          </w:p>
          <w:p w:rsidR="006019D5" w:rsidRPr="00932536" w:rsidRDefault="006019D5" w:rsidP="005849DF">
            <w:pPr>
              <w:pStyle w:val="SumBullet"/>
              <w:tabs>
                <w:tab w:val="left" w:pos="426"/>
                <w:tab w:val="left" w:pos="709"/>
                <w:tab w:val="num" w:pos="851"/>
              </w:tabs>
              <w:spacing w:line="276" w:lineRule="auto"/>
              <w:ind w:left="0" w:firstLine="0"/>
              <w:contextualSpacing/>
              <w:jc w:val="both"/>
              <w:rPr>
                <w:rFonts w:ascii="Times New Roman" w:hAnsi="Times New Roman" w:cs="Times New Roman"/>
                <w:lang w:val="ru-RU"/>
              </w:rPr>
            </w:pPr>
            <w:r w:rsidRPr="00932536">
              <w:rPr>
                <w:rFonts w:ascii="Times New Roman" w:hAnsi="Times New Roman" w:cs="Times New Roman"/>
                <w:lang w:val="ru-RU"/>
              </w:rPr>
              <w:t>заместить выбывающие мощности неэффективного и исчерпавшего свой парковый ресурс оборудования Майской ГРЭС, работающего с высоким расходом топлива и низким электрическим КПД;</w:t>
            </w:r>
          </w:p>
          <w:p w:rsidR="00B80CA2" w:rsidRPr="00932536" w:rsidRDefault="003D37BD" w:rsidP="005849DF">
            <w:pPr>
              <w:pStyle w:val="SumBullet"/>
              <w:tabs>
                <w:tab w:val="left" w:pos="426"/>
                <w:tab w:val="left" w:pos="709"/>
                <w:tab w:val="num" w:pos="851"/>
              </w:tabs>
              <w:spacing w:line="276" w:lineRule="auto"/>
              <w:ind w:left="0" w:firstLine="0"/>
              <w:contextualSpacing/>
              <w:jc w:val="both"/>
              <w:rPr>
                <w:rFonts w:ascii="Times New Roman" w:hAnsi="Times New Roman" w:cs="Times New Roman"/>
                <w:lang w:val="ru-RU"/>
              </w:rPr>
            </w:pPr>
            <w:r w:rsidRPr="00932536">
              <w:rPr>
                <w:rFonts w:ascii="Times New Roman" w:hAnsi="Times New Roman" w:cs="Times New Roman"/>
                <w:lang w:val="ru-RU"/>
              </w:rPr>
              <w:t>обеспечить бесперебойное снабжение электроэнергией и теплом потребителей промышленного и жилого сектора  г. Советская Гавань и близлежащих населенных пунктов;</w:t>
            </w:r>
          </w:p>
          <w:p w:rsidR="00D32864" w:rsidRPr="00932536" w:rsidRDefault="00B80CA2" w:rsidP="005849DF">
            <w:pPr>
              <w:pStyle w:val="SumBullet"/>
              <w:tabs>
                <w:tab w:val="left" w:pos="426"/>
                <w:tab w:val="left" w:pos="709"/>
                <w:tab w:val="num" w:pos="851"/>
              </w:tabs>
              <w:spacing w:line="276" w:lineRule="auto"/>
              <w:ind w:left="0" w:firstLine="0"/>
              <w:contextualSpacing/>
              <w:jc w:val="both"/>
              <w:rPr>
                <w:rFonts w:ascii="Times New Roman" w:hAnsi="Times New Roman" w:cs="Times New Roman"/>
                <w:lang w:val="ru-RU"/>
              </w:rPr>
            </w:pPr>
            <w:r w:rsidRPr="00932536">
              <w:rPr>
                <w:rFonts w:ascii="Times New Roman" w:hAnsi="Times New Roman" w:cs="Times New Roman"/>
                <w:lang w:val="ru-RU"/>
              </w:rPr>
              <w:t>повысить эффективность теплоснабжения за счет ликвидации  ряда  малоэкономичных отопительных котельных на территории города и тем самым существенно улучшить экологическую обстановку в городе и окрестностях;</w:t>
            </w:r>
          </w:p>
          <w:p w:rsidR="00474FE1" w:rsidRDefault="00B80CA2" w:rsidP="005849DF">
            <w:pPr>
              <w:pStyle w:val="SumBullet"/>
              <w:tabs>
                <w:tab w:val="left" w:pos="426"/>
                <w:tab w:val="left" w:pos="709"/>
                <w:tab w:val="num" w:pos="851"/>
              </w:tabs>
              <w:spacing w:line="276" w:lineRule="auto"/>
              <w:ind w:left="0" w:firstLine="0"/>
              <w:contextualSpacing/>
              <w:jc w:val="both"/>
              <w:rPr>
                <w:rFonts w:ascii="Times New Roman" w:hAnsi="Times New Roman" w:cs="Times New Roman"/>
                <w:lang w:val="ru-RU"/>
              </w:rPr>
            </w:pPr>
            <w:r w:rsidRPr="00932536">
              <w:rPr>
                <w:rFonts w:ascii="Times New Roman" w:hAnsi="Times New Roman" w:cs="Times New Roman"/>
                <w:lang w:val="ru-RU"/>
              </w:rPr>
              <w:t xml:space="preserve">создать новые рабочие </w:t>
            </w:r>
            <w:proofErr w:type="gramStart"/>
            <w:r w:rsidRPr="00932536">
              <w:rPr>
                <w:rFonts w:ascii="Times New Roman" w:hAnsi="Times New Roman" w:cs="Times New Roman"/>
                <w:lang w:val="ru-RU"/>
              </w:rPr>
              <w:t>места</w:t>
            </w:r>
            <w:proofErr w:type="gramEnd"/>
            <w:r w:rsidRPr="00932536">
              <w:rPr>
                <w:rFonts w:ascii="Times New Roman" w:hAnsi="Times New Roman" w:cs="Times New Roman"/>
                <w:lang w:val="ru-RU"/>
              </w:rPr>
              <w:t xml:space="preserve"> как на период строительства ТЭЦ, так и на период ее эксплуатации; </w:t>
            </w:r>
          </w:p>
          <w:p w:rsidR="00867934" w:rsidRPr="00932536" w:rsidRDefault="00867934" w:rsidP="005849DF">
            <w:pPr>
              <w:pStyle w:val="SumBullet"/>
              <w:numPr>
                <w:ilvl w:val="0"/>
                <w:numId w:val="0"/>
              </w:numPr>
              <w:tabs>
                <w:tab w:val="left" w:pos="426"/>
                <w:tab w:val="left" w:pos="709"/>
              </w:tabs>
              <w:spacing w:line="276" w:lineRule="auto"/>
              <w:ind w:left="284" w:hanging="284"/>
              <w:contextualSpacing/>
              <w:jc w:val="both"/>
              <w:rPr>
                <w:rFonts w:ascii="Times New Roman" w:hAnsi="Times New Roman" w:cs="Times New Roman"/>
                <w:lang w:val="ru-RU"/>
              </w:rPr>
            </w:pPr>
          </w:p>
        </w:tc>
      </w:tr>
    </w:tbl>
    <w:p w:rsidR="00B90787" w:rsidRDefault="002F5119" w:rsidP="005849DF">
      <w:pPr>
        <w:pStyle w:val="21"/>
        <w:tabs>
          <w:tab w:val="left" w:pos="426"/>
          <w:tab w:val="left" w:pos="709"/>
        </w:tabs>
        <w:spacing w:before="0" w:line="276" w:lineRule="auto"/>
        <w:ind w:left="0" w:firstLine="0"/>
        <w:contextualSpacing/>
        <w:jc w:val="both"/>
        <w:rPr>
          <w:rFonts w:ascii="Times New Roman" w:hAnsi="Times New Roman" w:cs="Times New Roman"/>
          <w:sz w:val="24"/>
          <w:lang w:val="ru-RU"/>
        </w:rPr>
      </w:pPr>
      <w:bookmarkStart w:id="22" w:name="_Toc379354707"/>
      <w:r w:rsidRPr="00932536">
        <w:rPr>
          <w:rFonts w:ascii="Times New Roman" w:hAnsi="Times New Roman" w:cs="Times New Roman"/>
          <w:sz w:val="24"/>
          <w:lang w:val="ru-RU"/>
        </w:rPr>
        <w:t>Место расположения</w:t>
      </w:r>
      <w:r w:rsidR="00FB33AC" w:rsidRPr="00932536">
        <w:rPr>
          <w:rFonts w:ascii="Times New Roman" w:hAnsi="Times New Roman" w:cs="Times New Roman"/>
          <w:sz w:val="24"/>
          <w:lang w:val="ru-RU"/>
        </w:rPr>
        <w:t xml:space="preserve"> </w:t>
      </w:r>
      <w:r w:rsidR="00AF7563" w:rsidRPr="00932536">
        <w:rPr>
          <w:rFonts w:ascii="Times New Roman" w:hAnsi="Times New Roman" w:cs="Times New Roman"/>
          <w:sz w:val="24"/>
          <w:lang w:val="ru-RU"/>
        </w:rPr>
        <w:t>объекта</w:t>
      </w:r>
      <w:bookmarkEnd w:id="22"/>
      <w:r w:rsidR="00AF7563" w:rsidRPr="00932536">
        <w:rPr>
          <w:rFonts w:ascii="Times New Roman" w:hAnsi="Times New Roman" w:cs="Times New Roman"/>
          <w:sz w:val="24"/>
          <w:lang w:val="ru-RU"/>
        </w:rPr>
        <w:t xml:space="preserve"> </w:t>
      </w:r>
    </w:p>
    <w:p w:rsidR="00867934" w:rsidRPr="001E6F1B" w:rsidRDefault="00867934" w:rsidP="005849DF">
      <w:pPr>
        <w:pStyle w:val="BodyText"/>
        <w:spacing w:before="0" w:line="276" w:lineRule="auto"/>
        <w:jc w:val="both"/>
        <w:rPr>
          <w:rFonts w:ascii="Times New Roman" w:hAnsi="Times New Roman" w:cs="Times New Roman"/>
          <w:sz w:val="24"/>
          <w:lang w:val="ru-RU"/>
        </w:rPr>
      </w:pPr>
      <w:r w:rsidRPr="001E6F1B">
        <w:rPr>
          <w:rFonts w:ascii="Times New Roman" w:hAnsi="Times New Roman" w:cs="Times New Roman"/>
          <w:sz w:val="24"/>
          <w:lang w:val="ru-RU"/>
        </w:rPr>
        <w:t xml:space="preserve">Строительство ТЭЦ планируется осуществить на земельном участке категории </w:t>
      </w:r>
      <w:r w:rsidR="00BA0A05">
        <w:rPr>
          <w:rFonts w:ascii="Times New Roman" w:hAnsi="Times New Roman" w:cs="Times New Roman"/>
          <w:sz w:val="24"/>
          <w:lang w:val="ru-RU"/>
        </w:rPr>
        <w:t>«</w:t>
      </w:r>
      <w:r w:rsidRPr="001E6F1B">
        <w:rPr>
          <w:rFonts w:ascii="Times New Roman" w:hAnsi="Times New Roman" w:cs="Times New Roman"/>
          <w:sz w:val="24"/>
          <w:lang w:val="ru-RU"/>
        </w:rPr>
        <w:t>земли населенных пунктов</w:t>
      </w:r>
      <w:r w:rsidR="00BA0A05">
        <w:rPr>
          <w:rFonts w:ascii="Times New Roman" w:hAnsi="Times New Roman" w:cs="Times New Roman"/>
          <w:sz w:val="24"/>
          <w:lang w:val="ru-RU"/>
        </w:rPr>
        <w:t>»</w:t>
      </w:r>
      <w:r w:rsidRPr="001E6F1B">
        <w:rPr>
          <w:rFonts w:ascii="Times New Roman" w:hAnsi="Times New Roman" w:cs="Times New Roman"/>
          <w:sz w:val="24"/>
          <w:lang w:val="ru-RU"/>
        </w:rPr>
        <w:t>, государственная собственность не разграничена. Советско-Гаванский муниципальный район входит в состав Хабаровского края как административно-территориальная единица. Район расположен на южном берегу глубоководного залива Советская Гавань Татарского пролива Охотского моря, отнесен к местностям, приравненным к районам Крайнего Севера.</w:t>
      </w:r>
    </w:p>
    <w:p w:rsidR="00BF7985" w:rsidRPr="00932536" w:rsidRDefault="00BF7985" w:rsidP="005849DF">
      <w:pPr>
        <w:pStyle w:val="BodyText"/>
        <w:tabs>
          <w:tab w:val="left" w:pos="426"/>
          <w:tab w:val="left" w:pos="709"/>
          <w:tab w:val="num" w:pos="851"/>
        </w:tabs>
        <w:spacing w:before="0" w:line="276" w:lineRule="auto"/>
        <w:contextualSpacing/>
        <w:jc w:val="both"/>
        <w:rPr>
          <w:rFonts w:ascii="Times New Roman" w:hAnsi="Times New Roman" w:cs="Times New Roman"/>
          <w:noProof/>
          <w:sz w:val="24"/>
          <w:lang w:val="ru-RU" w:eastAsia="ru-RU"/>
        </w:rPr>
      </w:pPr>
      <w:r w:rsidRPr="00932536">
        <w:rPr>
          <w:rFonts w:ascii="Times New Roman" w:hAnsi="Times New Roman" w:cs="Times New Roman"/>
          <w:sz w:val="24"/>
          <w:lang w:val="ru-RU"/>
        </w:rPr>
        <w:t xml:space="preserve">Рис. </w:t>
      </w:r>
      <w:r w:rsidRPr="00932536">
        <w:rPr>
          <w:rFonts w:ascii="Times New Roman" w:hAnsi="Times New Roman" w:cs="Times New Roman"/>
          <w:sz w:val="24"/>
        </w:rPr>
        <w:fldChar w:fldCharType="begin"/>
      </w:r>
      <w:r w:rsidRPr="00932536">
        <w:rPr>
          <w:rFonts w:ascii="Times New Roman" w:hAnsi="Times New Roman" w:cs="Times New Roman"/>
          <w:sz w:val="24"/>
          <w:lang w:val="ru-RU"/>
        </w:rPr>
        <w:instrText xml:space="preserve"> </w:instrText>
      </w:r>
      <w:r w:rsidRPr="00932536">
        <w:rPr>
          <w:rFonts w:ascii="Times New Roman" w:hAnsi="Times New Roman" w:cs="Times New Roman"/>
          <w:sz w:val="24"/>
        </w:rPr>
        <w:instrText>SEQ</w:instrText>
      </w:r>
      <w:r w:rsidRPr="00932536">
        <w:rPr>
          <w:rFonts w:ascii="Times New Roman" w:hAnsi="Times New Roman" w:cs="Times New Roman"/>
          <w:sz w:val="24"/>
          <w:lang w:val="ru-RU"/>
        </w:rPr>
        <w:instrText xml:space="preserve"> </w:instrText>
      </w:r>
      <w:r w:rsidRPr="00932536">
        <w:rPr>
          <w:rFonts w:ascii="Times New Roman" w:hAnsi="Times New Roman" w:cs="Times New Roman"/>
          <w:sz w:val="24"/>
        </w:rPr>
        <w:instrText>Figure</w:instrText>
      </w:r>
      <w:r w:rsidRPr="00932536">
        <w:rPr>
          <w:rFonts w:ascii="Times New Roman" w:hAnsi="Times New Roman" w:cs="Times New Roman"/>
          <w:sz w:val="24"/>
          <w:lang w:val="ru-RU"/>
        </w:rPr>
        <w:instrText xml:space="preserve"> \* </w:instrText>
      </w:r>
      <w:r w:rsidRPr="00932536">
        <w:rPr>
          <w:rFonts w:ascii="Times New Roman" w:hAnsi="Times New Roman" w:cs="Times New Roman"/>
          <w:sz w:val="24"/>
        </w:rPr>
        <w:instrText>ARABIC</w:instrText>
      </w:r>
      <w:r w:rsidRPr="00932536">
        <w:rPr>
          <w:rFonts w:ascii="Times New Roman" w:hAnsi="Times New Roman" w:cs="Times New Roman"/>
          <w:sz w:val="24"/>
          <w:lang w:val="ru-RU"/>
        </w:rPr>
        <w:instrText xml:space="preserve"> \</w:instrText>
      </w:r>
      <w:r w:rsidRPr="00932536">
        <w:rPr>
          <w:rFonts w:ascii="Times New Roman" w:hAnsi="Times New Roman" w:cs="Times New Roman"/>
          <w:sz w:val="24"/>
        </w:rPr>
        <w:instrText>s</w:instrText>
      </w:r>
      <w:r w:rsidRPr="00932536">
        <w:rPr>
          <w:rFonts w:ascii="Times New Roman" w:hAnsi="Times New Roman" w:cs="Times New Roman"/>
          <w:sz w:val="24"/>
          <w:lang w:val="ru-RU"/>
        </w:rPr>
        <w:instrText xml:space="preserve"> 1 </w:instrText>
      </w:r>
      <w:r w:rsidRPr="00932536">
        <w:rPr>
          <w:rFonts w:ascii="Times New Roman" w:hAnsi="Times New Roman" w:cs="Times New Roman"/>
          <w:sz w:val="24"/>
        </w:rPr>
        <w:fldChar w:fldCharType="separate"/>
      </w:r>
      <w:r w:rsidR="00110D9F">
        <w:rPr>
          <w:rFonts w:ascii="Times New Roman" w:hAnsi="Times New Roman" w:cs="Times New Roman"/>
          <w:noProof/>
          <w:sz w:val="24"/>
        </w:rPr>
        <w:t>1</w:t>
      </w:r>
      <w:r w:rsidRPr="00932536">
        <w:rPr>
          <w:rFonts w:ascii="Times New Roman" w:hAnsi="Times New Roman" w:cs="Times New Roman"/>
          <w:sz w:val="24"/>
        </w:rPr>
        <w:fldChar w:fldCharType="end"/>
      </w:r>
      <w:r w:rsidR="00614CBA">
        <w:rPr>
          <w:rFonts w:ascii="Times New Roman" w:hAnsi="Times New Roman" w:cs="Times New Roman"/>
          <w:sz w:val="24"/>
          <w:lang w:val="ru-RU"/>
        </w:rPr>
        <w:t xml:space="preserve">. </w:t>
      </w:r>
      <w:r w:rsidRPr="00932536">
        <w:rPr>
          <w:rFonts w:ascii="Times New Roman" w:hAnsi="Times New Roman" w:cs="Times New Roman"/>
          <w:sz w:val="24"/>
          <w:lang w:val="ru-RU"/>
        </w:rPr>
        <w:tab/>
        <w:t>Ситуационный план</w:t>
      </w:r>
    </w:p>
    <w:p w:rsidR="00BF7985" w:rsidRPr="00932536" w:rsidRDefault="00BF7985"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r w:rsidRPr="00932536">
        <w:rPr>
          <w:rFonts w:ascii="Times New Roman" w:hAnsi="Times New Roman" w:cs="Times New Roman"/>
          <w:noProof/>
          <w:sz w:val="24"/>
          <w:lang w:val="ru-RU" w:eastAsia="ru-RU"/>
        </w:rPr>
        <w:drawing>
          <wp:anchor distT="0" distB="0" distL="114300" distR="114300" simplePos="0" relativeHeight="251663360" behindDoc="0" locked="0" layoutInCell="1" allowOverlap="1" wp14:anchorId="25A01FFF" wp14:editId="0AF84BB0">
            <wp:simplePos x="0" y="0"/>
            <wp:positionH relativeFrom="column">
              <wp:posOffset>8890</wp:posOffset>
            </wp:positionH>
            <wp:positionV relativeFrom="paragraph">
              <wp:posOffset>34925</wp:posOffset>
            </wp:positionV>
            <wp:extent cx="5962650" cy="3524250"/>
            <wp:effectExtent l="0" t="0" r="0" b="0"/>
            <wp:wrapNone/>
            <wp:docPr id="9" name="Рисунок 9" descr="C:\Users\tryasin_ag\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tryasin_ag\Desktop\Рисунок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985" w:rsidRPr="00932536" w:rsidRDefault="00BF7985"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BF7985" w:rsidRPr="00932536" w:rsidRDefault="00BF7985"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BF7985" w:rsidRPr="00932536" w:rsidRDefault="00BF7985"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BF7985" w:rsidRPr="00932536" w:rsidRDefault="00BF7985"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BF7985" w:rsidRDefault="00BF7985"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Default="00867934"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Default="00867934"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Default="00867934"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Default="00867934"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Default="00867934"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Default="00867934"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Default="00867934"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Default="00867934"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Default="00867934"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Default="00867934"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Default="00867934"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Default="00867934"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Pr="001E6F1B" w:rsidRDefault="00867934" w:rsidP="005849DF">
      <w:pPr>
        <w:pStyle w:val="BodyText"/>
        <w:spacing w:line="276" w:lineRule="auto"/>
        <w:jc w:val="both"/>
        <w:rPr>
          <w:rFonts w:ascii="Times New Roman" w:hAnsi="Times New Roman" w:cs="Times New Roman"/>
          <w:sz w:val="24"/>
          <w:lang w:val="ru-RU"/>
        </w:rPr>
      </w:pPr>
      <w:r w:rsidRPr="001E6F1B">
        <w:rPr>
          <w:rFonts w:ascii="Times New Roman" w:hAnsi="Times New Roman" w:cs="Times New Roman"/>
          <w:sz w:val="24"/>
          <w:lang w:val="ru-RU"/>
        </w:rPr>
        <w:lastRenderedPageBreak/>
        <w:t xml:space="preserve">Внешние транспортные связи осуществляются по железнодорожной магистрали Комсомольск-на-Амуре – Советская Гавань, воздушным путем из аэропорта «Май – </w:t>
      </w:r>
      <w:proofErr w:type="spellStart"/>
      <w:r w:rsidRPr="001E6F1B">
        <w:rPr>
          <w:rFonts w:ascii="Times New Roman" w:hAnsi="Times New Roman" w:cs="Times New Roman"/>
          <w:sz w:val="24"/>
          <w:lang w:val="ru-RU"/>
        </w:rPr>
        <w:t>Гатка</w:t>
      </w:r>
      <w:proofErr w:type="spellEnd"/>
      <w:r w:rsidRPr="001E6F1B">
        <w:rPr>
          <w:rFonts w:ascii="Times New Roman" w:hAnsi="Times New Roman" w:cs="Times New Roman"/>
          <w:sz w:val="24"/>
          <w:lang w:val="ru-RU"/>
        </w:rPr>
        <w:t xml:space="preserve">», по автодороге </w:t>
      </w:r>
      <w:proofErr w:type="spellStart"/>
      <w:r w:rsidRPr="001E6F1B">
        <w:rPr>
          <w:rFonts w:ascii="Times New Roman" w:hAnsi="Times New Roman" w:cs="Times New Roman"/>
          <w:sz w:val="24"/>
          <w:lang w:val="ru-RU"/>
        </w:rPr>
        <w:t>Лидога</w:t>
      </w:r>
      <w:proofErr w:type="spellEnd"/>
      <w:r w:rsidRPr="001E6F1B">
        <w:rPr>
          <w:rFonts w:ascii="Times New Roman" w:hAnsi="Times New Roman" w:cs="Times New Roman"/>
          <w:sz w:val="24"/>
          <w:lang w:val="ru-RU"/>
        </w:rPr>
        <w:t xml:space="preserve"> – Ванино.</w:t>
      </w:r>
    </w:p>
    <w:p w:rsidR="000750A8" w:rsidRPr="00932536" w:rsidRDefault="000750A8"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867934" w:rsidRPr="00614CBA" w:rsidRDefault="00B90787" w:rsidP="005849DF">
      <w:pPr>
        <w:pStyle w:val="31"/>
        <w:tabs>
          <w:tab w:val="left" w:pos="426"/>
          <w:tab w:val="left" w:pos="709"/>
          <w:tab w:val="num" w:pos="851"/>
        </w:tabs>
        <w:spacing w:before="0" w:line="276" w:lineRule="auto"/>
        <w:ind w:left="0" w:firstLine="0"/>
        <w:contextualSpacing/>
        <w:jc w:val="both"/>
        <w:rPr>
          <w:rFonts w:ascii="Times New Roman" w:hAnsi="Times New Roman" w:cs="Times New Roman"/>
          <w:color w:val="00B0F0"/>
          <w:sz w:val="24"/>
          <w:lang w:val="ru-RU"/>
        </w:rPr>
      </w:pPr>
      <w:bookmarkStart w:id="23" w:name="_Toc379354708"/>
      <w:r w:rsidRPr="00614CBA">
        <w:rPr>
          <w:rFonts w:ascii="Times New Roman" w:hAnsi="Times New Roman" w:cs="Times New Roman"/>
          <w:color w:val="00B0F0"/>
          <w:sz w:val="24"/>
          <w:szCs w:val="24"/>
          <w:lang w:val="ru-RU"/>
        </w:rPr>
        <w:t>Площадка ТЭЦ</w:t>
      </w:r>
      <w:bookmarkEnd w:id="23"/>
    </w:p>
    <w:p w:rsidR="00B90787" w:rsidRPr="00932536" w:rsidRDefault="00B90787"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r w:rsidRPr="00932536">
        <w:rPr>
          <w:rFonts w:ascii="Times New Roman" w:hAnsi="Times New Roman" w:cs="Times New Roman"/>
          <w:sz w:val="24"/>
          <w:lang w:val="ru-RU"/>
        </w:rPr>
        <w:t xml:space="preserve">Площадка под строительство ТЭЦ располагается на территории разрушенного хозяйства домостроительного комбината (ДСК) и ликвидированного предприятия УС-106. На севере от </w:t>
      </w:r>
      <w:proofErr w:type="spellStart"/>
      <w:r w:rsidRPr="00932536">
        <w:rPr>
          <w:rFonts w:ascii="Times New Roman" w:hAnsi="Times New Roman" w:cs="Times New Roman"/>
          <w:sz w:val="24"/>
          <w:lang w:val="ru-RU"/>
        </w:rPr>
        <w:t>промплощадки</w:t>
      </w:r>
      <w:proofErr w:type="spellEnd"/>
      <w:r w:rsidRPr="00932536">
        <w:rPr>
          <w:rFonts w:ascii="Times New Roman" w:hAnsi="Times New Roman" w:cs="Times New Roman"/>
          <w:sz w:val="24"/>
          <w:lang w:val="ru-RU"/>
        </w:rPr>
        <w:t xml:space="preserve"> на расстоянии 1000 м располагается район Лесокомбината, а с северо-восточной стороны на расстоянии 500 м жилой район </w:t>
      </w:r>
      <w:proofErr w:type="spellStart"/>
      <w:r w:rsidRPr="00932536">
        <w:rPr>
          <w:rFonts w:ascii="Times New Roman" w:hAnsi="Times New Roman" w:cs="Times New Roman"/>
          <w:sz w:val="24"/>
          <w:lang w:val="ru-RU"/>
        </w:rPr>
        <w:t>Шишкино</w:t>
      </w:r>
      <w:proofErr w:type="spellEnd"/>
      <w:r w:rsidRPr="00932536">
        <w:rPr>
          <w:rFonts w:ascii="Times New Roman" w:hAnsi="Times New Roman" w:cs="Times New Roman"/>
          <w:sz w:val="24"/>
          <w:lang w:val="ru-RU"/>
        </w:rPr>
        <w:t xml:space="preserve">, с восточной и юго-восточной стороны располагаются теплицы и садовые участки, с западной и северо-западной стороны протекает р. </w:t>
      </w:r>
      <w:proofErr w:type="gramStart"/>
      <w:r w:rsidRPr="00932536">
        <w:rPr>
          <w:rFonts w:ascii="Times New Roman" w:hAnsi="Times New Roman" w:cs="Times New Roman"/>
          <w:sz w:val="24"/>
          <w:lang w:val="ru-RU"/>
        </w:rPr>
        <w:t>Большая</w:t>
      </w:r>
      <w:proofErr w:type="gramEnd"/>
      <w:r w:rsidRPr="00932536">
        <w:rPr>
          <w:rFonts w:ascii="Times New Roman" w:hAnsi="Times New Roman" w:cs="Times New Roman"/>
          <w:sz w:val="24"/>
          <w:lang w:val="ru-RU"/>
        </w:rPr>
        <w:t xml:space="preserve"> </w:t>
      </w:r>
      <w:proofErr w:type="spellStart"/>
      <w:r w:rsidRPr="00932536">
        <w:rPr>
          <w:rFonts w:ascii="Times New Roman" w:hAnsi="Times New Roman" w:cs="Times New Roman"/>
          <w:sz w:val="24"/>
          <w:lang w:val="ru-RU"/>
        </w:rPr>
        <w:t>Хадя</w:t>
      </w:r>
      <w:proofErr w:type="spellEnd"/>
      <w:r w:rsidRPr="00932536">
        <w:rPr>
          <w:rFonts w:ascii="Times New Roman" w:hAnsi="Times New Roman" w:cs="Times New Roman"/>
          <w:sz w:val="24"/>
          <w:lang w:val="ru-RU"/>
        </w:rPr>
        <w:t>.</w:t>
      </w:r>
    </w:p>
    <w:p w:rsidR="00B90787" w:rsidRPr="00932536" w:rsidRDefault="00B90787"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r w:rsidRPr="00932536">
        <w:rPr>
          <w:rFonts w:ascii="Times New Roman" w:hAnsi="Times New Roman" w:cs="Times New Roman"/>
          <w:sz w:val="24"/>
          <w:lang w:val="ru-RU"/>
        </w:rPr>
        <w:t>Площадка строительства располагается вне зоны жилой застройки.</w:t>
      </w:r>
    </w:p>
    <w:p w:rsidR="00B90787" w:rsidRPr="00932536" w:rsidRDefault="00B90787"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r w:rsidRPr="00932536">
        <w:rPr>
          <w:rFonts w:ascii="Times New Roman" w:hAnsi="Times New Roman" w:cs="Times New Roman"/>
          <w:sz w:val="24"/>
          <w:lang w:val="ru-RU"/>
        </w:rPr>
        <w:t>Ближайшая жилая застройка находится на расстоянии в 1,7 км, на удалении 600-900 м располагаются садово-огородные участки.</w:t>
      </w:r>
    </w:p>
    <w:p w:rsidR="00B90787" w:rsidRPr="00932536" w:rsidRDefault="00B90787"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r w:rsidRPr="00932536">
        <w:rPr>
          <w:rFonts w:ascii="Times New Roman" w:hAnsi="Times New Roman" w:cs="Times New Roman"/>
          <w:sz w:val="24"/>
          <w:lang w:val="ru-RU"/>
        </w:rPr>
        <w:t>С юго-восточной стороны рядом с площадкой протекает ручей Лагерный</w:t>
      </w:r>
    </w:p>
    <w:p w:rsidR="000750A8" w:rsidRPr="00932536" w:rsidRDefault="000750A8" w:rsidP="005849DF">
      <w:pPr>
        <w:pStyle w:val="BodyText"/>
        <w:tabs>
          <w:tab w:val="left" w:pos="426"/>
          <w:tab w:val="left" w:pos="709"/>
          <w:tab w:val="num" w:pos="851"/>
        </w:tabs>
        <w:spacing w:before="0" w:line="276" w:lineRule="auto"/>
        <w:contextualSpacing/>
        <w:jc w:val="both"/>
        <w:rPr>
          <w:rFonts w:ascii="Times New Roman" w:hAnsi="Times New Roman" w:cs="Times New Roman"/>
          <w:sz w:val="24"/>
          <w:lang w:val="ru-RU"/>
        </w:rPr>
      </w:pPr>
    </w:p>
    <w:p w:rsidR="000750A8" w:rsidRPr="00614CBA" w:rsidRDefault="000750A8" w:rsidP="005849DF">
      <w:pPr>
        <w:pStyle w:val="31"/>
        <w:tabs>
          <w:tab w:val="left" w:pos="426"/>
          <w:tab w:val="left" w:pos="709"/>
          <w:tab w:val="num" w:pos="851"/>
        </w:tabs>
        <w:spacing w:before="0" w:line="276" w:lineRule="auto"/>
        <w:ind w:left="0" w:firstLine="0"/>
        <w:contextualSpacing/>
        <w:jc w:val="both"/>
        <w:rPr>
          <w:rFonts w:ascii="Times New Roman" w:hAnsi="Times New Roman" w:cs="Times New Roman"/>
          <w:color w:val="00B0F0"/>
          <w:sz w:val="24"/>
          <w:szCs w:val="24"/>
          <w:lang w:val="ru-RU"/>
        </w:rPr>
      </w:pPr>
      <w:bookmarkStart w:id="24" w:name="_Toc379354709"/>
      <w:r w:rsidRPr="00614CBA">
        <w:rPr>
          <w:rFonts w:ascii="Times New Roman" w:hAnsi="Times New Roman" w:cs="Times New Roman"/>
          <w:color w:val="00B0F0"/>
          <w:sz w:val="24"/>
          <w:szCs w:val="24"/>
          <w:lang w:val="ru-RU"/>
        </w:rPr>
        <w:t>Подъездная автомобильная дорога к ТЭЦ</w:t>
      </w:r>
      <w:bookmarkEnd w:id="24"/>
    </w:p>
    <w:p w:rsidR="000750A8" w:rsidRPr="00932536" w:rsidRDefault="00932536" w:rsidP="00176304">
      <w:pPr>
        <w:spacing w:line="276" w:lineRule="auto"/>
        <w:jc w:val="both"/>
        <w:rPr>
          <w:lang w:val="ru-RU"/>
        </w:rPr>
      </w:pPr>
      <w:r w:rsidRPr="00932536">
        <w:rPr>
          <w:lang w:val="ru-RU"/>
        </w:rPr>
        <w:t>А</w:t>
      </w:r>
      <w:r w:rsidR="000750A8" w:rsidRPr="00932536">
        <w:rPr>
          <w:lang w:val="ru-RU"/>
        </w:rPr>
        <w:t>втодорожный подъе</w:t>
      </w:r>
      <w:proofErr w:type="gramStart"/>
      <w:r w:rsidR="000750A8" w:rsidRPr="00932536">
        <w:rPr>
          <w:lang w:val="ru-RU"/>
        </w:rPr>
        <w:t>зд к пл</w:t>
      </w:r>
      <w:proofErr w:type="gramEnd"/>
      <w:r w:rsidR="000750A8" w:rsidRPr="00932536">
        <w:rPr>
          <w:lang w:val="ru-RU"/>
        </w:rPr>
        <w:t xml:space="preserve">ощадке осуществляется с юго-западной стороны. Цель строительства объекта – обеспечение </w:t>
      </w:r>
      <w:proofErr w:type="spellStart"/>
      <w:proofErr w:type="gramStart"/>
      <w:r w:rsidR="000750A8" w:rsidRPr="00932536">
        <w:rPr>
          <w:lang w:val="ru-RU"/>
        </w:rPr>
        <w:t>грузо</w:t>
      </w:r>
      <w:proofErr w:type="spellEnd"/>
      <w:r w:rsidR="000750A8" w:rsidRPr="00932536">
        <w:rPr>
          <w:lang w:val="ru-RU"/>
        </w:rPr>
        <w:t>-пассажирских</w:t>
      </w:r>
      <w:proofErr w:type="gramEnd"/>
      <w:r w:rsidR="000750A8" w:rsidRPr="00932536">
        <w:rPr>
          <w:lang w:val="ru-RU"/>
        </w:rPr>
        <w:t xml:space="preserve"> перевозок для нужд ТЭЦ.</w:t>
      </w:r>
    </w:p>
    <w:p w:rsidR="000750A8" w:rsidRPr="00932536" w:rsidRDefault="000750A8" w:rsidP="00176304">
      <w:pPr>
        <w:spacing w:line="276" w:lineRule="auto"/>
        <w:jc w:val="both"/>
        <w:rPr>
          <w:lang w:val="ru-RU"/>
        </w:rPr>
      </w:pPr>
      <w:r w:rsidRPr="00932536">
        <w:rPr>
          <w:lang w:val="ru-RU"/>
        </w:rPr>
        <w:t xml:space="preserve">Автодорога к  ТЭЦ с </w:t>
      </w:r>
      <w:proofErr w:type="spellStart"/>
      <w:proofErr w:type="gramStart"/>
      <w:r w:rsidRPr="00932536">
        <w:rPr>
          <w:lang w:val="ru-RU"/>
        </w:rPr>
        <w:t>асфальто</w:t>
      </w:r>
      <w:proofErr w:type="spellEnd"/>
      <w:r w:rsidRPr="00932536">
        <w:rPr>
          <w:lang w:val="ru-RU"/>
        </w:rPr>
        <w:t>-бетонным</w:t>
      </w:r>
      <w:proofErr w:type="gramEnd"/>
      <w:r w:rsidRPr="00932536">
        <w:rPr>
          <w:lang w:val="ru-RU"/>
        </w:rPr>
        <w:t xml:space="preserve"> покрытием, число полос движения – 2, ширина земляного полотна 10 метров, ширина проезжей части 6 метров. </w:t>
      </w:r>
    </w:p>
    <w:p w:rsidR="000750A8" w:rsidRPr="00932536" w:rsidRDefault="000750A8" w:rsidP="00176304">
      <w:pPr>
        <w:spacing w:line="276" w:lineRule="auto"/>
        <w:jc w:val="both"/>
        <w:rPr>
          <w:lang w:val="ru-RU"/>
        </w:rPr>
      </w:pPr>
      <w:r w:rsidRPr="00932536">
        <w:rPr>
          <w:lang w:val="ru-RU"/>
        </w:rPr>
        <w:t>При проектировании дороги учтена интенсивность движения, обусловленная необходимостью перевозок основной массы грузов для строительства ТЭЦ и последующей ее эксплуатации грузовыми автомобилями, а также легковы</w:t>
      </w:r>
      <w:r w:rsidR="00BA0A05">
        <w:rPr>
          <w:lang w:val="ru-RU"/>
        </w:rPr>
        <w:t>ми</w:t>
      </w:r>
      <w:r w:rsidRPr="00932536">
        <w:rPr>
          <w:lang w:val="ru-RU"/>
        </w:rPr>
        <w:t xml:space="preserve"> автомобил</w:t>
      </w:r>
      <w:r w:rsidR="00BA0A05">
        <w:rPr>
          <w:lang w:val="ru-RU"/>
        </w:rPr>
        <w:t>ями</w:t>
      </w:r>
      <w:r w:rsidRPr="00932536">
        <w:rPr>
          <w:lang w:val="ru-RU"/>
        </w:rPr>
        <w:t xml:space="preserve"> и автобус</w:t>
      </w:r>
      <w:r w:rsidR="00BA0A05">
        <w:rPr>
          <w:lang w:val="ru-RU"/>
        </w:rPr>
        <w:t>ами</w:t>
      </w:r>
      <w:r w:rsidRPr="00932536">
        <w:rPr>
          <w:lang w:val="ru-RU"/>
        </w:rPr>
        <w:t xml:space="preserve">. </w:t>
      </w:r>
    </w:p>
    <w:p w:rsidR="000750A8" w:rsidRDefault="000750A8" w:rsidP="00176304">
      <w:pPr>
        <w:spacing w:line="276" w:lineRule="auto"/>
        <w:jc w:val="both"/>
        <w:rPr>
          <w:lang w:val="ru-RU"/>
        </w:rPr>
      </w:pPr>
      <w:r w:rsidRPr="00932536">
        <w:rPr>
          <w:lang w:val="ru-RU"/>
        </w:rPr>
        <w:t xml:space="preserve">Протяженность подъездной автомобильной дороги к ТЭЦ составляет 1 350 метров. Автодорога проходит с западной стороны </w:t>
      </w:r>
      <w:proofErr w:type="spellStart"/>
      <w:r w:rsidRPr="00932536">
        <w:rPr>
          <w:lang w:val="ru-RU"/>
        </w:rPr>
        <w:t>промплощадки</w:t>
      </w:r>
      <w:proofErr w:type="spellEnd"/>
      <w:r w:rsidRPr="00932536">
        <w:rPr>
          <w:lang w:val="ru-RU"/>
        </w:rPr>
        <w:t xml:space="preserve"> ТЭЦ. </w:t>
      </w:r>
    </w:p>
    <w:p w:rsidR="00932536" w:rsidRPr="00932536" w:rsidRDefault="00932536" w:rsidP="005849DF">
      <w:pPr>
        <w:pStyle w:val="BodyText"/>
        <w:tabs>
          <w:tab w:val="left" w:pos="426"/>
          <w:tab w:val="left" w:pos="709"/>
          <w:tab w:val="num" w:pos="851"/>
        </w:tabs>
        <w:spacing w:line="276" w:lineRule="auto"/>
        <w:rPr>
          <w:lang w:val="ru-RU"/>
        </w:rPr>
      </w:pPr>
    </w:p>
    <w:p w:rsidR="000750A8" w:rsidRPr="00614CBA" w:rsidRDefault="000750A8" w:rsidP="005849DF">
      <w:pPr>
        <w:pStyle w:val="31"/>
        <w:tabs>
          <w:tab w:val="left" w:pos="426"/>
          <w:tab w:val="left" w:pos="709"/>
          <w:tab w:val="num" w:pos="851"/>
        </w:tabs>
        <w:spacing w:before="0" w:line="276" w:lineRule="auto"/>
        <w:ind w:left="0" w:firstLine="0"/>
        <w:contextualSpacing/>
        <w:jc w:val="both"/>
        <w:rPr>
          <w:rFonts w:ascii="Times New Roman" w:hAnsi="Times New Roman" w:cs="Times New Roman"/>
          <w:color w:val="00B0F0"/>
          <w:sz w:val="24"/>
          <w:szCs w:val="24"/>
          <w:lang w:val="ru-RU"/>
        </w:rPr>
      </w:pPr>
      <w:bookmarkStart w:id="25" w:name="_Toc379354710"/>
      <w:r w:rsidRPr="00614CBA">
        <w:rPr>
          <w:rFonts w:ascii="Times New Roman" w:hAnsi="Times New Roman" w:cs="Times New Roman"/>
          <w:color w:val="00B0F0"/>
          <w:sz w:val="24"/>
          <w:szCs w:val="24"/>
          <w:lang w:val="ru-RU"/>
        </w:rPr>
        <w:t>Водозабор</w:t>
      </w:r>
      <w:bookmarkEnd w:id="25"/>
    </w:p>
    <w:p w:rsidR="000750A8" w:rsidRPr="001E6F1B" w:rsidRDefault="000750A8" w:rsidP="005849DF">
      <w:pPr>
        <w:pStyle w:val="afffc"/>
        <w:tabs>
          <w:tab w:val="left" w:pos="426"/>
          <w:tab w:val="left" w:pos="709"/>
          <w:tab w:val="num" w:pos="851"/>
        </w:tabs>
        <w:ind w:firstLine="0"/>
        <w:contextualSpacing/>
      </w:pPr>
      <w:proofErr w:type="gramStart"/>
      <w:r w:rsidRPr="001E6F1B">
        <w:t xml:space="preserve">Водозабор для ТЭЦ запроектирован на реке Большая </w:t>
      </w:r>
      <w:proofErr w:type="spellStart"/>
      <w:r w:rsidRPr="001E6F1B">
        <w:t>Хадя</w:t>
      </w:r>
      <w:proofErr w:type="spellEnd"/>
      <w:r w:rsidRPr="001E6F1B">
        <w:t>.</w:t>
      </w:r>
      <w:proofErr w:type="gramEnd"/>
      <w:r w:rsidRPr="001E6F1B">
        <w:t xml:space="preserve"> Система водоснабжения предназначена для подачи воды потребителям с безвозвратным изъятием воды из </w:t>
      </w:r>
      <w:proofErr w:type="spellStart"/>
      <w:r w:rsidRPr="001E6F1B">
        <w:t>водоисточника</w:t>
      </w:r>
      <w:proofErr w:type="spellEnd"/>
      <w:r w:rsidRPr="001E6F1B">
        <w:t>.</w:t>
      </w:r>
    </w:p>
    <w:p w:rsidR="000750A8" w:rsidRPr="001E6F1B" w:rsidRDefault="000750A8" w:rsidP="005849DF">
      <w:pPr>
        <w:pStyle w:val="afffc"/>
        <w:tabs>
          <w:tab w:val="left" w:pos="426"/>
          <w:tab w:val="left" w:pos="709"/>
          <w:tab w:val="num" w:pos="851"/>
        </w:tabs>
        <w:ind w:firstLine="0"/>
        <w:contextualSpacing/>
      </w:pPr>
      <w:r w:rsidRPr="001E6F1B">
        <w:t xml:space="preserve">Водозабор принят инфильтрационного типа с горизонтальным водозабором для приема из </w:t>
      </w:r>
      <w:proofErr w:type="spellStart"/>
      <w:r w:rsidRPr="001E6F1B">
        <w:t>подруслового</w:t>
      </w:r>
      <w:proofErr w:type="spellEnd"/>
      <w:r w:rsidRPr="001E6F1B">
        <w:t xml:space="preserve"> водоносного пласта необходимого количества воды. Водозабор состоит из насосной станции и двух подземных дрен.</w:t>
      </w:r>
    </w:p>
    <w:p w:rsidR="000750A8" w:rsidRPr="001E6F1B" w:rsidRDefault="000750A8" w:rsidP="005849DF">
      <w:pPr>
        <w:pStyle w:val="afffc"/>
        <w:tabs>
          <w:tab w:val="left" w:pos="426"/>
          <w:tab w:val="left" w:pos="709"/>
          <w:tab w:val="num" w:pos="851"/>
        </w:tabs>
        <w:ind w:firstLine="0"/>
        <w:contextualSpacing/>
      </w:pPr>
      <w:r w:rsidRPr="001E6F1B">
        <w:t>Система технического водоснабжения запроектирована на расчетные параметры и учитывает только технологические потребности ТЭЦ, запасы и дополнительные расходы воды в системе не предусматриваются.</w:t>
      </w:r>
    </w:p>
    <w:p w:rsidR="000750A8" w:rsidRPr="001E6F1B" w:rsidRDefault="000750A8" w:rsidP="005849DF">
      <w:pPr>
        <w:pStyle w:val="afffc"/>
        <w:tabs>
          <w:tab w:val="left" w:pos="426"/>
          <w:tab w:val="left" w:pos="709"/>
          <w:tab w:val="num" w:pos="851"/>
        </w:tabs>
        <w:ind w:firstLine="0"/>
        <w:contextualSpacing/>
      </w:pPr>
      <w:r w:rsidRPr="001E6F1B">
        <w:t xml:space="preserve">Водозабор будет размещаться на левом берегу р. </w:t>
      </w:r>
      <w:proofErr w:type="spellStart"/>
      <w:r w:rsidRPr="001E6F1B">
        <w:t>Б.Хадя</w:t>
      </w:r>
      <w:proofErr w:type="spellEnd"/>
      <w:r w:rsidRPr="001E6F1B">
        <w:t xml:space="preserve"> в районе моста автодороги «Советская Гавань – Монгохто»  на землях запаса. Насосная станция добавочной воды будет располагаться на правом берегу реки. Источник водоснабжения обеспечивает водопотребление ТЭЦ во всех гидрологических режимах. Площадка под водозабор расположена на расстоянии 3 540 м. от </w:t>
      </w:r>
      <w:proofErr w:type="spellStart"/>
      <w:r w:rsidRPr="001E6F1B">
        <w:t>промплощадки</w:t>
      </w:r>
      <w:proofErr w:type="spellEnd"/>
      <w:r w:rsidRPr="001E6F1B">
        <w:t xml:space="preserve"> ТЭЦ, запроектированная насосная станция в 360 метрах от моста через реку. </w:t>
      </w:r>
    </w:p>
    <w:p w:rsidR="000750A8" w:rsidRPr="001E6F1B" w:rsidRDefault="000750A8" w:rsidP="005849DF">
      <w:pPr>
        <w:pStyle w:val="afffc"/>
        <w:tabs>
          <w:tab w:val="left" w:pos="426"/>
          <w:tab w:val="left" w:pos="709"/>
          <w:tab w:val="num" w:pos="851"/>
        </w:tabs>
        <w:ind w:firstLine="0"/>
        <w:contextualSpacing/>
      </w:pPr>
    </w:p>
    <w:p w:rsidR="000750A8" w:rsidRPr="00614CBA" w:rsidRDefault="000750A8" w:rsidP="005849DF">
      <w:pPr>
        <w:pStyle w:val="31"/>
        <w:tabs>
          <w:tab w:val="left" w:pos="426"/>
          <w:tab w:val="left" w:pos="709"/>
          <w:tab w:val="num" w:pos="851"/>
        </w:tabs>
        <w:spacing w:before="0" w:line="276" w:lineRule="auto"/>
        <w:ind w:left="0" w:firstLine="0"/>
        <w:contextualSpacing/>
        <w:jc w:val="both"/>
        <w:rPr>
          <w:rFonts w:ascii="Times New Roman" w:hAnsi="Times New Roman" w:cs="Times New Roman"/>
          <w:color w:val="00B0F0"/>
          <w:sz w:val="24"/>
          <w:szCs w:val="24"/>
          <w:lang w:val="ru-RU"/>
        </w:rPr>
      </w:pPr>
      <w:bookmarkStart w:id="26" w:name="_Toc379354711"/>
      <w:r w:rsidRPr="00614CBA">
        <w:rPr>
          <w:rFonts w:ascii="Times New Roman" w:hAnsi="Times New Roman" w:cs="Times New Roman"/>
          <w:color w:val="00B0F0"/>
          <w:sz w:val="24"/>
          <w:szCs w:val="24"/>
          <w:lang w:val="ru-RU"/>
        </w:rPr>
        <w:lastRenderedPageBreak/>
        <w:t xml:space="preserve">Водоводы добавочной воды с </w:t>
      </w:r>
      <w:proofErr w:type="gramStart"/>
      <w:r w:rsidRPr="00614CBA">
        <w:rPr>
          <w:rFonts w:ascii="Times New Roman" w:hAnsi="Times New Roman" w:cs="Times New Roman"/>
          <w:color w:val="00B0F0"/>
          <w:sz w:val="24"/>
          <w:szCs w:val="24"/>
          <w:lang w:val="ru-RU"/>
        </w:rPr>
        <w:t>сопутствующими</w:t>
      </w:r>
      <w:proofErr w:type="gramEnd"/>
      <w:r w:rsidRPr="00614CBA">
        <w:rPr>
          <w:rFonts w:ascii="Times New Roman" w:hAnsi="Times New Roman" w:cs="Times New Roman"/>
          <w:color w:val="00B0F0"/>
          <w:sz w:val="24"/>
          <w:szCs w:val="24"/>
          <w:lang w:val="ru-RU"/>
        </w:rPr>
        <w:t xml:space="preserve"> ЛЭП</w:t>
      </w:r>
      <w:bookmarkEnd w:id="26"/>
    </w:p>
    <w:p w:rsidR="000750A8" w:rsidRPr="001E6F1B" w:rsidRDefault="000750A8" w:rsidP="005849DF">
      <w:pPr>
        <w:pStyle w:val="afffc"/>
        <w:tabs>
          <w:tab w:val="left" w:pos="426"/>
          <w:tab w:val="left" w:pos="709"/>
          <w:tab w:val="num" w:pos="851"/>
        </w:tabs>
        <w:ind w:firstLine="0"/>
        <w:contextualSpacing/>
      </w:pPr>
      <w:r w:rsidRPr="001E6F1B">
        <w:t>Напорные водоводы системы технического водоснабжения – водоводы добавочной технической воды представляю</w:t>
      </w:r>
      <w:r w:rsidR="00661925">
        <w:t>т</w:t>
      </w:r>
      <w:r w:rsidRPr="001E6F1B">
        <w:t xml:space="preserve"> собой 2 нитки из стальных труб диаметром 325 мм с толщиной стенки 8 мм подземной прокладки. </w:t>
      </w:r>
      <w:proofErr w:type="gramStart"/>
      <w:r w:rsidRPr="001E6F1B">
        <w:t>Сопутствующая</w:t>
      </w:r>
      <w:proofErr w:type="gramEnd"/>
      <w:r w:rsidRPr="001E6F1B">
        <w:t xml:space="preserve"> ЛЭП 10 </w:t>
      </w:r>
      <w:proofErr w:type="spellStart"/>
      <w:r w:rsidRPr="001E6F1B">
        <w:t>кВ</w:t>
      </w:r>
      <w:proofErr w:type="spellEnd"/>
      <w:r w:rsidRPr="001E6F1B">
        <w:t xml:space="preserve"> воздушная, на железобетонных опорах.</w:t>
      </w:r>
    </w:p>
    <w:p w:rsidR="000750A8" w:rsidRPr="001E6F1B" w:rsidRDefault="000750A8" w:rsidP="005849DF">
      <w:pPr>
        <w:pStyle w:val="afffc"/>
        <w:tabs>
          <w:tab w:val="left" w:pos="426"/>
          <w:tab w:val="left" w:pos="709"/>
          <w:tab w:val="num" w:pos="851"/>
        </w:tabs>
        <w:ind w:firstLine="0"/>
        <w:contextualSpacing/>
      </w:pPr>
      <w:r w:rsidRPr="001E6F1B">
        <w:t>Водоводы добавочной воды от ТЭЦ до водозабора проходят вдоль лесовозной дороги от бывшего завода КПД, пересекают автодорогу «Советская Гавань – Монгохто», минуя насосную станцию 2 подъема водоканала, и далее до места размещения водозабора.</w:t>
      </w:r>
    </w:p>
    <w:p w:rsidR="000750A8" w:rsidRPr="00614CBA" w:rsidRDefault="000750A8" w:rsidP="005849DF">
      <w:pPr>
        <w:pStyle w:val="afffc"/>
        <w:tabs>
          <w:tab w:val="left" w:pos="426"/>
          <w:tab w:val="left" w:pos="709"/>
          <w:tab w:val="num" w:pos="851"/>
        </w:tabs>
        <w:ind w:firstLine="0"/>
        <w:contextualSpacing/>
        <w:rPr>
          <w:color w:val="00B0F0"/>
        </w:rPr>
      </w:pPr>
    </w:p>
    <w:p w:rsidR="000750A8" w:rsidRPr="00614CBA" w:rsidRDefault="000750A8" w:rsidP="005849DF">
      <w:pPr>
        <w:pStyle w:val="31"/>
        <w:tabs>
          <w:tab w:val="left" w:pos="426"/>
          <w:tab w:val="left" w:pos="709"/>
          <w:tab w:val="num" w:pos="851"/>
        </w:tabs>
        <w:spacing w:before="0" w:line="276" w:lineRule="auto"/>
        <w:ind w:left="0" w:firstLine="0"/>
        <w:contextualSpacing/>
        <w:jc w:val="both"/>
        <w:rPr>
          <w:rFonts w:ascii="Times New Roman" w:hAnsi="Times New Roman" w:cs="Times New Roman"/>
          <w:color w:val="00B0F0"/>
          <w:sz w:val="24"/>
          <w:szCs w:val="24"/>
          <w:lang w:val="ru-RU"/>
        </w:rPr>
      </w:pPr>
      <w:bookmarkStart w:id="27" w:name="_Toc379354712"/>
      <w:r w:rsidRPr="00614CBA">
        <w:rPr>
          <w:rFonts w:ascii="Times New Roman" w:hAnsi="Times New Roman" w:cs="Times New Roman"/>
          <w:color w:val="00B0F0"/>
          <w:sz w:val="24"/>
          <w:szCs w:val="24"/>
          <w:lang w:val="ru-RU"/>
        </w:rPr>
        <w:t xml:space="preserve">Накопитель </w:t>
      </w:r>
      <w:proofErr w:type="spellStart"/>
      <w:r w:rsidRPr="00614CBA">
        <w:rPr>
          <w:rFonts w:ascii="Times New Roman" w:hAnsi="Times New Roman" w:cs="Times New Roman"/>
          <w:color w:val="00B0F0"/>
          <w:sz w:val="24"/>
          <w:szCs w:val="24"/>
          <w:lang w:val="ru-RU"/>
        </w:rPr>
        <w:t>золошлаковых</w:t>
      </w:r>
      <w:proofErr w:type="spellEnd"/>
      <w:r w:rsidRPr="00614CBA">
        <w:rPr>
          <w:rFonts w:ascii="Times New Roman" w:hAnsi="Times New Roman" w:cs="Times New Roman"/>
          <w:color w:val="00B0F0"/>
          <w:sz w:val="24"/>
          <w:szCs w:val="24"/>
          <w:lang w:val="ru-RU"/>
        </w:rPr>
        <w:t xml:space="preserve"> отходов (</w:t>
      </w:r>
      <w:proofErr w:type="spellStart"/>
      <w:r w:rsidRPr="00614CBA">
        <w:rPr>
          <w:rFonts w:ascii="Times New Roman" w:hAnsi="Times New Roman" w:cs="Times New Roman"/>
          <w:color w:val="00B0F0"/>
          <w:sz w:val="24"/>
          <w:szCs w:val="24"/>
          <w:lang w:val="ru-RU"/>
        </w:rPr>
        <w:t>Золоотвал</w:t>
      </w:r>
      <w:proofErr w:type="spellEnd"/>
      <w:r w:rsidRPr="00614CBA">
        <w:rPr>
          <w:rFonts w:ascii="Times New Roman" w:hAnsi="Times New Roman" w:cs="Times New Roman"/>
          <w:color w:val="00B0F0"/>
          <w:sz w:val="24"/>
          <w:szCs w:val="24"/>
          <w:lang w:val="ru-RU"/>
        </w:rPr>
        <w:t>)</w:t>
      </w:r>
      <w:bookmarkEnd w:id="27"/>
    </w:p>
    <w:p w:rsidR="000750A8" w:rsidRPr="001E6F1B" w:rsidRDefault="000750A8" w:rsidP="005849DF">
      <w:pPr>
        <w:pStyle w:val="afffc"/>
        <w:tabs>
          <w:tab w:val="left" w:pos="426"/>
          <w:tab w:val="left" w:pos="709"/>
          <w:tab w:val="num" w:pos="851"/>
        </w:tabs>
        <w:ind w:firstLine="0"/>
        <w:contextualSpacing/>
      </w:pPr>
      <w:r w:rsidRPr="001E6F1B">
        <w:t xml:space="preserve">Цель строительства </w:t>
      </w:r>
      <w:proofErr w:type="spellStart"/>
      <w:r w:rsidRPr="001E6F1B">
        <w:t>золоотвала</w:t>
      </w:r>
      <w:proofErr w:type="spellEnd"/>
      <w:r w:rsidRPr="001E6F1B">
        <w:t xml:space="preserve"> – обеспечение ТЭЦ местом для складирования образующихся шлаков и золы.</w:t>
      </w:r>
    </w:p>
    <w:p w:rsidR="000750A8" w:rsidRPr="001E6F1B" w:rsidRDefault="000750A8" w:rsidP="005849DF">
      <w:pPr>
        <w:pStyle w:val="afffc"/>
        <w:tabs>
          <w:tab w:val="left" w:pos="426"/>
          <w:tab w:val="left" w:pos="709"/>
          <w:tab w:val="num" w:pos="851"/>
        </w:tabs>
        <w:ind w:firstLine="0"/>
        <w:contextualSpacing/>
      </w:pPr>
      <w:r w:rsidRPr="001E6F1B">
        <w:t xml:space="preserve">Емкость </w:t>
      </w:r>
      <w:proofErr w:type="spellStart"/>
      <w:r w:rsidRPr="001E6F1B">
        <w:t>золоотвала</w:t>
      </w:r>
      <w:proofErr w:type="spellEnd"/>
      <w:r w:rsidRPr="001E6F1B">
        <w:t xml:space="preserve">  определена с учетом поступления в него проектного выхода </w:t>
      </w:r>
      <w:proofErr w:type="spellStart"/>
      <w:r w:rsidRPr="001E6F1B">
        <w:t>золошлаков</w:t>
      </w:r>
      <w:proofErr w:type="spellEnd"/>
      <w:r w:rsidRPr="001E6F1B">
        <w:t xml:space="preserve"> в течение 25 лет. В проекте выбрана схема сухого складирования золы и шлаков.</w:t>
      </w:r>
    </w:p>
    <w:p w:rsidR="000750A8" w:rsidRPr="001E6F1B" w:rsidRDefault="000750A8" w:rsidP="005849DF">
      <w:pPr>
        <w:pStyle w:val="afffc"/>
        <w:tabs>
          <w:tab w:val="left" w:pos="426"/>
          <w:tab w:val="left" w:pos="709"/>
          <w:tab w:val="num" w:pos="851"/>
        </w:tabs>
        <w:ind w:firstLine="0"/>
        <w:contextualSpacing/>
      </w:pPr>
      <w:r w:rsidRPr="001E6F1B">
        <w:t xml:space="preserve">Для складирования </w:t>
      </w:r>
      <w:proofErr w:type="spellStart"/>
      <w:r w:rsidRPr="001E6F1B">
        <w:t>золошлаков</w:t>
      </w:r>
      <w:proofErr w:type="spellEnd"/>
      <w:r w:rsidRPr="001E6F1B">
        <w:t xml:space="preserve"> в границах </w:t>
      </w:r>
      <w:proofErr w:type="spellStart"/>
      <w:r w:rsidRPr="001E6F1B">
        <w:t>золоотвала</w:t>
      </w:r>
      <w:proofErr w:type="spellEnd"/>
      <w:r w:rsidRPr="001E6F1B">
        <w:t xml:space="preserve"> формируются временные бурты из суглинистого и дресвяно-щебенистого грунта, снятого с основания </w:t>
      </w:r>
      <w:proofErr w:type="spellStart"/>
      <w:r w:rsidRPr="001E6F1B">
        <w:t>золоотвала</w:t>
      </w:r>
      <w:proofErr w:type="spellEnd"/>
      <w:r w:rsidRPr="001E6F1B">
        <w:t xml:space="preserve">. Работы по заполнению </w:t>
      </w:r>
      <w:proofErr w:type="spellStart"/>
      <w:r w:rsidRPr="001E6F1B">
        <w:t>золоотвала</w:t>
      </w:r>
      <w:proofErr w:type="spellEnd"/>
      <w:r w:rsidRPr="001E6F1B">
        <w:t xml:space="preserve"> будут вестись с нижних отметок. При укладке золы на более высоких отметках </w:t>
      </w:r>
      <w:proofErr w:type="spellStart"/>
      <w:r w:rsidRPr="001E6F1B">
        <w:t>золоотвал</w:t>
      </w:r>
      <w:proofErr w:type="spellEnd"/>
      <w:r w:rsidRPr="001E6F1B">
        <w:t xml:space="preserve"> по ширине разбивают на захватки: на одной захватке ведется отсыпка золы, на другой захватке для предотвращения пыления отсыпанная зола прикрывается слоем из местного грунта, заготовленного во временном бурте.</w:t>
      </w:r>
    </w:p>
    <w:p w:rsidR="000750A8" w:rsidRPr="001E6F1B" w:rsidRDefault="000750A8" w:rsidP="005849DF">
      <w:pPr>
        <w:pStyle w:val="afffc"/>
        <w:tabs>
          <w:tab w:val="left" w:pos="426"/>
          <w:tab w:val="left" w:pos="709"/>
          <w:tab w:val="num" w:pos="851"/>
        </w:tabs>
        <w:ind w:firstLine="0"/>
        <w:contextualSpacing/>
      </w:pPr>
      <w:r w:rsidRPr="001E6F1B">
        <w:t xml:space="preserve">Для обеспечения оптимальной влажности золы при укладке предусмотрено увлажнение с помощью поливочных машин. </w:t>
      </w:r>
    </w:p>
    <w:p w:rsidR="000750A8" w:rsidRPr="001E6F1B" w:rsidRDefault="000750A8" w:rsidP="005849DF">
      <w:pPr>
        <w:pStyle w:val="afffc"/>
        <w:tabs>
          <w:tab w:val="left" w:pos="426"/>
          <w:tab w:val="left" w:pos="709"/>
          <w:tab w:val="num" w:pos="851"/>
        </w:tabs>
        <w:ind w:firstLine="0"/>
        <w:contextualSpacing/>
      </w:pPr>
      <w:r w:rsidRPr="001E6F1B">
        <w:t xml:space="preserve">Площадка для расположения </w:t>
      </w:r>
      <w:proofErr w:type="spellStart"/>
      <w:r w:rsidRPr="001E6F1B">
        <w:t>золоотвала</w:t>
      </w:r>
      <w:proofErr w:type="spellEnd"/>
      <w:r w:rsidRPr="001E6F1B">
        <w:t xml:space="preserve"> находится в районе каменного карьера «Змеиная гора».</w:t>
      </w:r>
    </w:p>
    <w:p w:rsidR="000750A8" w:rsidRPr="001E6F1B" w:rsidRDefault="000750A8" w:rsidP="005849DF">
      <w:pPr>
        <w:pStyle w:val="afffc"/>
        <w:tabs>
          <w:tab w:val="left" w:pos="426"/>
          <w:tab w:val="left" w:pos="709"/>
          <w:tab w:val="num" w:pos="851"/>
        </w:tabs>
        <w:ind w:firstLine="0"/>
        <w:contextualSpacing/>
      </w:pPr>
      <w:r w:rsidRPr="001E6F1B">
        <w:t>В соответствии со  ст. 11 Федерального закона от 23.11.1995 № 174-ФЗ «Об экологической экспертизе» данный объект является объектом государственной экологической экспертизы федерального уровня, так как связан с размещением отходов V класса опасности. В связи с этим проводится оценка воздействия намечаемой деятельности на окружающую среду посредством определения возможных негативных воздействий, оценк</w:t>
      </w:r>
      <w:r w:rsidR="00661925">
        <w:t>а</w:t>
      </w:r>
      <w:r w:rsidRPr="001E6F1B">
        <w:t xml:space="preserve"> экологических последствий,  разработк</w:t>
      </w:r>
      <w:r w:rsidR="00661925">
        <w:t>а</w:t>
      </w:r>
      <w:r w:rsidRPr="001E6F1B">
        <w:t xml:space="preserve"> мер по уменьшению и предотвращению вредных воздействий.</w:t>
      </w:r>
    </w:p>
    <w:p w:rsidR="000750A8" w:rsidRPr="00614CBA" w:rsidRDefault="000750A8" w:rsidP="005849DF">
      <w:pPr>
        <w:pStyle w:val="afffc"/>
        <w:tabs>
          <w:tab w:val="left" w:pos="426"/>
          <w:tab w:val="left" w:pos="709"/>
          <w:tab w:val="num" w:pos="851"/>
        </w:tabs>
        <w:ind w:firstLine="0"/>
        <w:contextualSpacing/>
        <w:rPr>
          <w:color w:val="00B0F0"/>
        </w:rPr>
      </w:pPr>
    </w:p>
    <w:p w:rsidR="000750A8" w:rsidRPr="00614CBA" w:rsidRDefault="000750A8" w:rsidP="005849DF">
      <w:pPr>
        <w:pStyle w:val="31"/>
        <w:tabs>
          <w:tab w:val="left" w:pos="426"/>
          <w:tab w:val="left" w:pos="709"/>
          <w:tab w:val="num" w:pos="851"/>
        </w:tabs>
        <w:spacing w:before="0" w:line="276" w:lineRule="auto"/>
        <w:ind w:left="0" w:firstLine="0"/>
        <w:contextualSpacing/>
        <w:jc w:val="both"/>
        <w:rPr>
          <w:rFonts w:ascii="Times New Roman" w:hAnsi="Times New Roman" w:cs="Times New Roman"/>
          <w:color w:val="00B0F0"/>
          <w:sz w:val="24"/>
          <w:szCs w:val="24"/>
          <w:lang w:val="ru-RU"/>
        </w:rPr>
      </w:pPr>
      <w:bookmarkStart w:id="28" w:name="_Toc379354713"/>
      <w:r w:rsidRPr="00614CBA">
        <w:rPr>
          <w:rFonts w:ascii="Times New Roman" w:hAnsi="Times New Roman" w:cs="Times New Roman"/>
          <w:color w:val="00B0F0"/>
          <w:sz w:val="24"/>
          <w:szCs w:val="24"/>
          <w:lang w:val="ru-RU"/>
        </w:rPr>
        <w:t xml:space="preserve">Подъездная технологическая дорога к </w:t>
      </w:r>
      <w:proofErr w:type="spellStart"/>
      <w:r w:rsidRPr="00614CBA">
        <w:rPr>
          <w:rFonts w:ascii="Times New Roman" w:hAnsi="Times New Roman" w:cs="Times New Roman"/>
          <w:color w:val="00B0F0"/>
          <w:sz w:val="24"/>
          <w:szCs w:val="24"/>
          <w:lang w:val="ru-RU"/>
        </w:rPr>
        <w:t>золоотвалу</w:t>
      </w:r>
      <w:proofErr w:type="spellEnd"/>
      <w:r w:rsidRPr="00614CBA">
        <w:rPr>
          <w:rFonts w:ascii="Times New Roman" w:hAnsi="Times New Roman" w:cs="Times New Roman"/>
          <w:color w:val="00B0F0"/>
          <w:sz w:val="24"/>
          <w:szCs w:val="24"/>
          <w:lang w:val="ru-RU"/>
        </w:rPr>
        <w:t>.</w:t>
      </w:r>
      <w:bookmarkEnd w:id="28"/>
    </w:p>
    <w:p w:rsidR="000750A8" w:rsidRPr="001E6F1B" w:rsidRDefault="000750A8" w:rsidP="005849DF">
      <w:pPr>
        <w:pStyle w:val="afffc"/>
        <w:tabs>
          <w:tab w:val="left" w:pos="426"/>
          <w:tab w:val="left" w:pos="709"/>
          <w:tab w:val="num" w:pos="851"/>
        </w:tabs>
        <w:ind w:firstLine="0"/>
        <w:contextualSpacing/>
        <w:rPr>
          <w:highlight w:val="yellow"/>
        </w:rPr>
      </w:pPr>
      <w:r w:rsidRPr="001E6F1B">
        <w:t xml:space="preserve">К </w:t>
      </w:r>
      <w:proofErr w:type="spellStart"/>
      <w:r w:rsidRPr="001E6F1B">
        <w:t>золоотвалу</w:t>
      </w:r>
      <w:proofErr w:type="spellEnd"/>
      <w:r w:rsidRPr="001E6F1B">
        <w:t xml:space="preserve"> от ТЭЦ предусмотрена технологическая автодорога IV категории с двусторонним движением. Конструкция дорожной одежды – асфальтобетонное покрытие.</w:t>
      </w:r>
    </w:p>
    <w:p w:rsidR="000750A8" w:rsidRPr="001E6F1B" w:rsidRDefault="000750A8" w:rsidP="005849DF">
      <w:pPr>
        <w:pStyle w:val="afffc"/>
        <w:tabs>
          <w:tab w:val="left" w:pos="426"/>
          <w:tab w:val="left" w:pos="709"/>
          <w:tab w:val="num" w:pos="851"/>
        </w:tabs>
        <w:ind w:firstLine="0"/>
        <w:contextualSpacing/>
      </w:pPr>
      <w:r w:rsidRPr="001E6F1B">
        <w:t xml:space="preserve">Доставка золы с ТЭЦ будет производиться специально оборудованными автосамосвалами. Время загрузки автосамосвала предусмотрено в пределах 10-15 минут. Транспортный маршрут протяженностью 8 км проходит по территории ТЭЦ, подъездной автодороге, по автодороге </w:t>
      </w:r>
      <w:proofErr w:type="spellStart"/>
      <w:r w:rsidRPr="001E6F1B">
        <w:t>р.п</w:t>
      </w:r>
      <w:proofErr w:type="spellEnd"/>
      <w:r w:rsidRPr="001E6F1B">
        <w:t xml:space="preserve">. Ванино -  г. Советская Гавань, а далее по технологической автодороге на </w:t>
      </w:r>
      <w:proofErr w:type="spellStart"/>
      <w:r w:rsidRPr="001E6F1B">
        <w:t>золоотвал</w:t>
      </w:r>
      <w:proofErr w:type="spellEnd"/>
      <w:r w:rsidRPr="001E6F1B">
        <w:t>. Средняя скорость движения автосамосвалов 20-30 км/час. Разгрузка автосамосвалов производится в течение 3-5 минут при общей продолжительности цикла транспортирования 45-50 минут.</w:t>
      </w:r>
    </w:p>
    <w:p w:rsidR="000750A8" w:rsidRPr="001E6F1B" w:rsidRDefault="000750A8" w:rsidP="005849DF">
      <w:pPr>
        <w:pStyle w:val="afffc"/>
        <w:tabs>
          <w:tab w:val="left" w:pos="426"/>
          <w:tab w:val="left" w:pos="709"/>
          <w:tab w:val="num" w:pos="851"/>
        </w:tabs>
        <w:ind w:firstLine="0"/>
        <w:contextualSpacing/>
      </w:pPr>
      <w:r w:rsidRPr="001E6F1B">
        <w:t>Оптимальная влажность зольной смеси в пределах 20-25% для предотвращения пыления при загрузке, транспортировании и разгрузке автосамосвалов обеспечивается смачиванием золы в специальной технологической установке.</w:t>
      </w:r>
    </w:p>
    <w:p w:rsidR="000750A8" w:rsidRPr="001E6F1B" w:rsidRDefault="000750A8" w:rsidP="005849DF">
      <w:pPr>
        <w:pStyle w:val="afffc"/>
        <w:tabs>
          <w:tab w:val="left" w:pos="426"/>
          <w:tab w:val="left" w:pos="709"/>
          <w:tab w:val="num" w:pos="851"/>
        </w:tabs>
        <w:ind w:firstLine="0"/>
        <w:contextualSpacing/>
      </w:pPr>
    </w:p>
    <w:p w:rsidR="000750A8" w:rsidRPr="00F31658" w:rsidRDefault="000750A8" w:rsidP="005849DF">
      <w:pPr>
        <w:pStyle w:val="31"/>
        <w:tabs>
          <w:tab w:val="left" w:pos="426"/>
          <w:tab w:val="left" w:pos="709"/>
          <w:tab w:val="num" w:pos="851"/>
        </w:tabs>
        <w:spacing w:before="0" w:line="276" w:lineRule="auto"/>
        <w:ind w:left="0" w:firstLine="0"/>
        <w:contextualSpacing/>
        <w:jc w:val="both"/>
        <w:rPr>
          <w:rFonts w:ascii="Times New Roman" w:hAnsi="Times New Roman" w:cs="Times New Roman"/>
          <w:color w:val="00B0F0"/>
          <w:sz w:val="24"/>
          <w:szCs w:val="24"/>
          <w:lang w:val="ru-RU"/>
        </w:rPr>
      </w:pPr>
      <w:bookmarkStart w:id="29" w:name="_Toc379354714"/>
      <w:r w:rsidRPr="00F31658">
        <w:rPr>
          <w:rFonts w:ascii="Times New Roman" w:hAnsi="Times New Roman" w:cs="Times New Roman"/>
          <w:color w:val="00B0F0"/>
          <w:sz w:val="24"/>
          <w:szCs w:val="24"/>
          <w:lang w:val="ru-RU"/>
        </w:rPr>
        <w:lastRenderedPageBreak/>
        <w:t xml:space="preserve">Подъездной железнодорожный путь необщего пользования </w:t>
      </w:r>
      <w:proofErr w:type="gramStart"/>
      <w:r w:rsidRPr="00F31658">
        <w:rPr>
          <w:rFonts w:ascii="Times New Roman" w:hAnsi="Times New Roman" w:cs="Times New Roman"/>
          <w:color w:val="00B0F0"/>
          <w:sz w:val="24"/>
          <w:szCs w:val="24"/>
          <w:lang w:val="ru-RU"/>
        </w:rPr>
        <w:t>с ж</w:t>
      </w:r>
      <w:proofErr w:type="gramEnd"/>
      <w:r w:rsidRPr="00F31658">
        <w:rPr>
          <w:rFonts w:ascii="Times New Roman" w:hAnsi="Times New Roman" w:cs="Times New Roman"/>
          <w:color w:val="00B0F0"/>
          <w:sz w:val="24"/>
          <w:szCs w:val="24"/>
          <w:lang w:val="ru-RU"/>
        </w:rPr>
        <w:t>/д станцией</w:t>
      </w:r>
      <w:bookmarkEnd w:id="29"/>
    </w:p>
    <w:p w:rsidR="000750A8" w:rsidRPr="001E6F1B" w:rsidRDefault="000750A8" w:rsidP="005849DF">
      <w:pPr>
        <w:pStyle w:val="afffc"/>
        <w:tabs>
          <w:tab w:val="left" w:pos="426"/>
          <w:tab w:val="left" w:pos="709"/>
          <w:tab w:val="num" w:pos="851"/>
        </w:tabs>
        <w:ind w:firstLine="0"/>
        <w:contextualSpacing/>
      </w:pPr>
      <w:r w:rsidRPr="001E6F1B">
        <w:t>Железнодорожный подъе</w:t>
      </w:r>
      <w:proofErr w:type="gramStart"/>
      <w:r w:rsidRPr="001E6F1B">
        <w:t>зд к пл</w:t>
      </w:r>
      <w:proofErr w:type="gramEnd"/>
      <w:r w:rsidRPr="001E6F1B">
        <w:t xml:space="preserve">ощадке осуществляется с северо-восточной стороны от подъездного железнодорожного пути </w:t>
      </w:r>
      <w:proofErr w:type="spellStart"/>
      <w:r w:rsidRPr="001E6F1B">
        <w:t>промзоны</w:t>
      </w:r>
      <w:proofErr w:type="spellEnd"/>
      <w:r w:rsidRPr="001E6F1B">
        <w:t xml:space="preserve"> г. Советская Гавань.</w:t>
      </w:r>
    </w:p>
    <w:p w:rsidR="000750A8" w:rsidRPr="001E6F1B" w:rsidRDefault="000750A8" w:rsidP="005849DF">
      <w:pPr>
        <w:pStyle w:val="afffc"/>
        <w:tabs>
          <w:tab w:val="left" w:pos="426"/>
          <w:tab w:val="left" w:pos="709"/>
          <w:tab w:val="num" w:pos="851"/>
        </w:tabs>
        <w:ind w:firstLine="0"/>
        <w:contextualSpacing/>
      </w:pPr>
      <w:proofErr w:type="gramStart"/>
      <w:r w:rsidRPr="001E6F1B">
        <w:t xml:space="preserve">Для доставки строительных грузов и оборудования на период строительства, доставки угля от </w:t>
      </w:r>
      <w:proofErr w:type="spellStart"/>
      <w:r w:rsidRPr="001E6F1B">
        <w:t>Ургальского</w:t>
      </w:r>
      <w:proofErr w:type="spellEnd"/>
      <w:r w:rsidRPr="001E6F1B">
        <w:t xml:space="preserve"> месторождения и других грузов в период эксплуатации железнодорожная связь между железнодорожной станцией ТЭЦ с РЖД осуществляется через вновь организованный подъездной путь, который будет примыкать к существующему подъездному железнодорожному пути </w:t>
      </w:r>
      <w:proofErr w:type="spellStart"/>
      <w:r w:rsidRPr="001E6F1B">
        <w:t>промзоны</w:t>
      </w:r>
      <w:proofErr w:type="spellEnd"/>
      <w:r w:rsidRPr="001E6F1B">
        <w:t xml:space="preserve"> г. Советская Гавань с организацией железнодорожного узла примыкания.</w:t>
      </w:r>
      <w:proofErr w:type="gramEnd"/>
    </w:p>
    <w:p w:rsidR="000750A8" w:rsidRPr="001E6F1B" w:rsidRDefault="000750A8" w:rsidP="005849DF">
      <w:pPr>
        <w:pStyle w:val="afffc"/>
        <w:tabs>
          <w:tab w:val="left" w:pos="426"/>
          <w:tab w:val="left" w:pos="709"/>
          <w:tab w:val="num" w:pos="851"/>
        </w:tabs>
        <w:ind w:firstLine="0"/>
        <w:contextualSpacing/>
      </w:pPr>
      <w:r w:rsidRPr="001E6F1B">
        <w:t>Проектом предусмотрено строительство железнодорожной станции поперечного типа на перегоне Десна – Советская Гавань</w:t>
      </w:r>
      <w:r w:rsidR="0039594F">
        <w:t>. Советская Гавань</w:t>
      </w:r>
      <w:r w:rsidRPr="001E6F1B">
        <w:t xml:space="preserve"> – город для приема, отправления и накопления вагонов назначением на ТЭЦ в г. Советская Гавань.</w:t>
      </w:r>
    </w:p>
    <w:p w:rsidR="000750A8" w:rsidRPr="001E6F1B" w:rsidRDefault="000750A8" w:rsidP="005849DF">
      <w:pPr>
        <w:pStyle w:val="afffc"/>
        <w:tabs>
          <w:tab w:val="left" w:pos="426"/>
          <w:tab w:val="left" w:pos="709"/>
          <w:tab w:val="num" w:pos="851"/>
        </w:tabs>
        <w:ind w:firstLine="0"/>
        <w:contextualSpacing/>
      </w:pPr>
      <w:r w:rsidRPr="001E6F1B">
        <w:t>Протяженность подъездного ж/д пути составляет 4 200 метров, протяженность станции 2 100 метров.</w:t>
      </w:r>
    </w:p>
    <w:p w:rsidR="00932536" w:rsidRPr="001E6F1B" w:rsidRDefault="00932536" w:rsidP="005849DF">
      <w:pPr>
        <w:pStyle w:val="afffc"/>
        <w:tabs>
          <w:tab w:val="left" w:pos="426"/>
          <w:tab w:val="left" w:pos="709"/>
          <w:tab w:val="num" w:pos="851"/>
        </w:tabs>
        <w:ind w:firstLine="0"/>
        <w:contextualSpacing/>
      </w:pPr>
    </w:p>
    <w:p w:rsidR="000750A8" w:rsidRPr="00614CBA" w:rsidRDefault="000750A8" w:rsidP="005849DF">
      <w:pPr>
        <w:pStyle w:val="31"/>
        <w:tabs>
          <w:tab w:val="left" w:pos="426"/>
          <w:tab w:val="left" w:pos="709"/>
          <w:tab w:val="num" w:pos="851"/>
        </w:tabs>
        <w:spacing w:before="0" w:line="276" w:lineRule="auto"/>
        <w:ind w:left="0" w:firstLine="0"/>
        <w:contextualSpacing/>
        <w:jc w:val="both"/>
        <w:rPr>
          <w:rFonts w:ascii="Times New Roman" w:hAnsi="Times New Roman" w:cs="Times New Roman"/>
          <w:color w:val="00B0F0"/>
          <w:sz w:val="24"/>
          <w:szCs w:val="24"/>
          <w:lang w:val="ru-RU"/>
        </w:rPr>
      </w:pPr>
      <w:bookmarkStart w:id="30" w:name="_Toc379354715"/>
      <w:r w:rsidRPr="00614CBA">
        <w:rPr>
          <w:rFonts w:ascii="Times New Roman" w:hAnsi="Times New Roman" w:cs="Times New Roman"/>
          <w:color w:val="00B0F0"/>
          <w:sz w:val="24"/>
          <w:szCs w:val="24"/>
          <w:lang w:val="ru-RU"/>
        </w:rPr>
        <w:t>Линии электропередач</w:t>
      </w:r>
      <w:bookmarkEnd w:id="30"/>
    </w:p>
    <w:p w:rsidR="000750A8" w:rsidRPr="001E6F1B" w:rsidRDefault="00627BDB" w:rsidP="005849DF">
      <w:pPr>
        <w:pStyle w:val="afffc"/>
        <w:tabs>
          <w:tab w:val="left" w:pos="426"/>
          <w:tab w:val="left" w:pos="709"/>
          <w:tab w:val="num" w:pos="851"/>
        </w:tabs>
        <w:ind w:firstLine="0"/>
        <w:contextualSpacing/>
      </w:pPr>
      <w:r>
        <w:t>Для выдачи электрической мощности ТЭЦ</w:t>
      </w:r>
      <w:r w:rsidRPr="001E6F1B">
        <w:t xml:space="preserve"> </w:t>
      </w:r>
      <w:r w:rsidR="000750A8" w:rsidRPr="001E6F1B">
        <w:t xml:space="preserve">предусмотрено строительство линий электропередач напряжением 110 </w:t>
      </w:r>
      <w:proofErr w:type="spellStart"/>
      <w:r w:rsidR="000750A8" w:rsidRPr="001E6F1B">
        <w:t>кВ</w:t>
      </w:r>
      <w:proofErr w:type="spellEnd"/>
      <w:r w:rsidR="000750A8" w:rsidRPr="001E6F1B">
        <w:t xml:space="preserve">  ТЭЦ – ПС «Ванино», ТЭЦ – ПС «</w:t>
      </w:r>
      <w:proofErr w:type="spellStart"/>
      <w:r w:rsidR="000750A8" w:rsidRPr="001E6F1B">
        <w:t>Окоча</w:t>
      </w:r>
      <w:proofErr w:type="spellEnd"/>
      <w:r w:rsidR="000750A8" w:rsidRPr="001E6F1B">
        <w:t>» и ТЭЦ – ПС «</w:t>
      </w:r>
      <w:proofErr w:type="spellStart"/>
      <w:r w:rsidR="000750A8" w:rsidRPr="001E6F1B">
        <w:t>Эгге</w:t>
      </w:r>
      <w:proofErr w:type="spellEnd"/>
      <w:r w:rsidR="000750A8" w:rsidRPr="001E6F1B">
        <w:t xml:space="preserve">», а также строительство подстанции 110/35/10 </w:t>
      </w:r>
      <w:proofErr w:type="spellStart"/>
      <w:r w:rsidR="000750A8" w:rsidRPr="001E6F1B">
        <w:t>кВ</w:t>
      </w:r>
      <w:proofErr w:type="spellEnd"/>
      <w:r w:rsidR="000750A8" w:rsidRPr="001E6F1B">
        <w:t xml:space="preserve"> в п. </w:t>
      </w:r>
      <w:proofErr w:type="spellStart"/>
      <w:r w:rsidR="000750A8" w:rsidRPr="001E6F1B">
        <w:t>Окоча</w:t>
      </w:r>
      <w:proofErr w:type="spellEnd"/>
      <w:r w:rsidR="000750A8" w:rsidRPr="001E6F1B">
        <w:t xml:space="preserve"> и реконструкция ПС «</w:t>
      </w:r>
      <w:proofErr w:type="spellStart"/>
      <w:r w:rsidR="0039594F" w:rsidRPr="001E6F1B">
        <w:t>Э</w:t>
      </w:r>
      <w:r w:rsidR="0039594F">
        <w:t>гге</w:t>
      </w:r>
      <w:proofErr w:type="spellEnd"/>
      <w:r w:rsidR="000750A8" w:rsidRPr="001E6F1B">
        <w:t>»</w:t>
      </w:r>
    </w:p>
    <w:p w:rsidR="000750A8" w:rsidRPr="001E6F1B" w:rsidRDefault="000750A8" w:rsidP="005849DF">
      <w:pPr>
        <w:pStyle w:val="afffc"/>
        <w:tabs>
          <w:tab w:val="left" w:pos="426"/>
          <w:tab w:val="left" w:pos="709"/>
          <w:tab w:val="num" w:pos="851"/>
        </w:tabs>
        <w:ind w:firstLine="0"/>
        <w:contextualSpacing/>
      </w:pPr>
      <w:r w:rsidRPr="001E6F1B">
        <w:t xml:space="preserve">Строительство указанных объектов повысит надежность электроснабжения бытовых и промышленных потребителей города и района. Появятся дополнительные мощности для строительства новых промышленных и жилых объектов. </w:t>
      </w:r>
    </w:p>
    <w:p w:rsidR="00932536" w:rsidRPr="001E6F1B" w:rsidRDefault="00932536" w:rsidP="00932536">
      <w:pPr>
        <w:pStyle w:val="afffc"/>
        <w:tabs>
          <w:tab w:val="left" w:pos="426"/>
          <w:tab w:val="left" w:pos="709"/>
          <w:tab w:val="num" w:pos="851"/>
        </w:tabs>
        <w:ind w:firstLine="0"/>
        <w:contextualSpacing/>
      </w:pPr>
    </w:p>
    <w:p w:rsidR="000750A8" w:rsidRPr="00614CBA" w:rsidRDefault="000750A8" w:rsidP="00932536">
      <w:pPr>
        <w:pStyle w:val="31"/>
        <w:tabs>
          <w:tab w:val="left" w:pos="426"/>
          <w:tab w:val="left" w:pos="709"/>
          <w:tab w:val="num" w:pos="851"/>
        </w:tabs>
        <w:spacing w:before="0"/>
        <w:ind w:left="0" w:firstLine="0"/>
        <w:contextualSpacing/>
        <w:jc w:val="both"/>
        <w:rPr>
          <w:rFonts w:ascii="Times New Roman" w:hAnsi="Times New Roman" w:cs="Times New Roman"/>
          <w:color w:val="00B0F0"/>
          <w:sz w:val="24"/>
          <w:szCs w:val="24"/>
          <w:lang w:val="ru-RU"/>
        </w:rPr>
      </w:pPr>
      <w:bookmarkStart w:id="31" w:name="_Toc379354716"/>
      <w:r w:rsidRPr="00614CBA">
        <w:rPr>
          <w:rFonts w:ascii="Times New Roman" w:hAnsi="Times New Roman" w:cs="Times New Roman"/>
          <w:color w:val="00B0F0"/>
          <w:sz w:val="24"/>
          <w:szCs w:val="24"/>
          <w:lang w:val="ru-RU"/>
        </w:rPr>
        <w:t>Магистральные тепловые сети</w:t>
      </w:r>
      <w:bookmarkEnd w:id="31"/>
    </w:p>
    <w:p w:rsidR="000750A8" w:rsidRPr="001E6F1B" w:rsidRDefault="00627BDB" w:rsidP="00932536">
      <w:pPr>
        <w:pStyle w:val="afffc"/>
        <w:tabs>
          <w:tab w:val="left" w:pos="426"/>
          <w:tab w:val="left" w:pos="709"/>
          <w:tab w:val="num" w:pos="851"/>
        </w:tabs>
        <w:ind w:firstLine="0"/>
        <w:contextualSpacing/>
      </w:pPr>
      <w:r>
        <w:t>Для выдачи тепловой мощности ТЭЦ</w:t>
      </w:r>
      <w:r w:rsidR="000750A8" w:rsidRPr="001E6F1B">
        <w:t xml:space="preserve"> предусмотрено осуществление централизованного теплоснабжения г. Советская Гавань и близлежащих населенных пунктов от вновь строящейся ТЭЦ до существующих котельных.</w:t>
      </w:r>
    </w:p>
    <w:p w:rsidR="000750A8" w:rsidRPr="001E6F1B" w:rsidRDefault="000750A8" w:rsidP="00932536">
      <w:pPr>
        <w:pStyle w:val="afffc"/>
        <w:tabs>
          <w:tab w:val="left" w:pos="426"/>
          <w:tab w:val="left" w:pos="709"/>
          <w:tab w:val="num" w:pos="851"/>
        </w:tabs>
        <w:ind w:firstLine="0"/>
        <w:contextualSpacing/>
      </w:pPr>
      <w:r w:rsidRPr="001E6F1B">
        <w:t xml:space="preserve">Выдача тепловой мощности ТЭЦ городским потребителям принята по независимой схеме подключения потребителей к сетевой воде через </w:t>
      </w:r>
      <w:proofErr w:type="spellStart"/>
      <w:r w:rsidRPr="001E6F1B">
        <w:t>водоподогреватели</w:t>
      </w:r>
      <w:proofErr w:type="spellEnd"/>
      <w:r w:rsidRPr="001E6F1B">
        <w:t>, устанавливаемые в существующих котельных. В подогревателях будет осуществляться нагрев сетевой водой ТЭЦ воды, циркулирующей в системах отопления потребителей, подключенных к локальной тепловой сети конкретной котельной.</w:t>
      </w:r>
    </w:p>
    <w:p w:rsidR="000750A8" w:rsidRPr="001E6F1B" w:rsidRDefault="000750A8" w:rsidP="00932536">
      <w:pPr>
        <w:pStyle w:val="afffc"/>
        <w:tabs>
          <w:tab w:val="left" w:pos="426"/>
          <w:tab w:val="left" w:pos="709"/>
          <w:tab w:val="num" w:pos="851"/>
        </w:tabs>
        <w:ind w:firstLine="0"/>
        <w:contextualSpacing/>
      </w:pPr>
      <w:r w:rsidRPr="001E6F1B">
        <w:t xml:space="preserve">Прокладка трубопроводов предусматривается подземная </w:t>
      </w:r>
      <w:proofErr w:type="spellStart"/>
      <w:r w:rsidRPr="001E6F1B">
        <w:t>бе</w:t>
      </w:r>
      <w:r w:rsidR="001D103E">
        <w:t>с</w:t>
      </w:r>
      <w:r w:rsidRPr="001E6F1B">
        <w:t>канальная</w:t>
      </w:r>
      <w:proofErr w:type="spellEnd"/>
      <w:r w:rsidRPr="001E6F1B">
        <w:t xml:space="preserve"> и канальная в пределах городской застройки и надземная на низких опорах по территории, не подлежащей застройке. </w:t>
      </w:r>
    </w:p>
    <w:p w:rsidR="00932536" w:rsidRDefault="00932536" w:rsidP="00932536">
      <w:pPr>
        <w:pStyle w:val="afffc"/>
        <w:tabs>
          <w:tab w:val="left" w:pos="426"/>
        </w:tabs>
        <w:ind w:firstLine="0"/>
        <w:contextualSpacing/>
      </w:pPr>
    </w:p>
    <w:p w:rsidR="00932536" w:rsidRPr="00614CBA" w:rsidRDefault="00932536" w:rsidP="005849DF">
      <w:pPr>
        <w:pStyle w:val="21"/>
        <w:tabs>
          <w:tab w:val="left" w:pos="426"/>
        </w:tabs>
        <w:spacing w:before="0" w:line="276" w:lineRule="auto"/>
        <w:ind w:left="0" w:firstLine="0"/>
        <w:contextualSpacing/>
        <w:rPr>
          <w:rFonts w:ascii="Times New Roman" w:hAnsi="Times New Roman" w:cs="Times New Roman"/>
          <w:color w:val="00B0F0"/>
          <w:sz w:val="24"/>
          <w:lang w:val="ru-RU"/>
        </w:rPr>
      </w:pPr>
      <w:bookmarkStart w:id="32" w:name="_Toc379354717"/>
      <w:r w:rsidRPr="00614CBA">
        <w:rPr>
          <w:rFonts w:ascii="Times New Roman" w:hAnsi="Times New Roman" w:cs="Times New Roman"/>
          <w:color w:val="00B0F0"/>
          <w:sz w:val="24"/>
          <w:lang w:val="ru-RU"/>
        </w:rPr>
        <w:t>Генеральный план площадки ТЭЦ</w:t>
      </w:r>
      <w:bookmarkEnd w:id="32"/>
    </w:p>
    <w:p w:rsidR="003938B8" w:rsidRDefault="001E6F1B" w:rsidP="005849DF">
      <w:pPr>
        <w:pStyle w:val="afffc"/>
        <w:tabs>
          <w:tab w:val="left" w:pos="426"/>
          <w:tab w:val="left" w:pos="709"/>
          <w:tab w:val="num" w:pos="851"/>
        </w:tabs>
        <w:ind w:firstLine="0"/>
        <w:contextualSpacing/>
      </w:pPr>
      <w:r w:rsidRPr="001E6F1B">
        <w:t>Планировочная организация земельного участка под строительство ТЭЦ обусловлена</w:t>
      </w:r>
      <w:r>
        <w:t xml:space="preserve"> </w:t>
      </w:r>
      <w:r w:rsidRPr="001E6F1B">
        <w:t>расположением площадки строительства в промышленной зоне рядом с существующими</w:t>
      </w:r>
      <w:r>
        <w:t xml:space="preserve"> </w:t>
      </w:r>
      <w:r w:rsidRPr="001E6F1B">
        <w:t xml:space="preserve">предприятиями, а также выходами линий электропередачи от ОРУ 110 </w:t>
      </w:r>
      <w:proofErr w:type="spellStart"/>
      <w:r w:rsidRPr="001E6F1B">
        <w:t>кВ</w:t>
      </w:r>
      <w:proofErr w:type="spellEnd"/>
      <w:r w:rsidRPr="001E6F1B">
        <w:t xml:space="preserve"> на Ванино, выводами</w:t>
      </w:r>
      <w:r>
        <w:t xml:space="preserve"> </w:t>
      </w:r>
      <w:r w:rsidRPr="001E6F1B">
        <w:t>тепловых магистралей и подходом железнодорожных путей</w:t>
      </w:r>
      <w:r w:rsidR="005B647E">
        <w:t>, а также</w:t>
      </w:r>
      <w:r w:rsidRPr="001E6F1B">
        <w:t xml:space="preserve"> подъездной автодороги к </w:t>
      </w:r>
      <w:proofErr w:type="spellStart"/>
      <w:r w:rsidRPr="001E6F1B">
        <w:t>промпло</w:t>
      </w:r>
      <w:r>
        <w:t>щ</w:t>
      </w:r>
      <w:r w:rsidRPr="001E6F1B">
        <w:t>адке</w:t>
      </w:r>
      <w:proofErr w:type="spellEnd"/>
      <w:r>
        <w:t xml:space="preserve"> </w:t>
      </w:r>
      <w:r w:rsidRPr="001E6F1B">
        <w:t>ТЭЦ.</w:t>
      </w:r>
    </w:p>
    <w:p w:rsidR="0027466A" w:rsidRDefault="001E6F1B" w:rsidP="005849DF">
      <w:pPr>
        <w:pStyle w:val="afffc"/>
        <w:tabs>
          <w:tab w:val="left" w:pos="426"/>
          <w:tab w:val="left" w:pos="709"/>
          <w:tab w:val="num" w:pos="851"/>
        </w:tabs>
        <w:ind w:firstLine="0"/>
      </w:pPr>
      <w:r w:rsidRPr="001E6F1B">
        <w:t>По функциональному использованию проектируемые сооружения ТЭЦ размещаются в условиях</w:t>
      </w:r>
      <w:r w:rsidR="0027466A">
        <w:t xml:space="preserve"> </w:t>
      </w:r>
      <w:r w:rsidRPr="001E6F1B">
        <w:t xml:space="preserve">сложившегося в г. Советская Гавань зонирования. Все вновь проектируемые здания </w:t>
      </w:r>
      <w:r w:rsidRPr="001E6F1B">
        <w:lastRenderedPageBreak/>
        <w:t>и сооружения</w:t>
      </w:r>
      <w:r w:rsidR="0027466A">
        <w:t xml:space="preserve"> </w:t>
      </w:r>
      <w:r w:rsidRPr="001E6F1B">
        <w:t>размещаются в производственной зоне.</w:t>
      </w:r>
      <w:r w:rsidR="0027466A">
        <w:t xml:space="preserve"> </w:t>
      </w:r>
      <w:r w:rsidRPr="001E6F1B">
        <w:t>Предусмотренная схема генерального плана выполнена с учетом:</w:t>
      </w:r>
    </w:p>
    <w:p w:rsidR="001E6F1B" w:rsidRPr="001E6F1B" w:rsidRDefault="001E6F1B" w:rsidP="005849DF">
      <w:pPr>
        <w:pStyle w:val="BodyText"/>
        <w:spacing w:before="0" w:line="276" w:lineRule="auto"/>
        <w:jc w:val="both"/>
        <w:rPr>
          <w:rFonts w:ascii="Times New Roman" w:hAnsi="Times New Roman" w:cs="Times New Roman"/>
          <w:sz w:val="24"/>
          <w:lang w:val="ru-RU"/>
        </w:rPr>
      </w:pPr>
      <w:r w:rsidRPr="001E6F1B">
        <w:rPr>
          <w:rFonts w:ascii="Times New Roman" w:hAnsi="Times New Roman" w:cs="Times New Roman"/>
          <w:sz w:val="24"/>
          <w:lang w:val="ru-RU"/>
        </w:rPr>
        <w:t>- Технологических требований для организации данного производства;</w:t>
      </w:r>
    </w:p>
    <w:p w:rsidR="001E6F1B" w:rsidRPr="001E6F1B" w:rsidRDefault="001E6F1B" w:rsidP="005849DF">
      <w:pPr>
        <w:pStyle w:val="BodyText"/>
        <w:spacing w:before="0" w:line="276" w:lineRule="auto"/>
        <w:jc w:val="both"/>
        <w:rPr>
          <w:rFonts w:ascii="Times New Roman" w:hAnsi="Times New Roman" w:cs="Times New Roman"/>
          <w:sz w:val="24"/>
          <w:lang w:val="ru-RU"/>
        </w:rPr>
      </w:pPr>
      <w:r w:rsidRPr="001E6F1B">
        <w:rPr>
          <w:rFonts w:ascii="Times New Roman" w:hAnsi="Times New Roman" w:cs="Times New Roman"/>
          <w:sz w:val="24"/>
          <w:lang w:val="ru-RU"/>
        </w:rPr>
        <w:t>- Экономичного использования земельного участка.</w:t>
      </w:r>
    </w:p>
    <w:p w:rsidR="001E6F1B" w:rsidRPr="001E6F1B" w:rsidRDefault="001E6F1B" w:rsidP="005849DF">
      <w:pPr>
        <w:pStyle w:val="BodyText"/>
        <w:spacing w:before="0" w:line="276" w:lineRule="auto"/>
        <w:jc w:val="both"/>
        <w:rPr>
          <w:rFonts w:ascii="Times New Roman" w:hAnsi="Times New Roman" w:cs="Times New Roman"/>
          <w:sz w:val="24"/>
          <w:lang w:val="ru-RU"/>
        </w:rPr>
      </w:pPr>
      <w:r w:rsidRPr="001E6F1B">
        <w:rPr>
          <w:rFonts w:ascii="Times New Roman" w:hAnsi="Times New Roman" w:cs="Times New Roman"/>
          <w:sz w:val="24"/>
          <w:lang w:val="ru-RU"/>
        </w:rPr>
        <w:t>Компоновочные решения генерального плана выполнены на основе соблюдения норм</w:t>
      </w:r>
      <w:r w:rsidR="0027466A">
        <w:rPr>
          <w:rFonts w:ascii="Times New Roman" w:hAnsi="Times New Roman" w:cs="Times New Roman"/>
          <w:sz w:val="24"/>
          <w:lang w:val="ru-RU"/>
        </w:rPr>
        <w:t xml:space="preserve"> </w:t>
      </w:r>
      <w:r w:rsidRPr="001E6F1B">
        <w:rPr>
          <w:rFonts w:ascii="Times New Roman" w:hAnsi="Times New Roman" w:cs="Times New Roman"/>
          <w:sz w:val="24"/>
          <w:lang w:val="ru-RU"/>
        </w:rPr>
        <w:t>технологического единства, санитарных и противопожарных норм и правил проектирования в</w:t>
      </w:r>
      <w:r w:rsidR="0027466A">
        <w:rPr>
          <w:rFonts w:ascii="Times New Roman" w:hAnsi="Times New Roman" w:cs="Times New Roman"/>
          <w:sz w:val="24"/>
          <w:lang w:val="ru-RU"/>
        </w:rPr>
        <w:t xml:space="preserve"> </w:t>
      </w:r>
      <w:r w:rsidRPr="001E6F1B">
        <w:rPr>
          <w:rFonts w:ascii="Times New Roman" w:hAnsi="Times New Roman" w:cs="Times New Roman"/>
          <w:sz w:val="24"/>
          <w:lang w:val="ru-RU"/>
        </w:rPr>
        <w:t>соответствии с требованиями СП «Генеральные планы промышленных предприятий»</w:t>
      </w:r>
    </w:p>
    <w:p w:rsidR="001E6F1B" w:rsidRPr="001E6F1B" w:rsidRDefault="001E6F1B" w:rsidP="005849DF">
      <w:pPr>
        <w:pStyle w:val="BodyText"/>
        <w:spacing w:before="0" w:line="276" w:lineRule="auto"/>
        <w:jc w:val="both"/>
        <w:rPr>
          <w:rFonts w:ascii="Times New Roman" w:hAnsi="Times New Roman" w:cs="Times New Roman"/>
          <w:sz w:val="24"/>
          <w:lang w:val="ru-RU"/>
        </w:rPr>
      </w:pPr>
      <w:r w:rsidRPr="001E6F1B">
        <w:rPr>
          <w:rFonts w:ascii="Times New Roman" w:hAnsi="Times New Roman" w:cs="Times New Roman"/>
          <w:sz w:val="24"/>
          <w:lang w:val="ru-RU"/>
        </w:rPr>
        <w:t>(актуализированная редакция СНиП II-89-80*), СНиП II-58-75 «Электростанции тепловые»,</w:t>
      </w:r>
    </w:p>
    <w:p w:rsidR="001E6F1B" w:rsidRDefault="001E6F1B" w:rsidP="005849DF">
      <w:pPr>
        <w:pStyle w:val="BodyText"/>
        <w:spacing w:before="0" w:line="276" w:lineRule="auto"/>
        <w:jc w:val="both"/>
        <w:rPr>
          <w:rFonts w:ascii="Times New Roman" w:hAnsi="Times New Roman" w:cs="Times New Roman"/>
          <w:sz w:val="24"/>
          <w:lang w:val="ru-RU"/>
        </w:rPr>
      </w:pPr>
      <w:proofErr w:type="gramStart"/>
      <w:r w:rsidRPr="001E6F1B">
        <w:rPr>
          <w:rFonts w:ascii="Times New Roman" w:hAnsi="Times New Roman" w:cs="Times New Roman"/>
          <w:sz w:val="24"/>
          <w:lang w:val="ru-RU"/>
        </w:rPr>
        <w:t>Федерального закона №123-ФЗ «Технический регламент о требованиях пожарной безопасности» и</w:t>
      </w:r>
      <w:r>
        <w:rPr>
          <w:rFonts w:ascii="Times New Roman" w:hAnsi="Times New Roman" w:cs="Times New Roman"/>
          <w:sz w:val="24"/>
          <w:lang w:val="ru-RU"/>
        </w:rPr>
        <w:t xml:space="preserve"> </w:t>
      </w:r>
      <w:r w:rsidRPr="001E6F1B">
        <w:rPr>
          <w:rFonts w:ascii="Times New Roman" w:hAnsi="Times New Roman" w:cs="Times New Roman"/>
          <w:sz w:val="24"/>
          <w:lang w:val="ru-RU"/>
        </w:rPr>
        <w:t>СанПиН 2.2.1 / 2.1.1.1200-03 «Санитарно-защитные зоны и санитарная</w:t>
      </w:r>
      <w:r>
        <w:rPr>
          <w:rFonts w:ascii="Times New Roman" w:hAnsi="Times New Roman" w:cs="Times New Roman"/>
          <w:sz w:val="24"/>
          <w:lang w:val="ru-RU"/>
        </w:rPr>
        <w:t xml:space="preserve"> </w:t>
      </w:r>
      <w:r w:rsidRPr="001E6F1B">
        <w:rPr>
          <w:rFonts w:ascii="Times New Roman" w:hAnsi="Times New Roman" w:cs="Times New Roman"/>
          <w:sz w:val="24"/>
          <w:lang w:val="ru-RU"/>
        </w:rPr>
        <w:t>классификация предприятий,</w:t>
      </w:r>
      <w:r>
        <w:rPr>
          <w:rFonts w:ascii="Times New Roman" w:hAnsi="Times New Roman" w:cs="Times New Roman"/>
          <w:sz w:val="24"/>
          <w:lang w:val="ru-RU"/>
        </w:rPr>
        <w:t xml:space="preserve"> </w:t>
      </w:r>
      <w:r w:rsidRPr="001E6F1B">
        <w:rPr>
          <w:rFonts w:ascii="Times New Roman" w:hAnsi="Times New Roman" w:cs="Times New Roman"/>
          <w:sz w:val="24"/>
          <w:lang w:val="ru-RU"/>
        </w:rPr>
        <w:t>сооружений и иных объектов», Распоряжения от 21 июня 2010 г. №1047-р «Перечень национальных</w:t>
      </w:r>
      <w:r>
        <w:rPr>
          <w:rFonts w:ascii="Times New Roman" w:hAnsi="Times New Roman" w:cs="Times New Roman"/>
          <w:sz w:val="24"/>
          <w:lang w:val="ru-RU"/>
        </w:rPr>
        <w:t xml:space="preserve"> </w:t>
      </w:r>
      <w:r w:rsidRPr="001E6F1B">
        <w:rPr>
          <w:rFonts w:ascii="Times New Roman" w:hAnsi="Times New Roman" w:cs="Times New Roman"/>
          <w:sz w:val="24"/>
          <w:lang w:val="ru-RU"/>
        </w:rPr>
        <w:t>стандартов и сводов правил (частей таких стандартов и сводов правил), в результате применения</w:t>
      </w:r>
      <w:r>
        <w:rPr>
          <w:rFonts w:ascii="Times New Roman" w:hAnsi="Times New Roman" w:cs="Times New Roman"/>
          <w:sz w:val="24"/>
          <w:lang w:val="ru-RU"/>
        </w:rPr>
        <w:t xml:space="preserve"> </w:t>
      </w:r>
      <w:r w:rsidRPr="001E6F1B">
        <w:rPr>
          <w:rFonts w:ascii="Times New Roman" w:hAnsi="Times New Roman" w:cs="Times New Roman"/>
          <w:sz w:val="24"/>
          <w:lang w:val="ru-RU"/>
        </w:rPr>
        <w:t>которых на обязательной основе</w:t>
      </w:r>
      <w:r>
        <w:rPr>
          <w:rFonts w:ascii="Times New Roman" w:hAnsi="Times New Roman" w:cs="Times New Roman"/>
          <w:sz w:val="24"/>
          <w:lang w:val="ru-RU"/>
        </w:rPr>
        <w:t xml:space="preserve"> </w:t>
      </w:r>
      <w:r w:rsidRPr="001E6F1B">
        <w:rPr>
          <w:rFonts w:ascii="Times New Roman" w:hAnsi="Times New Roman" w:cs="Times New Roman"/>
          <w:sz w:val="24"/>
          <w:lang w:val="ru-RU"/>
        </w:rPr>
        <w:t>обеспечивается соблюдение требований Федерального Закона</w:t>
      </w:r>
      <w:r>
        <w:rPr>
          <w:rFonts w:ascii="Times New Roman" w:hAnsi="Times New Roman" w:cs="Times New Roman"/>
          <w:sz w:val="24"/>
          <w:lang w:val="ru-RU"/>
        </w:rPr>
        <w:t xml:space="preserve"> </w:t>
      </w:r>
      <w:r w:rsidRPr="001E6F1B">
        <w:rPr>
          <w:rFonts w:ascii="Times New Roman" w:hAnsi="Times New Roman" w:cs="Times New Roman"/>
          <w:sz w:val="24"/>
          <w:lang w:val="ru-RU"/>
        </w:rPr>
        <w:t>«Технический регламент о безопасности зданий</w:t>
      </w:r>
      <w:proofErr w:type="gramEnd"/>
      <w:r w:rsidRPr="001E6F1B">
        <w:rPr>
          <w:rFonts w:ascii="Times New Roman" w:hAnsi="Times New Roman" w:cs="Times New Roman"/>
          <w:sz w:val="24"/>
          <w:lang w:val="ru-RU"/>
        </w:rPr>
        <w:t xml:space="preserve"> </w:t>
      </w:r>
      <w:proofErr w:type="gramStart"/>
      <w:r w:rsidRPr="001E6F1B">
        <w:rPr>
          <w:rFonts w:ascii="Times New Roman" w:hAnsi="Times New Roman" w:cs="Times New Roman"/>
          <w:sz w:val="24"/>
          <w:lang w:val="ru-RU"/>
        </w:rPr>
        <w:t>и сооружений», Приказа от 1 июля 2010 г. №2079 «Об</w:t>
      </w:r>
      <w:r>
        <w:rPr>
          <w:rFonts w:ascii="Times New Roman" w:hAnsi="Times New Roman" w:cs="Times New Roman"/>
          <w:sz w:val="24"/>
          <w:lang w:val="ru-RU"/>
        </w:rPr>
        <w:t xml:space="preserve"> </w:t>
      </w:r>
      <w:r w:rsidRPr="001E6F1B">
        <w:rPr>
          <w:rFonts w:ascii="Times New Roman" w:hAnsi="Times New Roman" w:cs="Times New Roman"/>
          <w:sz w:val="24"/>
          <w:lang w:val="ru-RU"/>
        </w:rPr>
        <w:t>утверждении перечня документов в области стандартизации, в результате применения которых на</w:t>
      </w:r>
      <w:r>
        <w:rPr>
          <w:rFonts w:ascii="Times New Roman" w:hAnsi="Times New Roman" w:cs="Times New Roman"/>
          <w:sz w:val="24"/>
          <w:lang w:val="ru-RU"/>
        </w:rPr>
        <w:t xml:space="preserve"> </w:t>
      </w:r>
      <w:r w:rsidRPr="001E6F1B">
        <w:rPr>
          <w:rFonts w:ascii="Times New Roman" w:hAnsi="Times New Roman" w:cs="Times New Roman"/>
          <w:sz w:val="24"/>
          <w:lang w:val="ru-RU"/>
        </w:rPr>
        <w:t>добровольной основе обеспечивается соблюдение требований Федерального Закона от 30 декабря 2009</w:t>
      </w:r>
      <w:r>
        <w:rPr>
          <w:rFonts w:ascii="Times New Roman" w:hAnsi="Times New Roman" w:cs="Times New Roman"/>
          <w:sz w:val="24"/>
          <w:lang w:val="ru-RU"/>
        </w:rPr>
        <w:t xml:space="preserve"> </w:t>
      </w:r>
      <w:r w:rsidRPr="001E6F1B">
        <w:rPr>
          <w:rFonts w:ascii="Times New Roman" w:hAnsi="Times New Roman" w:cs="Times New Roman"/>
          <w:sz w:val="24"/>
          <w:lang w:val="ru-RU"/>
        </w:rPr>
        <w:t>г. №384-ФЗ «Технический регламент о безопасности зданий и сооружений», Приказа от 18 мая 2011г.</w:t>
      </w:r>
      <w:r>
        <w:rPr>
          <w:rFonts w:ascii="Times New Roman" w:hAnsi="Times New Roman" w:cs="Times New Roman"/>
          <w:sz w:val="24"/>
          <w:lang w:val="ru-RU"/>
        </w:rPr>
        <w:t xml:space="preserve"> </w:t>
      </w:r>
      <w:r w:rsidRPr="001E6F1B">
        <w:rPr>
          <w:rFonts w:ascii="Times New Roman" w:hAnsi="Times New Roman" w:cs="Times New Roman"/>
          <w:sz w:val="24"/>
          <w:lang w:val="ru-RU"/>
        </w:rPr>
        <w:t>№2244 «О внесении изменений в перечень документов в области стандартизации, в результате</w:t>
      </w:r>
      <w:r>
        <w:rPr>
          <w:rFonts w:ascii="Times New Roman" w:hAnsi="Times New Roman" w:cs="Times New Roman"/>
          <w:sz w:val="24"/>
          <w:lang w:val="ru-RU"/>
        </w:rPr>
        <w:t xml:space="preserve"> </w:t>
      </w:r>
      <w:r w:rsidRPr="001E6F1B">
        <w:rPr>
          <w:rFonts w:ascii="Times New Roman" w:hAnsi="Times New Roman" w:cs="Times New Roman"/>
          <w:sz w:val="24"/>
          <w:lang w:val="ru-RU"/>
        </w:rPr>
        <w:t>применения которых</w:t>
      </w:r>
      <w:proofErr w:type="gramEnd"/>
      <w:r w:rsidRPr="001E6F1B">
        <w:rPr>
          <w:rFonts w:ascii="Times New Roman" w:hAnsi="Times New Roman" w:cs="Times New Roman"/>
          <w:sz w:val="24"/>
          <w:lang w:val="ru-RU"/>
        </w:rPr>
        <w:t xml:space="preserve"> на добровольной основе обеспечивается соблюдение требований Федерального</w:t>
      </w:r>
      <w:r w:rsidR="0027466A">
        <w:rPr>
          <w:rFonts w:ascii="Times New Roman" w:hAnsi="Times New Roman" w:cs="Times New Roman"/>
          <w:sz w:val="24"/>
          <w:lang w:val="ru-RU"/>
        </w:rPr>
        <w:t xml:space="preserve"> </w:t>
      </w:r>
      <w:r w:rsidRPr="001E6F1B">
        <w:rPr>
          <w:rFonts w:ascii="Times New Roman" w:hAnsi="Times New Roman" w:cs="Times New Roman"/>
          <w:sz w:val="24"/>
          <w:lang w:val="ru-RU"/>
        </w:rPr>
        <w:t>Закона от 30 декабря 2009 г. №384-ФЗ «Технический регламент о безопасности зданий и сооружений</w:t>
      </w:r>
      <w:r w:rsidR="00F04329">
        <w:rPr>
          <w:rFonts w:ascii="Times New Roman" w:hAnsi="Times New Roman" w:cs="Times New Roman"/>
          <w:sz w:val="24"/>
          <w:lang w:val="ru-RU"/>
        </w:rPr>
        <w:t>».</w:t>
      </w:r>
    </w:p>
    <w:p w:rsidR="00804EC8" w:rsidRPr="001E6F1B" w:rsidRDefault="00804EC8" w:rsidP="0027466A">
      <w:pPr>
        <w:pStyle w:val="BodyText"/>
        <w:contextualSpacing/>
        <w:jc w:val="both"/>
        <w:rPr>
          <w:rFonts w:ascii="Times New Roman" w:hAnsi="Times New Roman" w:cs="Times New Roman"/>
          <w:sz w:val="24"/>
          <w:lang w:val="ru-RU"/>
        </w:rPr>
      </w:pPr>
    </w:p>
    <w:tbl>
      <w:tblPr>
        <w:tblW w:w="9504" w:type="dxa"/>
        <w:tblCellMar>
          <w:left w:w="0" w:type="dxa"/>
          <w:right w:w="0" w:type="dxa"/>
        </w:tblCellMar>
        <w:tblLook w:val="04A0" w:firstRow="1" w:lastRow="0" w:firstColumn="1" w:lastColumn="0" w:noHBand="0" w:noVBand="1"/>
      </w:tblPr>
      <w:tblGrid>
        <w:gridCol w:w="1039"/>
        <w:gridCol w:w="8465"/>
      </w:tblGrid>
      <w:tr w:rsidR="003938B8" w:rsidRPr="000076BF" w:rsidTr="003938B8">
        <w:trPr>
          <w:trHeight w:val="241"/>
        </w:trPr>
        <w:tc>
          <w:tcPr>
            <w:tcW w:w="9504" w:type="dxa"/>
            <w:gridSpan w:val="2"/>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 xml:space="preserve">Экспликация </w:t>
            </w:r>
            <w:r w:rsidRPr="001E6F1B">
              <w:rPr>
                <w:b/>
                <w:bCs/>
                <w:kern w:val="24"/>
                <w:lang w:val="ru-RU" w:eastAsia="ru-RU"/>
              </w:rPr>
              <w:t xml:space="preserve">основных </w:t>
            </w:r>
            <w:r w:rsidRPr="003938B8">
              <w:rPr>
                <w:b/>
                <w:bCs/>
                <w:kern w:val="24"/>
                <w:lang w:val="ru-RU" w:eastAsia="ru-RU"/>
              </w:rPr>
              <w:t>зданий и сооружений</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1</w:t>
            </w:r>
          </w:p>
        </w:tc>
        <w:tc>
          <w:tcPr>
            <w:tcW w:w="8465"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Главный корпус</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2</w:t>
            </w:r>
          </w:p>
        </w:tc>
        <w:tc>
          <w:tcPr>
            <w:tcW w:w="8465"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Дымовая труба, Н = 150 м</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3</w:t>
            </w:r>
          </w:p>
        </w:tc>
        <w:tc>
          <w:tcPr>
            <w:tcW w:w="8465"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 xml:space="preserve">ОРУ - 110 </w:t>
            </w:r>
            <w:proofErr w:type="spellStart"/>
            <w:r w:rsidRPr="003938B8">
              <w:rPr>
                <w:kern w:val="24"/>
                <w:lang w:val="ru-RU" w:eastAsia="ru-RU"/>
              </w:rPr>
              <w:t>кВ</w:t>
            </w:r>
            <w:proofErr w:type="spellEnd"/>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4</w:t>
            </w:r>
          </w:p>
        </w:tc>
        <w:tc>
          <w:tcPr>
            <w:tcW w:w="8465"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 xml:space="preserve">Блок </w:t>
            </w:r>
            <w:r w:rsidR="003C3B45">
              <w:rPr>
                <w:kern w:val="24"/>
                <w:lang w:val="ru-RU" w:eastAsia="ru-RU"/>
              </w:rPr>
              <w:t>в</w:t>
            </w:r>
            <w:r w:rsidRPr="003938B8">
              <w:rPr>
                <w:kern w:val="24"/>
                <w:lang w:val="ru-RU" w:eastAsia="ru-RU"/>
              </w:rPr>
              <w:t>спомогательных сооружений</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5</w:t>
            </w:r>
          </w:p>
        </w:tc>
        <w:tc>
          <w:tcPr>
            <w:tcW w:w="8465"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Объе</w:t>
            </w:r>
            <w:r w:rsidR="003C3B45">
              <w:rPr>
                <w:kern w:val="24"/>
                <w:lang w:val="ru-RU" w:eastAsia="ru-RU"/>
              </w:rPr>
              <w:t>д</w:t>
            </w:r>
            <w:r w:rsidRPr="003938B8">
              <w:rPr>
                <w:kern w:val="24"/>
                <w:lang w:val="ru-RU" w:eastAsia="ru-RU"/>
              </w:rPr>
              <w:t>иненный вспомогательный корпус (ОВК)</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6</w:t>
            </w:r>
          </w:p>
        </w:tc>
        <w:tc>
          <w:tcPr>
            <w:tcW w:w="8465"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Склад твердого топлива</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7</w:t>
            </w:r>
          </w:p>
        </w:tc>
        <w:tc>
          <w:tcPr>
            <w:tcW w:w="8465"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Тракт топливоподачи</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8</w:t>
            </w:r>
          </w:p>
        </w:tc>
        <w:tc>
          <w:tcPr>
            <w:tcW w:w="8465"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Хозяйство жидкого топлива</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9</w:t>
            </w:r>
          </w:p>
        </w:tc>
        <w:tc>
          <w:tcPr>
            <w:tcW w:w="8465"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rPr>
                <w:lang w:val="ru-RU" w:eastAsia="ru-RU"/>
              </w:rPr>
            </w:pPr>
            <w:proofErr w:type="spellStart"/>
            <w:r w:rsidRPr="003938B8">
              <w:rPr>
                <w:kern w:val="24"/>
                <w:lang w:val="ru-RU" w:eastAsia="ru-RU"/>
              </w:rPr>
              <w:t>Вентиляторная</w:t>
            </w:r>
            <w:proofErr w:type="spellEnd"/>
            <w:r w:rsidRPr="003938B8">
              <w:rPr>
                <w:kern w:val="24"/>
                <w:lang w:val="ru-RU" w:eastAsia="ru-RU"/>
              </w:rPr>
              <w:t xml:space="preserve"> градирня</w:t>
            </w:r>
          </w:p>
        </w:tc>
      </w:tr>
      <w:tr w:rsidR="003938B8" w:rsidRPr="000076BF"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10</w:t>
            </w:r>
          </w:p>
        </w:tc>
        <w:tc>
          <w:tcPr>
            <w:tcW w:w="8465"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 xml:space="preserve">Баки запаса химически обработанной и </w:t>
            </w:r>
            <w:proofErr w:type="spellStart"/>
            <w:r w:rsidRPr="003938B8">
              <w:rPr>
                <w:kern w:val="24"/>
                <w:lang w:val="ru-RU" w:eastAsia="ru-RU"/>
              </w:rPr>
              <w:t>деаэрированной</w:t>
            </w:r>
            <w:proofErr w:type="spellEnd"/>
            <w:r w:rsidRPr="003938B8">
              <w:rPr>
                <w:kern w:val="24"/>
                <w:lang w:val="ru-RU" w:eastAsia="ru-RU"/>
              </w:rPr>
              <w:t xml:space="preserve"> </w:t>
            </w:r>
            <w:proofErr w:type="spellStart"/>
            <w:r w:rsidRPr="003938B8">
              <w:rPr>
                <w:kern w:val="24"/>
                <w:lang w:val="ru-RU" w:eastAsia="ru-RU"/>
              </w:rPr>
              <w:t>подпиточной</w:t>
            </w:r>
            <w:proofErr w:type="spellEnd"/>
            <w:r w:rsidRPr="003938B8">
              <w:rPr>
                <w:kern w:val="24"/>
                <w:lang w:val="ru-RU" w:eastAsia="ru-RU"/>
              </w:rPr>
              <w:t xml:space="preserve"> воды</w:t>
            </w:r>
          </w:p>
        </w:tc>
      </w:tr>
      <w:tr w:rsidR="003938B8" w:rsidRPr="000076BF"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11</w:t>
            </w:r>
          </w:p>
        </w:tc>
        <w:tc>
          <w:tcPr>
            <w:tcW w:w="8465"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Административно-бытовой корпус с проходной и защитным сооружением ГОЧС</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12</w:t>
            </w:r>
          </w:p>
        </w:tc>
        <w:tc>
          <w:tcPr>
            <w:tcW w:w="8465"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Дизель-генераторная станция</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13</w:t>
            </w:r>
          </w:p>
        </w:tc>
        <w:tc>
          <w:tcPr>
            <w:tcW w:w="8465"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Пожарное депо на 4 въезда</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14</w:t>
            </w:r>
          </w:p>
        </w:tc>
        <w:tc>
          <w:tcPr>
            <w:tcW w:w="8465"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rPr>
                <w:lang w:val="ru-RU" w:eastAsia="ru-RU"/>
              </w:rPr>
            </w:pPr>
            <w:proofErr w:type="spellStart"/>
            <w:r w:rsidRPr="003938B8">
              <w:rPr>
                <w:kern w:val="24"/>
                <w:lang w:val="ru-RU" w:eastAsia="ru-RU"/>
              </w:rPr>
              <w:t>Общестанционная</w:t>
            </w:r>
            <w:proofErr w:type="spellEnd"/>
            <w:r w:rsidRPr="003938B8">
              <w:rPr>
                <w:kern w:val="24"/>
                <w:lang w:val="ru-RU" w:eastAsia="ru-RU"/>
              </w:rPr>
              <w:t xml:space="preserve"> компрессорная станция</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15</w:t>
            </w:r>
          </w:p>
        </w:tc>
        <w:tc>
          <w:tcPr>
            <w:tcW w:w="8465"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Блочная пусковая котельная</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16</w:t>
            </w:r>
          </w:p>
        </w:tc>
        <w:tc>
          <w:tcPr>
            <w:tcW w:w="8465" w:type="dxa"/>
            <w:tcBorders>
              <w:top w:val="single" w:sz="8" w:space="0" w:color="1D528D"/>
              <w:left w:val="single" w:sz="8" w:space="0" w:color="1D528D"/>
              <w:bottom w:val="single" w:sz="8" w:space="0" w:color="1D528D"/>
              <w:right w:val="single" w:sz="8" w:space="0" w:color="1D528D"/>
            </w:tcBorders>
            <w:shd w:val="clear" w:color="auto" w:fill="auto"/>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Силосный склад</w:t>
            </w:r>
          </w:p>
        </w:tc>
      </w:tr>
      <w:tr w:rsidR="003938B8" w:rsidRPr="003938B8" w:rsidTr="00804EC8">
        <w:trPr>
          <w:trHeight w:val="241"/>
        </w:trPr>
        <w:tc>
          <w:tcPr>
            <w:tcW w:w="1039"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jc w:val="center"/>
              <w:rPr>
                <w:lang w:val="ru-RU" w:eastAsia="ru-RU"/>
              </w:rPr>
            </w:pPr>
            <w:r w:rsidRPr="003938B8">
              <w:rPr>
                <w:b/>
                <w:bCs/>
                <w:kern w:val="24"/>
                <w:lang w:val="ru-RU" w:eastAsia="ru-RU"/>
              </w:rPr>
              <w:t>17</w:t>
            </w:r>
          </w:p>
        </w:tc>
        <w:tc>
          <w:tcPr>
            <w:tcW w:w="8465" w:type="dxa"/>
            <w:tcBorders>
              <w:top w:val="single" w:sz="8" w:space="0" w:color="1D528D"/>
              <w:left w:val="single" w:sz="8" w:space="0" w:color="1D528D"/>
              <w:bottom w:val="single" w:sz="8" w:space="0" w:color="1D528D"/>
              <w:right w:val="single" w:sz="8" w:space="0" w:color="1D528D"/>
            </w:tcBorders>
            <w:shd w:val="clear" w:color="auto" w:fill="FFFFFF"/>
            <w:tcMar>
              <w:top w:w="15" w:type="dxa"/>
              <w:left w:w="108" w:type="dxa"/>
              <w:bottom w:w="0" w:type="dxa"/>
              <w:right w:w="108" w:type="dxa"/>
            </w:tcMar>
            <w:hideMark/>
          </w:tcPr>
          <w:p w:rsidR="003938B8" w:rsidRPr="003938B8" w:rsidRDefault="003938B8" w:rsidP="003938B8">
            <w:pPr>
              <w:spacing w:line="126" w:lineRule="atLeast"/>
              <w:rPr>
                <w:lang w:val="ru-RU" w:eastAsia="ru-RU"/>
              </w:rPr>
            </w:pPr>
            <w:r w:rsidRPr="003938B8">
              <w:rPr>
                <w:kern w:val="24"/>
                <w:lang w:val="ru-RU" w:eastAsia="ru-RU"/>
              </w:rPr>
              <w:t>Очистные сооружения поверхностных стоков</w:t>
            </w:r>
          </w:p>
        </w:tc>
      </w:tr>
    </w:tbl>
    <w:p w:rsidR="00804EC8" w:rsidRDefault="00007ED0" w:rsidP="00614CBA">
      <w:pPr>
        <w:pStyle w:val="BodyText"/>
        <w:tabs>
          <w:tab w:val="left" w:pos="426"/>
        </w:tabs>
        <w:spacing w:before="0"/>
        <w:contextualSpacing/>
        <w:rPr>
          <w:rFonts w:ascii="Times New Roman" w:hAnsi="Times New Roman" w:cs="Times New Roman"/>
          <w:sz w:val="24"/>
          <w:lang w:val="ru-RU"/>
        </w:rPr>
      </w:pPr>
      <w:r w:rsidRPr="001E6F1B">
        <w:rPr>
          <w:rFonts w:ascii="Times New Roman" w:hAnsi="Times New Roman" w:cs="Times New Roman"/>
          <w:sz w:val="24"/>
          <w:lang w:val="ru-RU"/>
        </w:rPr>
        <w:lastRenderedPageBreak/>
        <w:t xml:space="preserve">Рис. </w:t>
      </w:r>
      <w:r w:rsidRPr="001E6F1B">
        <w:rPr>
          <w:rFonts w:ascii="Times New Roman" w:hAnsi="Times New Roman" w:cs="Times New Roman"/>
          <w:sz w:val="24"/>
        </w:rPr>
        <w:fldChar w:fldCharType="begin"/>
      </w:r>
      <w:r w:rsidRPr="001E6F1B">
        <w:rPr>
          <w:rFonts w:ascii="Times New Roman" w:hAnsi="Times New Roman" w:cs="Times New Roman"/>
          <w:sz w:val="24"/>
          <w:lang w:val="ru-RU"/>
        </w:rPr>
        <w:instrText xml:space="preserve"> </w:instrText>
      </w:r>
      <w:r w:rsidRPr="001E6F1B">
        <w:rPr>
          <w:rFonts w:ascii="Times New Roman" w:hAnsi="Times New Roman" w:cs="Times New Roman"/>
          <w:sz w:val="24"/>
        </w:rPr>
        <w:instrText>SEQ</w:instrText>
      </w:r>
      <w:r w:rsidRPr="001E6F1B">
        <w:rPr>
          <w:rFonts w:ascii="Times New Roman" w:hAnsi="Times New Roman" w:cs="Times New Roman"/>
          <w:sz w:val="24"/>
          <w:lang w:val="ru-RU"/>
        </w:rPr>
        <w:instrText xml:space="preserve"> </w:instrText>
      </w:r>
      <w:r w:rsidRPr="001E6F1B">
        <w:rPr>
          <w:rFonts w:ascii="Times New Roman" w:hAnsi="Times New Roman" w:cs="Times New Roman"/>
          <w:sz w:val="24"/>
        </w:rPr>
        <w:instrText>Figure</w:instrText>
      </w:r>
      <w:r w:rsidRPr="001E6F1B">
        <w:rPr>
          <w:rFonts w:ascii="Times New Roman" w:hAnsi="Times New Roman" w:cs="Times New Roman"/>
          <w:sz w:val="24"/>
          <w:lang w:val="ru-RU"/>
        </w:rPr>
        <w:instrText xml:space="preserve"> \* </w:instrText>
      </w:r>
      <w:r w:rsidRPr="001E6F1B">
        <w:rPr>
          <w:rFonts w:ascii="Times New Roman" w:hAnsi="Times New Roman" w:cs="Times New Roman"/>
          <w:sz w:val="24"/>
        </w:rPr>
        <w:instrText>ARABIC</w:instrText>
      </w:r>
      <w:r w:rsidRPr="001E6F1B">
        <w:rPr>
          <w:rFonts w:ascii="Times New Roman" w:hAnsi="Times New Roman" w:cs="Times New Roman"/>
          <w:sz w:val="24"/>
          <w:lang w:val="ru-RU"/>
        </w:rPr>
        <w:instrText xml:space="preserve"> \</w:instrText>
      </w:r>
      <w:r w:rsidRPr="001E6F1B">
        <w:rPr>
          <w:rFonts w:ascii="Times New Roman" w:hAnsi="Times New Roman" w:cs="Times New Roman"/>
          <w:sz w:val="24"/>
        </w:rPr>
        <w:instrText>s</w:instrText>
      </w:r>
      <w:r w:rsidRPr="001E6F1B">
        <w:rPr>
          <w:rFonts w:ascii="Times New Roman" w:hAnsi="Times New Roman" w:cs="Times New Roman"/>
          <w:sz w:val="24"/>
          <w:lang w:val="ru-RU"/>
        </w:rPr>
        <w:instrText xml:space="preserve"> 1 </w:instrText>
      </w:r>
      <w:r w:rsidRPr="001E6F1B">
        <w:rPr>
          <w:rFonts w:ascii="Times New Roman" w:hAnsi="Times New Roman" w:cs="Times New Roman"/>
          <w:sz w:val="24"/>
        </w:rPr>
        <w:fldChar w:fldCharType="separate"/>
      </w:r>
      <w:r w:rsidR="00110D9F">
        <w:rPr>
          <w:rFonts w:ascii="Times New Roman" w:hAnsi="Times New Roman" w:cs="Times New Roman"/>
          <w:noProof/>
          <w:sz w:val="24"/>
        </w:rPr>
        <w:t>2</w:t>
      </w:r>
      <w:r w:rsidRPr="001E6F1B">
        <w:rPr>
          <w:rFonts w:ascii="Times New Roman" w:hAnsi="Times New Roman" w:cs="Times New Roman"/>
          <w:sz w:val="24"/>
        </w:rPr>
        <w:fldChar w:fldCharType="end"/>
      </w:r>
      <w:r w:rsidRPr="001E6F1B">
        <w:rPr>
          <w:rFonts w:ascii="Times New Roman" w:hAnsi="Times New Roman" w:cs="Times New Roman"/>
          <w:sz w:val="24"/>
          <w:lang w:val="ru-RU"/>
        </w:rPr>
        <w:t>:  Г</w:t>
      </w:r>
      <w:r w:rsidR="003B6EAD">
        <w:rPr>
          <w:rFonts w:ascii="Times New Roman" w:hAnsi="Times New Roman" w:cs="Times New Roman"/>
          <w:sz w:val="24"/>
          <w:lang w:val="ru-RU"/>
        </w:rPr>
        <w:t xml:space="preserve">енеральный план </w:t>
      </w:r>
      <w:proofErr w:type="spellStart"/>
      <w:r w:rsidR="003B6EAD">
        <w:rPr>
          <w:rFonts w:ascii="Times New Roman" w:hAnsi="Times New Roman" w:cs="Times New Roman"/>
          <w:sz w:val="24"/>
          <w:lang w:val="ru-RU"/>
        </w:rPr>
        <w:t>промплощадки</w:t>
      </w:r>
      <w:proofErr w:type="spellEnd"/>
      <w:r w:rsidR="003B6EAD">
        <w:rPr>
          <w:rFonts w:ascii="Times New Roman" w:hAnsi="Times New Roman" w:cs="Times New Roman"/>
          <w:sz w:val="24"/>
          <w:lang w:val="ru-RU"/>
        </w:rPr>
        <w:t xml:space="preserve"> ТЭЦ</w:t>
      </w:r>
      <w:r w:rsidR="000750A8" w:rsidRPr="001E6F1B">
        <w:rPr>
          <w:rFonts w:ascii="Times New Roman" w:hAnsi="Times New Roman" w:cs="Times New Roman"/>
          <w:noProof/>
          <w:sz w:val="24"/>
          <w:lang w:val="ru-RU" w:eastAsia="ru-RU"/>
        </w:rPr>
        <w:drawing>
          <wp:anchor distT="0" distB="0" distL="114300" distR="114300" simplePos="0" relativeHeight="251662336" behindDoc="1" locked="0" layoutInCell="1" allowOverlap="1" wp14:anchorId="2CF672C7" wp14:editId="059E1011">
            <wp:simplePos x="0" y="0"/>
            <wp:positionH relativeFrom="column">
              <wp:posOffset>-114935</wp:posOffset>
            </wp:positionH>
            <wp:positionV relativeFrom="paragraph">
              <wp:posOffset>248920</wp:posOffset>
            </wp:positionV>
            <wp:extent cx="6635502" cy="4629150"/>
            <wp:effectExtent l="0" t="0" r="0" b="0"/>
            <wp:wrapTopAndBottom/>
            <wp:docPr id="212" name="Рисунок 212" descr="C:\Users\tryasin_ag\Desktop\Генплан Н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tryasin_ag\Desktop\Генплан НТ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5502" cy="462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563" w:rsidRPr="001E6F1B" w:rsidRDefault="00AF7563" w:rsidP="00614CBA">
      <w:pPr>
        <w:pStyle w:val="21"/>
        <w:tabs>
          <w:tab w:val="left" w:pos="426"/>
        </w:tabs>
        <w:spacing w:before="0" w:line="276" w:lineRule="auto"/>
        <w:ind w:left="0" w:firstLine="0"/>
        <w:contextualSpacing/>
        <w:jc w:val="both"/>
        <w:rPr>
          <w:rFonts w:ascii="Times New Roman" w:hAnsi="Times New Roman" w:cs="Times New Roman"/>
          <w:sz w:val="24"/>
          <w:lang w:val="ru-RU"/>
        </w:rPr>
      </w:pPr>
      <w:bookmarkStart w:id="33" w:name="_Toc379354718"/>
      <w:r w:rsidRPr="001E6F1B">
        <w:rPr>
          <w:rFonts w:ascii="Times New Roman" w:hAnsi="Times New Roman" w:cs="Times New Roman"/>
          <w:sz w:val="24"/>
          <w:lang w:val="ru-RU"/>
        </w:rPr>
        <w:t>Основное оборудование</w:t>
      </w:r>
      <w:bookmarkEnd w:id="33"/>
    </w:p>
    <w:p w:rsidR="00AF7563" w:rsidRPr="001E6F1B" w:rsidRDefault="00AF7563" w:rsidP="00614CBA">
      <w:pPr>
        <w:pStyle w:val="BodyText"/>
        <w:tabs>
          <w:tab w:val="left" w:pos="426"/>
        </w:tabs>
        <w:spacing w:before="0" w:line="276" w:lineRule="auto"/>
        <w:contextualSpacing/>
        <w:jc w:val="both"/>
        <w:rPr>
          <w:rFonts w:ascii="Times New Roman" w:hAnsi="Times New Roman" w:cs="Times New Roman"/>
          <w:sz w:val="24"/>
          <w:lang w:val="ru-RU"/>
        </w:rPr>
      </w:pPr>
      <w:r w:rsidRPr="001E6F1B">
        <w:rPr>
          <w:rFonts w:ascii="Times New Roman" w:hAnsi="Times New Roman" w:cs="Times New Roman"/>
          <w:sz w:val="24"/>
          <w:lang w:val="ru-RU"/>
        </w:rPr>
        <w:t>Проектом предусматривается применение следующего основного оборудования:</w:t>
      </w:r>
    </w:p>
    <w:p w:rsidR="00AF7563" w:rsidRPr="001E6F1B" w:rsidRDefault="00AF7563" w:rsidP="00614CBA">
      <w:pPr>
        <w:pStyle w:val="BodyText"/>
        <w:tabs>
          <w:tab w:val="left" w:pos="426"/>
        </w:tabs>
        <w:spacing w:before="0" w:line="276" w:lineRule="auto"/>
        <w:contextualSpacing/>
        <w:jc w:val="both"/>
        <w:rPr>
          <w:rFonts w:ascii="Times New Roman" w:hAnsi="Times New Roman" w:cs="Times New Roman"/>
          <w:sz w:val="24"/>
          <w:lang w:val="ru-RU"/>
        </w:rPr>
      </w:pPr>
      <w:proofErr w:type="spellStart"/>
      <w:r w:rsidRPr="001E6F1B">
        <w:rPr>
          <w:rFonts w:ascii="Times New Roman" w:hAnsi="Times New Roman" w:cs="Times New Roman"/>
          <w:sz w:val="24"/>
          <w:lang w:val="ru-RU"/>
        </w:rPr>
        <w:t>Котлоагрегаты</w:t>
      </w:r>
      <w:proofErr w:type="spellEnd"/>
      <w:r w:rsidRPr="001E6F1B">
        <w:rPr>
          <w:rFonts w:ascii="Times New Roman" w:hAnsi="Times New Roman" w:cs="Times New Roman"/>
          <w:sz w:val="24"/>
          <w:lang w:val="ru-RU"/>
        </w:rPr>
        <w:t xml:space="preserve"> типа Е-210-140-560 КТС (модель ТПЕ-131, ОАО «ТКЗ «Красный котельщик»)</w:t>
      </w:r>
      <w:r w:rsidR="003C3B45">
        <w:rPr>
          <w:rFonts w:ascii="Times New Roman" w:hAnsi="Times New Roman" w:cs="Times New Roman"/>
          <w:sz w:val="24"/>
          <w:lang w:val="ru-RU"/>
        </w:rPr>
        <w:t xml:space="preserve"> </w:t>
      </w:r>
      <w:r w:rsidRPr="001E6F1B">
        <w:rPr>
          <w:rFonts w:ascii="Times New Roman" w:hAnsi="Times New Roman" w:cs="Times New Roman"/>
          <w:sz w:val="24"/>
          <w:lang w:val="ru-RU"/>
        </w:rPr>
        <w:t>- 3 комплекта. Проектное топливо</w:t>
      </w:r>
      <w:r w:rsidR="003C3B45">
        <w:rPr>
          <w:rFonts w:ascii="Times New Roman" w:hAnsi="Times New Roman" w:cs="Times New Roman"/>
          <w:sz w:val="24"/>
          <w:lang w:val="ru-RU"/>
        </w:rPr>
        <w:t xml:space="preserve"> -</w:t>
      </w:r>
      <w:r w:rsidRPr="001E6F1B">
        <w:rPr>
          <w:rFonts w:ascii="Times New Roman" w:hAnsi="Times New Roman" w:cs="Times New Roman"/>
          <w:sz w:val="24"/>
          <w:lang w:val="ru-RU"/>
        </w:rPr>
        <w:t xml:space="preserve"> </w:t>
      </w:r>
      <w:proofErr w:type="spellStart"/>
      <w:r w:rsidRPr="001E6F1B">
        <w:rPr>
          <w:rFonts w:ascii="Times New Roman" w:hAnsi="Times New Roman" w:cs="Times New Roman"/>
          <w:sz w:val="24"/>
          <w:lang w:val="ru-RU"/>
        </w:rPr>
        <w:t>Ургальский</w:t>
      </w:r>
      <w:proofErr w:type="spellEnd"/>
      <w:r w:rsidRPr="001E6F1B">
        <w:rPr>
          <w:rFonts w:ascii="Times New Roman" w:hAnsi="Times New Roman" w:cs="Times New Roman"/>
          <w:sz w:val="24"/>
          <w:lang w:val="ru-RU"/>
        </w:rPr>
        <w:t xml:space="preserve"> каменный уголь марки Г, растопочное топливо</w:t>
      </w:r>
      <w:r w:rsidR="003C3B45">
        <w:rPr>
          <w:rFonts w:ascii="Times New Roman" w:hAnsi="Times New Roman" w:cs="Times New Roman"/>
          <w:sz w:val="24"/>
          <w:lang w:val="ru-RU"/>
        </w:rPr>
        <w:t xml:space="preserve"> </w:t>
      </w:r>
      <w:r w:rsidRPr="001E6F1B">
        <w:rPr>
          <w:rFonts w:ascii="Times New Roman" w:hAnsi="Times New Roman" w:cs="Times New Roman"/>
          <w:sz w:val="24"/>
          <w:lang w:val="ru-RU"/>
        </w:rPr>
        <w:t>-</w:t>
      </w:r>
      <w:r w:rsidR="003C3B45">
        <w:rPr>
          <w:rFonts w:ascii="Times New Roman" w:hAnsi="Times New Roman" w:cs="Times New Roman"/>
          <w:sz w:val="24"/>
          <w:lang w:val="ru-RU"/>
        </w:rPr>
        <w:t xml:space="preserve"> </w:t>
      </w:r>
      <w:r w:rsidRPr="001E6F1B">
        <w:rPr>
          <w:rFonts w:ascii="Times New Roman" w:hAnsi="Times New Roman" w:cs="Times New Roman"/>
          <w:sz w:val="24"/>
          <w:lang w:val="ru-RU"/>
        </w:rPr>
        <w:t>дизельное;</w:t>
      </w:r>
    </w:p>
    <w:p w:rsidR="00020CF5" w:rsidRPr="001E6F1B" w:rsidRDefault="00AF7563" w:rsidP="00614CBA">
      <w:pPr>
        <w:pStyle w:val="BodyText"/>
        <w:tabs>
          <w:tab w:val="left" w:pos="426"/>
        </w:tabs>
        <w:spacing w:before="0" w:line="276" w:lineRule="auto"/>
        <w:contextualSpacing/>
        <w:jc w:val="both"/>
        <w:rPr>
          <w:rFonts w:ascii="Times New Roman" w:hAnsi="Times New Roman" w:cs="Times New Roman"/>
          <w:sz w:val="24"/>
          <w:lang w:val="ru-RU"/>
        </w:rPr>
      </w:pPr>
      <w:proofErr w:type="spellStart"/>
      <w:r w:rsidRPr="001E6F1B">
        <w:rPr>
          <w:rFonts w:ascii="Times New Roman" w:hAnsi="Times New Roman" w:cs="Times New Roman"/>
          <w:sz w:val="24"/>
          <w:lang w:val="ru-RU"/>
        </w:rPr>
        <w:t>Турбогарегаты</w:t>
      </w:r>
      <w:proofErr w:type="spellEnd"/>
      <w:r w:rsidRPr="001E6F1B">
        <w:rPr>
          <w:rFonts w:ascii="Times New Roman" w:hAnsi="Times New Roman" w:cs="Times New Roman"/>
          <w:sz w:val="24"/>
          <w:lang w:val="ru-RU"/>
        </w:rPr>
        <w:t xml:space="preserve"> Т-63-13/0,25 ОАО «Калужский турбинный завод» с турбогенераторами ТФ-63К-2УЗ НПО «ЭЛСИБ» ОАО – 2 комплекта.</w:t>
      </w:r>
    </w:p>
    <w:p w:rsidR="00020CF5" w:rsidRPr="001E6F1B" w:rsidRDefault="00020CF5" w:rsidP="00614CBA">
      <w:pPr>
        <w:pStyle w:val="21"/>
        <w:numPr>
          <w:ilvl w:val="0"/>
          <w:numId w:val="0"/>
        </w:numPr>
        <w:tabs>
          <w:tab w:val="left" w:pos="426"/>
        </w:tabs>
        <w:spacing w:before="0" w:line="276" w:lineRule="auto"/>
        <w:contextualSpacing/>
        <w:jc w:val="both"/>
        <w:rPr>
          <w:rFonts w:ascii="Times New Roman" w:hAnsi="Times New Roman" w:cs="Times New Roman"/>
          <w:sz w:val="24"/>
          <w:lang w:val="ru-RU"/>
        </w:rPr>
      </w:pPr>
    </w:p>
    <w:p w:rsidR="00845E34" w:rsidRPr="001E6F1B" w:rsidRDefault="0032530C" w:rsidP="00614CBA">
      <w:pPr>
        <w:pStyle w:val="21"/>
        <w:tabs>
          <w:tab w:val="left" w:pos="426"/>
        </w:tabs>
        <w:spacing w:before="0" w:line="276" w:lineRule="auto"/>
        <w:ind w:left="0" w:firstLine="0"/>
        <w:contextualSpacing/>
        <w:jc w:val="both"/>
        <w:rPr>
          <w:rFonts w:ascii="Times New Roman" w:hAnsi="Times New Roman" w:cs="Times New Roman"/>
          <w:sz w:val="24"/>
          <w:lang w:val="ru-RU"/>
        </w:rPr>
      </w:pPr>
      <w:bookmarkStart w:id="34" w:name="_Toc379354719"/>
      <w:r w:rsidRPr="001E6F1B">
        <w:rPr>
          <w:rFonts w:ascii="Times New Roman" w:hAnsi="Times New Roman" w:cs="Times New Roman"/>
          <w:sz w:val="24"/>
          <w:lang w:val="ru-RU"/>
        </w:rPr>
        <w:t>П</w:t>
      </w:r>
      <w:r w:rsidR="0089215A" w:rsidRPr="001E6F1B">
        <w:rPr>
          <w:rFonts w:ascii="Times New Roman" w:hAnsi="Times New Roman" w:cs="Times New Roman"/>
          <w:sz w:val="24"/>
          <w:lang w:val="ru-RU"/>
        </w:rPr>
        <w:t xml:space="preserve">ринцип работы станции и </w:t>
      </w:r>
      <w:r w:rsidR="00B209A2" w:rsidRPr="001E6F1B">
        <w:rPr>
          <w:rFonts w:ascii="Times New Roman" w:hAnsi="Times New Roman" w:cs="Times New Roman"/>
          <w:sz w:val="24"/>
          <w:lang w:val="ru-RU"/>
        </w:rPr>
        <w:t>применяемая</w:t>
      </w:r>
      <w:r w:rsidRPr="001E6F1B">
        <w:rPr>
          <w:rFonts w:ascii="Times New Roman" w:hAnsi="Times New Roman" w:cs="Times New Roman"/>
          <w:sz w:val="24"/>
          <w:lang w:val="ru-RU"/>
        </w:rPr>
        <w:t xml:space="preserve"> </w:t>
      </w:r>
      <w:r w:rsidR="0089215A" w:rsidRPr="001E6F1B">
        <w:rPr>
          <w:rFonts w:ascii="Times New Roman" w:hAnsi="Times New Roman" w:cs="Times New Roman"/>
          <w:sz w:val="24"/>
          <w:lang w:val="ru-RU"/>
        </w:rPr>
        <w:t>технология</w:t>
      </w:r>
      <w:bookmarkEnd w:id="34"/>
    </w:p>
    <w:p w:rsidR="00AD3874" w:rsidRPr="001E6F1B" w:rsidRDefault="00AD3874" w:rsidP="00614CBA">
      <w:pPr>
        <w:pStyle w:val="BodyText"/>
        <w:tabs>
          <w:tab w:val="left" w:pos="426"/>
        </w:tabs>
        <w:spacing w:before="0" w:line="276" w:lineRule="auto"/>
        <w:contextualSpacing/>
        <w:jc w:val="both"/>
        <w:rPr>
          <w:rFonts w:ascii="Times New Roman" w:hAnsi="Times New Roman" w:cs="Times New Roman"/>
          <w:sz w:val="24"/>
          <w:lang w:val="ru-RU"/>
        </w:rPr>
      </w:pPr>
      <w:r w:rsidRPr="001E6F1B">
        <w:rPr>
          <w:rFonts w:ascii="Times New Roman" w:hAnsi="Times New Roman" w:cs="Times New Roman"/>
          <w:sz w:val="24"/>
          <w:lang w:val="ru-RU"/>
        </w:rPr>
        <w:t xml:space="preserve">Проект разработан с соблюдением действующих требований законодательства Российской Федерации </w:t>
      </w:r>
      <w:r w:rsidR="004037E3">
        <w:rPr>
          <w:rFonts w:ascii="Times New Roman" w:hAnsi="Times New Roman" w:cs="Times New Roman"/>
          <w:sz w:val="24"/>
          <w:lang w:val="ru-RU"/>
        </w:rPr>
        <w:t>с применением технологий</w:t>
      </w:r>
      <w:r w:rsidR="003C3B45">
        <w:rPr>
          <w:rFonts w:ascii="Times New Roman" w:hAnsi="Times New Roman" w:cs="Times New Roman"/>
          <w:sz w:val="24"/>
          <w:lang w:val="ru-RU"/>
        </w:rPr>
        <w:t>,</w:t>
      </w:r>
      <w:r w:rsidRPr="001E6F1B">
        <w:rPr>
          <w:rFonts w:ascii="Times New Roman" w:hAnsi="Times New Roman" w:cs="Times New Roman"/>
          <w:sz w:val="24"/>
          <w:lang w:val="ru-RU"/>
        </w:rPr>
        <w:t xml:space="preserve"> </w:t>
      </w:r>
      <w:r w:rsidR="004037E3" w:rsidRPr="001E6F1B">
        <w:rPr>
          <w:rFonts w:ascii="Times New Roman" w:hAnsi="Times New Roman" w:cs="Times New Roman"/>
          <w:sz w:val="24"/>
          <w:lang w:val="ru-RU"/>
        </w:rPr>
        <w:t>повыш</w:t>
      </w:r>
      <w:r w:rsidR="004037E3">
        <w:rPr>
          <w:rFonts w:ascii="Times New Roman" w:hAnsi="Times New Roman" w:cs="Times New Roman"/>
          <w:sz w:val="24"/>
          <w:lang w:val="ru-RU"/>
        </w:rPr>
        <w:t>ающих</w:t>
      </w:r>
      <w:r w:rsidR="004037E3" w:rsidRPr="001E6F1B">
        <w:rPr>
          <w:rFonts w:ascii="Times New Roman" w:hAnsi="Times New Roman" w:cs="Times New Roman"/>
          <w:sz w:val="24"/>
          <w:lang w:val="ru-RU"/>
        </w:rPr>
        <w:t xml:space="preserve"> эффективност</w:t>
      </w:r>
      <w:r w:rsidR="004037E3">
        <w:rPr>
          <w:rFonts w:ascii="Times New Roman" w:hAnsi="Times New Roman" w:cs="Times New Roman"/>
          <w:sz w:val="24"/>
          <w:lang w:val="ru-RU"/>
        </w:rPr>
        <w:t>ь</w:t>
      </w:r>
      <w:r w:rsidR="004037E3" w:rsidRPr="001E6F1B">
        <w:rPr>
          <w:rFonts w:ascii="Times New Roman" w:hAnsi="Times New Roman" w:cs="Times New Roman"/>
          <w:sz w:val="24"/>
          <w:lang w:val="ru-RU"/>
        </w:rPr>
        <w:t xml:space="preserve"> </w:t>
      </w:r>
      <w:r w:rsidRPr="001E6F1B">
        <w:rPr>
          <w:rFonts w:ascii="Times New Roman" w:hAnsi="Times New Roman" w:cs="Times New Roman"/>
          <w:sz w:val="24"/>
          <w:lang w:val="ru-RU"/>
        </w:rPr>
        <w:t>систем контроля и управления</w:t>
      </w:r>
      <w:r w:rsidR="00513DE2" w:rsidRPr="001E6F1B">
        <w:rPr>
          <w:rFonts w:ascii="Times New Roman" w:hAnsi="Times New Roman" w:cs="Times New Roman"/>
          <w:sz w:val="24"/>
          <w:lang w:val="ru-RU"/>
        </w:rPr>
        <w:t xml:space="preserve">, направленных на снижение </w:t>
      </w:r>
      <w:r w:rsidRPr="001E6F1B">
        <w:rPr>
          <w:rFonts w:ascii="Times New Roman" w:hAnsi="Times New Roman" w:cs="Times New Roman"/>
          <w:sz w:val="24"/>
          <w:lang w:val="ru-RU"/>
        </w:rPr>
        <w:t>неблагоприятны</w:t>
      </w:r>
      <w:r w:rsidR="00513DE2" w:rsidRPr="001E6F1B">
        <w:rPr>
          <w:rFonts w:ascii="Times New Roman" w:hAnsi="Times New Roman" w:cs="Times New Roman"/>
          <w:sz w:val="24"/>
          <w:lang w:val="ru-RU"/>
        </w:rPr>
        <w:t>х</w:t>
      </w:r>
      <w:r w:rsidRPr="001E6F1B">
        <w:rPr>
          <w:rFonts w:ascii="Times New Roman" w:hAnsi="Times New Roman" w:cs="Times New Roman"/>
          <w:sz w:val="24"/>
          <w:lang w:val="ru-RU"/>
        </w:rPr>
        <w:t xml:space="preserve"> экологически</w:t>
      </w:r>
      <w:r w:rsidR="00513DE2" w:rsidRPr="001E6F1B">
        <w:rPr>
          <w:rFonts w:ascii="Times New Roman" w:hAnsi="Times New Roman" w:cs="Times New Roman"/>
          <w:sz w:val="24"/>
          <w:lang w:val="ru-RU"/>
        </w:rPr>
        <w:t>х</w:t>
      </w:r>
      <w:r w:rsidRPr="001E6F1B">
        <w:rPr>
          <w:rFonts w:ascii="Times New Roman" w:hAnsi="Times New Roman" w:cs="Times New Roman"/>
          <w:sz w:val="24"/>
          <w:lang w:val="ru-RU"/>
        </w:rPr>
        <w:t xml:space="preserve"> </w:t>
      </w:r>
      <w:r w:rsidR="00513DE2" w:rsidRPr="001E6F1B">
        <w:rPr>
          <w:rFonts w:ascii="Times New Roman" w:hAnsi="Times New Roman" w:cs="Times New Roman"/>
          <w:sz w:val="24"/>
          <w:lang w:val="ru-RU"/>
        </w:rPr>
        <w:t>воздействий</w:t>
      </w:r>
      <w:r w:rsidRPr="001E6F1B">
        <w:rPr>
          <w:rFonts w:ascii="Times New Roman" w:hAnsi="Times New Roman" w:cs="Times New Roman"/>
          <w:sz w:val="24"/>
          <w:lang w:val="ru-RU"/>
        </w:rPr>
        <w:t>. Подобный подход сопровождается разработкой соответствующих мероприятий по предупреждению возможного загрязнения окружающей среды и выбором технологий в соответствии с принципами использования наилучших доступных технологий (НДТ).</w:t>
      </w:r>
    </w:p>
    <w:p w:rsidR="00857000" w:rsidRPr="001E6F1B" w:rsidRDefault="00686154" w:rsidP="00614CBA">
      <w:pPr>
        <w:pStyle w:val="BodyText"/>
        <w:tabs>
          <w:tab w:val="left" w:pos="426"/>
        </w:tabs>
        <w:spacing w:before="0" w:line="276" w:lineRule="auto"/>
        <w:contextualSpacing/>
        <w:jc w:val="both"/>
        <w:rPr>
          <w:rFonts w:ascii="Times New Roman" w:hAnsi="Times New Roman" w:cs="Times New Roman"/>
          <w:sz w:val="24"/>
          <w:lang w:val="ru-RU"/>
        </w:rPr>
      </w:pPr>
      <w:r w:rsidRPr="001E6F1B">
        <w:rPr>
          <w:rFonts w:ascii="Times New Roman" w:hAnsi="Times New Roman" w:cs="Times New Roman"/>
          <w:sz w:val="24"/>
          <w:lang w:val="ru-RU"/>
        </w:rPr>
        <w:t xml:space="preserve">Проектом предусматривается </w:t>
      </w:r>
      <w:r w:rsidR="00857000" w:rsidRPr="001E6F1B">
        <w:rPr>
          <w:rFonts w:ascii="Times New Roman" w:hAnsi="Times New Roman" w:cs="Times New Roman"/>
          <w:sz w:val="24"/>
          <w:lang w:val="ru-RU"/>
        </w:rPr>
        <w:t xml:space="preserve"> комбинированная выработка электрической и тепловой энергии.</w:t>
      </w:r>
    </w:p>
    <w:p w:rsidR="00857000" w:rsidRDefault="0032530C" w:rsidP="00614CBA">
      <w:pPr>
        <w:pStyle w:val="BodyText"/>
        <w:tabs>
          <w:tab w:val="left" w:pos="426"/>
        </w:tabs>
        <w:spacing w:before="0" w:line="276" w:lineRule="auto"/>
        <w:contextualSpacing/>
        <w:jc w:val="both"/>
        <w:rPr>
          <w:rFonts w:ascii="Times New Roman" w:hAnsi="Times New Roman" w:cs="Times New Roman"/>
          <w:sz w:val="24"/>
          <w:lang w:val="ru-RU"/>
        </w:rPr>
      </w:pPr>
      <w:r w:rsidRPr="001E6F1B">
        <w:rPr>
          <w:rFonts w:ascii="Times New Roman" w:hAnsi="Times New Roman" w:cs="Times New Roman"/>
          <w:sz w:val="24"/>
          <w:lang w:val="ru-RU"/>
        </w:rPr>
        <w:t xml:space="preserve">Три </w:t>
      </w:r>
      <w:r w:rsidR="00505B94" w:rsidRPr="001E6F1B">
        <w:rPr>
          <w:rFonts w:ascii="Times New Roman" w:hAnsi="Times New Roman" w:cs="Times New Roman"/>
          <w:sz w:val="24"/>
          <w:lang w:val="ru-RU"/>
        </w:rPr>
        <w:t>паровых</w:t>
      </w:r>
      <w:r w:rsidR="004F54DD" w:rsidRPr="001E6F1B">
        <w:rPr>
          <w:rFonts w:ascii="Times New Roman" w:hAnsi="Times New Roman" w:cs="Times New Roman"/>
          <w:sz w:val="24"/>
          <w:lang w:val="ru-RU"/>
        </w:rPr>
        <w:t xml:space="preserve"> </w:t>
      </w:r>
      <w:r w:rsidRPr="001E6F1B">
        <w:rPr>
          <w:rFonts w:ascii="Times New Roman" w:hAnsi="Times New Roman" w:cs="Times New Roman"/>
          <w:sz w:val="24"/>
          <w:lang w:val="ru-RU"/>
        </w:rPr>
        <w:t>котла обеспечива</w:t>
      </w:r>
      <w:r w:rsidR="00857000" w:rsidRPr="001E6F1B">
        <w:rPr>
          <w:rFonts w:ascii="Times New Roman" w:hAnsi="Times New Roman" w:cs="Times New Roman"/>
          <w:sz w:val="24"/>
          <w:lang w:val="ru-RU"/>
        </w:rPr>
        <w:t>ют</w:t>
      </w:r>
      <w:r w:rsidRPr="001E6F1B">
        <w:rPr>
          <w:rFonts w:ascii="Times New Roman" w:hAnsi="Times New Roman" w:cs="Times New Roman"/>
          <w:sz w:val="24"/>
          <w:lang w:val="ru-RU"/>
        </w:rPr>
        <w:t xml:space="preserve"> </w:t>
      </w:r>
      <w:r w:rsidR="00AE1C07" w:rsidRPr="001E6F1B">
        <w:rPr>
          <w:rFonts w:ascii="Times New Roman" w:hAnsi="Times New Roman" w:cs="Times New Roman"/>
          <w:sz w:val="24"/>
          <w:lang w:val="ru-RU"/>
        </w:rPr>
        <w:t xml:space="preserve">выработку </w:t>
      </w:r>
      <w:r w:rsidR="00505B94" w:rsidRPr="001E6F1B">
        <w:rPr>
          <w:rFonts w:ascii="Times New Roman" w:hAnsi="Times New Roman" w:cs="Times New Roman"/>
          <w:sz w:val="24"/>
          <w:lang w:val="ru-RU"/>
        </w:rPr>
        <w:t xml:space="preserve">пара </w:t>
      </w:r>
      <w:r w:rsidR="00DC2B91" w:rsidRPr="001E6F1B">
        <w:rPr>
          <w:rFonts w:ascii="Times New Roman" w:hAnsi="Times New Roman" w:cs="Times New Roman"/>
          <w:sz w:val="24"/>
          <w:lang w:val="ru-RU"/>
        </w:rPr>
        <w:t>для производства электроэнергии в двух турбогенераторах</w:t>
      </w:r>
      <w:r w:rsidR="004F54DD" w:rsidRPr="001E6F1B">
        <w:rPr>
          <w:rFonts w:ascii="Times New Roman" w:hAnsi="Times New Roman" w:cs="Times New Roman"/>
          <w:sz w:val="24"/>
          <w:lang w:val="ru-RU"/>
        </w:rPr>
        <w:t>.</w:t>
      </w:r>
      <w:r w:rsidRPr="001E6F1B">
        <w:rPr>
          <w:rFonts w:ascii="Times New Roman" w:hAnsi="Times New Roman" w:cs="Times New Roman"/>
          <w:sz w:val="24"/>
          <w:lang w:val="ru-RU"/>
        </w:rPr>
        <w:t xml:space="preserve"> </w:t>
      </w:r>
      <w:r w:rsidR="00857000" w:rsidRPr="001E6F1B">
        <w:rPr>
          <w:rFonts w:ascii="Times New Roman" w:hAnsi="Times New Roman" w:cs="Times New Roman"/>
          <w:sz w:val="24"/>
          <w:lang w:val="ru-RU"/>
        </w:rPr>
        <w:t>С</w:t>
      </w:r>
      <w:r w:rsidR="00DC2B91" w:rsidRPr="001E6F1B">
        <w:rPr>
          <w:rFonts w:ascii="Times New Roman" w:hAnsi="Times New Roman" w:cs="Times New Roman"/>
          <w:sz w:val="24"/>
          <w:lang w:val="ru-RU"/>
        </w:rPr>
        <w:t>етев</w:t>
      </w:r>
      <w:r w:rsidR="00857000" w:rsidRPr="001E6F1B">
        <w:rPr>
          <w:rFonts w:ascii="Times New Roman" w:hAnsi="Times New Roman" w:cs="Times New Roman"/>
          <w:sz w:val="24"/>
          <w:lang w:val="ru-RU"/>
        </w:rPr>
        <w:t>ая</w:t>
      </w:r>
      <w:r w:rsidR="00DC2B91" w:rsidRPr="001E6F1B">
        <w:rPr>
          <w:rFonts w:ascii="Times New Roman" w:hAnsi="Times New Roman" w:cs="Times New Roman"/>
          <w:sz w:val="24"/>
          <w:lang w:val="ru-RU"/>
        </w:rPr>
        <w:t xml:space="preserve"> вод</w:t>
      </w:r>
      <w:r w:rsidR="00857000" w:rsidRPr="001E6F1B">
        <w:rPr>
          <w:rFonts w:ascii="Times New Roman" w:hAnsi="Times New Roman" w:cs="Times New Roman"/>
          <w:sz w:val="24"/>
          <w:lang w:val="ru-RU"/>
        </w:rPr>
        <w:t>а нагревается</w:t>
      </w:r>
      <w:r w:rsidR="00DC2B91" w:rsidRPr="001E6F1B">
        <w:rPr>
          <w:rFonts w:ascii="Times New Roman" w:hAnsi="Times New Roman" w:cs="Times New Roman"/>
          <w:sz w:val="24"/>
          <w:lang w:val="ru-RU"/>
        </w:rPr>
        <w:t xml:space="preserve"> до 120º</w:t>
      </w:r>
      <w:r w:rsidR="00DC2B91" w:rsidRPr="001E6F1B">
        <w:rPr>
          <w:rFonts w:ascii="Times New Roman" w:hAnsi="Times New Roman" w:cs="Times New Roman"/>
          <w:sz w:val="24"/>
        </w:rPr>
        <w:t>C</w:t>
      </w:r>
      <w:r w:rsidR="00DC2B91" w:rsidRPr="001E6F1B" w:rsidDel="00DC2B91">
        <w:rPr>
          <w:rFonts w:ascii="Times New Roman" w:hAnsi="Times New Roman" w:cs="Times New Roman"/>
          <w:sz w:val="24"/>
          <w:lang w:val="ru-RU"/>
        </w:rPr>
        <w:t xml:space="preserve"> </w:t>
      </w:r>
      <w:r w:rsidR="00857000" w:rsidRPr="001E6F1B">
        <w:rPr>
          <w:rFonts w:ascii="Times New Roman" w:hAnsi="Times New Roman" w:cs="Times New Roman"/>
          <w:sz w:val="24"/>
          <w:lang w:val="ru-RU"/>
        </w:rPr>
        <w:t>в теплообменниках</w:t>
      </w:r>
      <w:r w:rsidR="00857000" w:rsidRPr="001E6F1B" w:rsidDel="00DC2B91">
        <w:rPr>
          <w:rFonts w:ascii="Times New Roman" w:hAnsi="Times New Roman" w:cs="Times New Roman"/>
          <w:sz w:val="24"/>
          <w:lang w:val="ru-RU"/>
        </w:rPr>
        <w:t xml:space="preserve"> </w:t>
      </w:r>
      <w:r w:rsidR="00857000" w:rsidRPr="001E6F1B">
        <w:rPr>
          <w:rFonts w:ascii="Times New Roman" w:hAnsi="Times New Roman" w:cs="Times New Roman"/>
          <w:sz w:val="24"/>
          <w:lang w:val="ru-RU"/>
        </w:rPr>
        <w:t xml:space="preserve">посредством </w:t>
      </w:r>
      <w:r w:rsidR="00DC2B91" w:rsidRPr="001E6F1B">
        <w:rPr>
          <w:rFonts w:ascii="Times New Roman" w:hAnsi="Times New Roman" w:cs="Times New Roman"/>
          <w:sz w:val="24"/>
          <w:lang w:val="ru-RU"/>
        </w:rPr>
        <w:t xml:space="preserve"> отбор</w:t>
      </w:r>
      <w:r w:rsidR="00857000" w:rsidRPr="001E6F1B">
        <w:rPr>
          <w:rFonts w:ascii="Times New Roman" w:hAnsi="Times New Roman" w:cs="Times New Roman"/>
          <w:sz w:val="24"/>
          <w:lang w:val="ru-RU"/>
        </w:rPr>
        <w:t xml:space="preserve">а </w:t>
      </w:r>
      <w:r w:rsidR="00DC2B91" w:rsidRPr="001E6F1B">
        <w:rPr>
          <w:rFonts w:ascii="Times New Roman" w:hAnsi="Times New Roman" w:cs="Times New Roman"/>
          <w:sz w:val="24"/>
          <w:lang w:val="ru-RU"/>
        </w:rPr>
        <w:t>пара из турбины</w:t>
      </w:r>
      <w:r w:rsidR="00857000" w:rsidRPr="001E6F1B">
        <w:rPr>
          <w:rFonts w:ascii="Times New Roman" w:hAnsi="Times New Roman" w:cs="Times New Roman"/>
          <w:sz w:val="24"/>
          <w:lang w:val="ru-RU"/>
        </w:rPr>
        <w:t xml:space="preserve"> и подается в теплосеть.</w:t>
      </w:r>
      <w:r w:rsidR="00AE1C07" w:rsidRPr="001E6F1B">
        <w:rPr>
          <w:rFonts w:ascii="Times New Roman" w:hAnsi="Times New Roman" w:cs="Times New Roman"/>
          <w:sz w:val="24"/>
          <w:lang w:val="ru-RU"/>
        </w:rPr>
        <w:t xml:space="preserve"> </w:t>
      </w:r>
      <w:r w:rsidR="00505B94" w:rsidRPr="001E6F1B">
        <w:rPr>
          <w:rFonts w:ascii="Times New Roman" w:hAnsi="Times New Roman" w:cs="Times New Roman"/>
          <w:sz w:val="24"/>
          <w:lang w:val="ru-RU"/>
        </w:rPr>
        <w:t xml:space="preserve">Сетевая </w:t>
      </w:r>
      <w:r w:rsidR="00AE1C07" w:rsidRPr="001E6F1B">
        <w:rPr>
          <w:rFonts w:ascii="Times New Roman" w:hAnsi="Times New Roman" w:cs="Times New Roman"/>
          <w:sz w:val="24"/>
          <w:lang w:val="ru-RU"/>
        </w:rPr>
        <w:t xml:space="preserve">вода </w:t>
      </w:r>
      <w:r w:rsidR="00857000" w:rsidRPr="001E6F1B">
        <w:rPr>
          <w:rFonts w:ascii="Times New Roman" w:hAnsi="Times New Roman" w:cs="Times New Roman"/>
          <w:sz w:val="24"/>
          <w:lang w:val="ru-RU"/>
        </w:rPr>
        <w:t xml:space="preserve">из </w:t>
      </w:r>
      <w:r w:rsidR="00505B94" w:rsidRPr="001E6F1B">
        <w:rPr>
          <w:rFonts w:ascii="Times New Roman" w:hAnsi="Times New Roman" w:cs="Times New Roman"/>
          <w:sz w:val="24"/>
          <w:lang w:val="ru-RU"/>
        </w:rPr>
        <w:t xml:space="preserve">обратного коллектора </w:t>
      </w:r>
      <w:r w:rsidR="00505B94" w:rsidRPr="001E6F1B">
        <w:rPr>
          <w:rFonts w:ascii="Times New Roman" w:hAnsi="Times New Roman" w:cs="Times New Roman"/>
          <w:sz w:val="24"/>
          <w:lang w:val="ru-RU"/>
        </w:rPr>
        <w:lastRenderedPageBreak/>
        <w:t xml:space="preserve">теплосети </w:t>
      </w:r>
      <w:r w:rsidR="00AE1C07" w:rsidRPr="001E6F1B">
        <w:rPr>
          <w:rFonts w:ascii="Times New Roman" w:hAnsi="Times New Roman" w:cs="Times New Roman"/>
          <w:sz w:val="24"/>
          <w:lang w:val="ru-RU"/>
        </w:rPr>
        <w:t xml:space="preserve">возвращается </w:t>
      </w:r>
      <w:r w:rsidR="00857000" w:rsidRPr="001E6F1B">
        <w:rPr>
          <w:rFonts w:ascii="Times New Roman" w:hAnsi="Times New Roman" w:cs="Times New Roman"/>
          <w:sz w:val="24"/>
          <w:lang w:val="ru-RU"/>
        </w:rPr>
        <w:t>на ТЭЦ</w:t>
      </w:r>
      <w:r w:rsidR="00857000" w:rsidRPr="001E6F1B" w:rsidDel="00505B94">
        <w:rPr>
          <w:rFonts w:ascii="Times New Roman" w:hAnsi="Times New Roman" w:cs="Times New Roman"/>
          <w:sz w:val="24"/>
          <w:lang w:val="ru-RU"/>
        </w:rPr>
        <w:t xml:space="preserve"> </w:t>
      </w:r>
      <w:r w:rsidR="00505B94" w:rsidRPr="001E6F1B">
        <w:rPr>
          <w:rFonts w:ascii="Times New Roman" w:hAnsi="Times New Roman" w:cs="Times New Roman"/>
          <w:sz w:val="24"/>
          <w:lang w:val="ru-RU"/>
        </w:rPr>
        <w:t>с</w:t>
      </w:r>
      <w:r w:rsidR="00AE1C07" w:rsidRPr="001E6F1B">
        <w:rPr>
          <w:rFonts w:ascii="Times New Roman" w:hAnsi="Times New Roman" w:cs="Times New Roman"/>
          <w:sz w:val="24"/>
          <w:lang w:val="ru-RU"/>
        </w:rPr>
        <w:t xml:space="preserve"> </w:t>
      </w:r>
      <w:r w:rsidR="00505B94" w:rsidRPr="001E6F1B">
        <w:rPr>
          <w:rFonts w:ascii="Times New Roman" w:hAnsi="Times New Roman" w:cs="Times New Roman"/>
          <w:sz w:val="24"/>
          <w:lang w:val="ru-RU"/>
        </w:rPr>
        <w:t xml:space="preserve">температурой </w:t>
      </w:r>
      <w:r w:rsidR="007031A7" w:rsidRPr="001E6F1B">
        <w:rPr>
          <w:rFonts w:ascii="Times New Roman" w:hAnsi="Times New Roman" w:cs="Times New Roman"/>
          <w:sz w:val="24"/>
          <w:lang w:val="ru-RU"/>
        </w:rPr>
        <w:t>70º</w:t>
      </w:r>
      <w:r w:rsidR="007031A7" w:rsidRPr="001E6F1B">
        <w:rPr>
          <w:rFonts w:ascii="Times New Roman" w:hAnsi="Times New Roman" w:cs="Times New Roman"/>
          <w:sz w:val="24"/>
        </w:rPr>
        <w:t>C</w:t>
      </w:r>
      <w:r w:rsidR="00AE1C07" w:rsidRPr="001E6F1B">
        <w:rPr>
          <w:rFonts w:ascii="Times New Roman" w:hAnsi="Times New Roman" w:cs="Times New Roman"/>
          <w:sz w:val="24"/>
          <w:lang w:val="ru-RU"/>
        </w:rPr>
        <w:t xml:space="preserve">, попадая </w:t>
      </w:r>
      <w:r w:rsidR="00857000" w:rsidRPr="001E6F1B">
        <w:rPr>
          <w:rFonts w:ascii="Times New Roman" w:hAnsi="Times New Roman" w:cs="Times New Roman"/>
          <w:sz w:val="24"/>
          <w:lang w:val="ru-RU"/>
        </w:rPr>
        <w:t xml:space="preserve">вновь </w:t>
      </w:r>
      <w:r w:rsidR="00AE1C07" w:rsidRPr="001E6F1B">
        <w:rPr>
          <w:rFonts w:ascii="Times New Roman" w:hAnsi="Times New Roman" w:cs="Times New Roman"/>
          <w:sz w:val="24"/>
          <w:lang w:val="ru-RU"/>
        </w:rPr>
        <w:t xml:space="preserve">на </w:t>
      </w:r>
      <w:r w:rsidR="00680227" w:rsidRPr="001E6F1B">
        <w:rPr>
          <w:rFonts w:ascii="Times New Roman" w:hAnsi="Times New Roman" w:cs="Times New Roman"/>
          <w:sz w:val="24"/>
          <w:lang w:val="ru-RU"/>
        </w:rPr>
        <w:t xml:space="preserve">вход </w:t>
      </w:r>
      <w:r w:rsidR="007031A7" w:rsidRPr="001E6F1B">
        <w:rPr>
          <w:rFonts w:ascii="Times New Roman" w:hAnsi="Times New Roman" w:cs="Times New Roman"/>
          <w:sz w:val="24"/>
          <w:lang w:val="ru-RU"/>
        </w:rPr>
        <w:t>сетевых насосов</w:t>
      </w:r>
      <w:r w:rsidR="00E34BBF" w:rsidRPr="001E6F1B">
        <w:rPr>
          <w:rFonts w:ascii="Times New Roman" w:hAnsi="Times New Roman" w:cs="Times New Roman"/>
          <w:sz w:val="24"/>
          <w:lang w:val="ru-RU"/>
        </w:rPr>
        <w:t xml:space="preserve">.  </w:t>
      </w:r>
    </w:p>
    <w:p w:rsidR="0027466A" w:rsidRPr="001E6F1B" w:rsidRDefault="0027466A" w:rsidP="00614CBA">
      <w:pPr>
        <w:pStyle w:val="BodyText"/>
        <w:tabs>
          <w:tab w:val="left" w:pos="426"/>
        </w:tabs>
        <w:spacing w:before="0" w:line="276" w:lineRule="auto"/>
        <w:contextualSpacing/>
        <w:jc w:val="both"/>
        <w:rPr>
          <w:rFonts w:ascii="Times New Roman" w:hAnsi="Times New Roman" w:cs="Times New Roman"/>
          <w:sz w:val="24"/>
          <w:lang w:val="ru-RU"/>
        </w:rPr>
      </w:pPr>
    </w:p>
    <w:p w:rsidR="001F43F3" w:rsidRPr="001E6F1B" w:rsidRDefault="00612642" w:rsidP="00614CBA">
      <w:pPr>
        <w:pStyle w:val="21"/>
        <w:tabs>
          <w:tab w:val="left" w:pos="426"/>
        </w:tabs>
        <w:spacing w:before="0" w:line="276" w:lineRule="auto"/>
        <w:ind w:left="0" w:firstLine="0"/>
        <w:contextualSpacing/>
        <w:jc w:val="both"/>
        <w:rPr>
          <w:rFonts w:ascii="Times New Roman" w:hAnsi="Times New Roman" w:cs="Times New Roman"/>
          <w:sz w:val="24"/>
        </w:rPr>
      </w:pPr>
      <w:bookmarkStart w:id="35" w:name="_Toc337806019"/>
      <w:bookmarkStart w:id="36" w:name="_Toc337806020"/>
      <w:bookmarkStart w:id="37" w:name="_Toc379354720"/>
      <w:bookmarkEnd w:id="35"/>
      <w:bookmarkEnd w:id="36"/>
      <w:r w:rsidRPr="001E6F1B">
        <w:rPr>
          <w:rFonts w:ascii="Times New Roman" w:hAnsi="Times New Roman" w:cs="Times New Roman"/>
          <w:sz w:val="24"/>
          <w:lang w:val="ru-RU"/>
        </w:rPr>
        <w:t>Исходно-разрешительная документация</w:t>
      </w:r>
      <w:bookmarkEnd w:id="37"/>
    </w:p>
    <w:p w:rsidR="00FF3D0C" w:rsidRPr="001E6F1B" w:rsidRDefault="00FF3D0C" w:rsidP="00614CBA">
      <w:pPr>
        <w:pStyle w:val="BodyText"/>
        <w:tabs>
          <w:tab w:val="left" w:pos="426"/>
        </w:tabs>
        <w:spacing w:before="0" w:line="276" w:lineRule="auto"/>
        <w:contextualSpacing/>
        <w:jc w:val="both"/>
        <w:rPr>
          <w:rFonts w:ascii="Times New Roman" w:hAnsi="Times New Roman" w:cs="Times New Roman"/>
          <w:sz w:val="24"/>
          <w:lang w:val="ru-RU"/>
        </w:rPr>
      </w:pPr>
      <w:r w:rsidRPr="001E6F1B">
        <w:rPr>
          <w:rFonts w:ascii="Times New Roman" w:hAnsi="Times New Roman" w:cs="Times New Roman"/>
          <w:sz w:val="24"/>
          <w:lang w:val="ru-RU"/>
        </w:rPr>
        <w:t>Жизненный цикл Проекта связан с получением различных разрешений и согласований. Экологические разрешения рассматриваются как часть комплекта необходимой исходно-разрешительной документации, включая согласования контролирующих органов по направлениям</w:t>
      </w:r>
      <w:r w:rsidR="003C3B45">
        <w:rPr>
          <w:rFonts w:ascii="Times New Roman" w:hAnsi="Times New Roman" w:cs="Times New Roman"/>
          <w:sz w:val="24"/>
          <w:lang w:val="ru-RU"/>
        </w:rPr>
        <w:t xml:space="preserve">: </w:t>
      </w:r>
      <w:r w:rsidR="004113EF" w:rsidRPr="001E6F1B">
        <w:rPr>
          <w:rFonts w:ascii="Times New Roman" w:hAnsi="Times New Roman" w:cs="Times New Roman"/>
          <w:sz w:val="24"/>
          <w:lang w:val="ru-RU"/>
        </w:rPr>
        <w:t>использование</w:t>
      </w:r>
      <w:r w:rsidRPr="001E6F1B">
        <w:rPr>
          <w:rFonts w:ascii="Times New Roman" w:hAnsi="Times New Roman" w:cs="Times New Roman"/>
          <w:sz w:val="24"/>
          <w:lang w:val="ru-RU"/>
        </w:rPr>
        <w:t xml:space="preserve"> водны</w:t>
      </w:r>
      <w:r w:rsidR="004113EF" w:rsidRPr="001E6F1B">
        <w:rPr>
          <w:rFonts w:ascii="Times New Roman" w:hAnsi="Times New Roman" w:cs="Times New Roman"/>
          <w:sz w:val="24"/>
          <w:lang w:val="ru-RU"/>
        </w:rPr>
        <w:t>х</w:t>
      </w:r>
      <w:r w:rsidRPr="001E6F1B">
        <w:rPr>
          <w:rFonts w:ascii="Times New Roman" w:hAnsi="Times New Roman" w:cs="Times New Roman"/>
          <w:sz w:val="24"/>
          <w:lang w:val="ru-RU"/>
        </w:rPr>
        <w:t xml:space="preserve"> ресурс</w:t>
      </w:r>
      <w:r w:rsidR="004113EF" w:rsidRPr="001E6F1B">
        <w:rPr>
          <w:rFonts w:ascii="Times New Roman" w:hAnsi="Times New Roman" w:cs="Times New Roman"/>
          <w:sz w:val="24"/>
          <w:lang w:val="ru-RU"/>
        </w:rPr>
        <w:t>ов</w:t>
      </w:r>
      <w:r w:rsidRPr="001E6F1B">
        <w:rPr>
          <w:rFonts w:ascii="Times New Roman" w:hAnsi="Times New Roman" w:cs="Times New Roman"/>
          <w:sz w:val="24"/>
          <w:lang w:val="ru-RU"/>
        </w:rPr>
        <w:t>, качество атмосферного воздуха и т.д., в зависимости от характера проекта. Только после получения положительного заключения государственной экспертизы по проектной документации оформляется разрешение на строительство</w:t>
      </w:r>
      <w:r w:rsidR="003C3B45">
        <w:rPr>
          <w:rFonts w:ascii="Times New Roman" w:hAnsi="Times New Roman" w:cs="Times New Roman"/>
          <w:sz w:val="24"/>
          <w:lang w:val="ru-RU"/>
        </w:rPr>
        <w:t>,</w:t>
      </w:r>
      <w:r w:rsidRPr="001E6F1B">
        <w:rPr>
          <w:rFonts w:ascii="Times New Roman" w:hAnsi="Times New Roman" w:cs="Times New Roman"/>
          <w:sz w:val="24"/>
          <w:lang w:val="ru-RU"/>
        </w:rPr>
        <w:t xml:space="preserve"> и можно приступать к реализации Проекта. После завершения строительства и пуско-наладочных работ до начала эксплуатации должны быть получены соответствующие разрешения на выбросы загрязняющих веществ в атмосферу, сброс сточных вод, а также </w:t>
      </w:r>
      <w:r w:rsidR="004113EF" w:rsidRPr="001E6F1B">
        <w:rPr>
          <w:rFonts w:ascii="Times New Roman" w:hAnsi="Times New Roman" w:cs="Times New Roman"/>
          <w:sz w:val="24"/>
          <w:lang w:val="ru-RU"/>
        </w:rPr>
        <w:t xml:space="preserve">утверждены </w:t>
      </w:r>
      <w:r w:rsidRPr="001E6F1B">
        <w:rPr>
          <w:rFonts w:ascii="Times New Roman" w:hAnsi="Times New Roman" w:cs="Times New Roman"/>
          <w:sz w:val="24"/>
          <w:lang w:val="ru-RU"/>
        </w:rPr>
        <w:t>лимиты образования отходов. В совокупности все эти меры можно рассматривать как эквивалент экологического разрешения, оформляемого в ЕС при строительстве новых объектов. Если природоохранные процедуры и требования, предусмотренные в проекте/проектной документации</w:t>
      </w:r>
      <w:r w:rsidR="0064295B" w:rsidRPr="001E6F1B">
        <w:rPr>
          <w:rFonts w:ascii="Times New Roman" w:hAnsi="Times New Roman" w:cs="Times New Roman"/>
          <w:sz w:val="24"/>
          <w:lang w:val="ru-RU"/>
        </w:rPr>
        <w:t>,</w:t>
      </w:r>
      <w:r w:rsidRPr="001E6F1B">
        <w:rPr>
          <w:rFonts w:ascii="Times New Roman" w:hAnsi="Times New Roman" w:cs="Times New Roman"/>
          <w:sz w:val="24"/>
          <w:lang w:val="ru-RU"/>
        </w:rPr>
        <w:t xml:space="preserve"> не соблюдаются, или имеются другие нарушения природоохранного законодательства, устанавливается гражданская, административная или уголовная ответственность за выявленные нарушения.</w:t>
      </w:r>
    </w:p>
    <w:p w:rsidR="00FC3006" w:rsidRPr="001E6F1B" w:rsidRDefault="00FC3006" w:rsidP="00614CBA">
      <w:pPr>
        <w:pStyle w:val="BodyText"/>
        <w:tabs>
          <w:tab w:val="left" w:pos="426"/>
        </w:tabs>
        <w:spacing w:before="0" w:line="276" w:lineRule="auto"/>
        <w:contextualSpacing/>
        <w:jc w:val="both"/>
        <w:rPr>
          <w:rFonts w:ascii="Times New Roman" w:hAnsi="Times New Roman" w:cs="Times New Roman"/>
          <w:sz w:val="24"/>
          <w:lang w:val="ru-RU"/>
        </w:rPr>
      </w:pPr>
      <w:r w:rsidRPr="001E6F1B">
        <w:rPr>
          <w:rFonts w:ascii="Times New Roman" w:hAnsi="Times New Roman" w:cs="Times New Roman"/>
          <w:sz w:val="24"/>
          <w:lang w:val="ru-RU"/>
        </w:rPr>
        <w:t xml:space="preserve">Проект получил ряд предварительных согласований, в том числе на использование водных ресурсов, положительное заключение по результатам инженерно-экологических изысканий и т.д. Проектная документация, включая раздел, содержащий материалы оценки воздействия на окружающую среду, была представлена на согласование в </w:t>
      </w:r>
      <w:proofErr w:type="spellStart"/>
      <w:r w:rsidRPr="001E6F1B">
        <w:rPr>
          <w:rFonts w:ascii="Times New Roman" w:hAnsi="Times New Roman" w:cs="Times New Roman"/>
          <w:sz w:val="24"/>
          <w:lang w:val="ru-RU"/>
        </w:rPr>
        <w:t>Главгосэкспертизу</w:t>
      </w:r>
      <w:proofErr w:type="spellEnd"/>
      <w:r w:rsidR="004113EF" w:rsidRPr="001E6F1B">
        <w:rPr>
          <w:rFonts w:ascii="Times New Roman" w:hAnsi="Times New Roman" w:cs="Times New Roman"/>
          <w:sz w:val="24"/>
          <w:lang w:val="ru-RU"/>
        </w:rPr>
        <w:t xml:space="preserve"> на федеральном уровне</w:t>
      </w:r>
      <w:r w:rsidRPr="001E6F1B">
        <w:rPr>
          <w:rFonts w:ascii="Times New Roman" w:hAnsi="Times New Roman" w:cs="Times New Roman"/>
          <w:sz w:val="24"/>
          <w:lang w:val="ru-RU"/>
        </w:rPr>
        <w:t xml:space="preserve">. Результаты государственной экспертизы </w:t>
      </w:r>
      <w:r w:rsidR="005D77CF" w:rsidRPr="001E6F1B">
        <w:rPr>
          <w:rFonts w:ascii="Times New Roman" w:hAnsi="Times New Roman" w:cs="Times New Roman"/>
          <w:sz w:val="24"/>
          <w:lang w:val="ru-RU"/>
        </w:rPr>
        <w:t xml:space="preserve">подтвердили </w:t>
      </w:r>
      <w:r w:rsidR="004D4385" w:rsidRPr="001E6F1B">
        <w:rPr>
          <w:rFonts w:ascii="Times New Roman" w:hAnsi="Times New Roman" w:cs="Times New Roman"/>
          <w:sz w:val="24"/>
          <w:lang w:val="ru-RU"/>
        </w:rPr>
        <w:t>соответствие</w:t>
      </w:r>
      <w:r w:rsidRPr="001E6F1B">
        <w:rPr>
          <w:rFonts w:ascii="Times New Roman" w:hAnsi="Times New Roman" w:cs="Times New Roman"/>
          <w:sz w:val="24"/>
          <w:lang w:val="ru-RU"/>
        </w:rPr>
        <w:t xml:space="preserve"> требованиям национального законодательства и техническим </w:t>
      </w:r>
      <w:r w:rsidR="004D4385" w:rsidRPr="001E6F1B">
        <w:rPr>
          <w:rFonts w:ascii="Times New Roman" w:hAnsi="Times New Roman" w:cs="Times New Roman"/>
          <w:sz w:val="24"/>
          <w:lang w:val="ru-RU"/>
        </w:rPr>
        <w:t>нормативам</w:t>
      </w:r>
      <w:r w:rsidRPr="001E6F1B">
        <w:rPr>
          <w:rFonts w:ascii="Times New Roman" w:hAnsi="Times New Roman" w:cs="Times New Roman"/>
          <w:sz w:val="24"/>
          <w:lang w:val="ru-RU"/>
        </w:rPr>
        <w:t xml:space="preserve">. Разрешение на строительство </w:t>
      </w:r>
      <w:r w:rsidR="0027466A">
        <w:rPr>
          <w:rFonts w:ascii="Times New Roman" w:hAnsi="Times New Roman" w:cs="Times New Roman"/>
          <w:sz w:val="24"/>
          <w:lang w:val="ru-RU"/>
        </w:rPr>
        <w:t xml:space="preserve">выдано </w:t>
      </w:r>
      <w:r w:rsidR="005D77CF" w:rsidRPr="001E6F1B">
        <w:rPr>
          <w:rFonts w:ascii="Times New Roman" w:hAnsi="Times New Roman" w:cs="Times New Roman"/>
          <w:sz w:val="24"/>
          <w:lang w:val="ru-RU"/>
        </w:rPr>
        <w:t>в декабре 2012 года</w:t>
      </w:r>
      <w:r w:rsidRPr="001E6F1B">
        <w:rPr>
          <w:rFonts w:ascii="Times New Roman" w:hAnsi="Times New Roman" w:cs="Times New Roman"/>
          <w:sz w:val="24"/>
          <w:lang w:val="ru-RU"/>
        </w:rPr>
        <w:t>.</w:t>
      </w:r>
    </w:p>
    <w:p w:rsidR="001F43F3" w:rsidRPr="001E6F1B" w:rsidRDefault="001D665D" w:rsidP="00614CBA">
      <w:pPr>
        <w:pStyle w:val="BodyText"/>
        <w:tabs>
          <w:tab w:val="left" w:pos="426"/>
        </w:tabs>
        <w:spacing w:before="0" w:line="276" w:lineRule="auto"/>
        <w:contextualSpacing/>
        <w:jc w:val="both"/>
        <w:rPr>
          <w:rFonts w:ascii="Times New Roman" w:hAnsi="Times New Roman" w:cs="Times New Roman"/>
          <w:sz w:val="24"/>
          <w:lang w:val="ru-RU"/>
        </w:rPr>
      </w:pPr>
      <w:r w:rsidRPr="001E6F1B">
        <w:rPr>
          <w:rFonts w:ascii="Times New Roman" w:hAnsi="Times New Roman" w:cs="Times New Roman"/>
          <w:sz w:val="24"/>
          <w:lang w:val="ru-RU"/>
        </w:rPr>
        <w:t xml:space="preserve">После ввода станции в эксплуатацию </w:t>
      </w:r>
      <w:r w:rsidR="00AF7563" w:rsidRPr="001E6F1B">
        <w:rPr>
          <w:rFonts w:ascii="Times New Roman" w:hAnsi="Times New Roman" w:cs="Times New Roman"/>
          <w:sz w:val="24"/>
          <w:lang w:val="ru-RU"/>
        </w:rPr>
        <w:t>выдается</w:t>
      </w:r>
      <w:r w:rsidRPr="001E6F1B">
        <w:rPr>
          <w:rFonts w:ascii="Times New Roman" w:hAnsi="Times New Roman" w:cs="Times New Roman"/>
          <w:sz w:val="24"/>
          <w:lang w:val="ru-RU"/>
        </w:rPr>
        <w:t xml:space="preserve"> разрешение на выбросы, которое будет ежегодно обновляться в период последующей ее эксплуатации. Оформление разрешения на выбросы потребует подготовки и согласования пакета документов, включая:</w:t>
      </w:r>
    </w:p>
    <w:p w:rsidR="001F43F3" w:rsidRPr="001E6F1B" w:rsidRDefault="001D665D" w:rsidP="00614CBA">
      <w:pPr>
        <w:pStyle w:val="Bullet1"/>
        <w:tabs>
          <w:tab w:val="left" w:pos="426"/>
        </w:tabs>
        <w:spacing w:line="276" w:lineRule="auto"/>
        <w:ind w:left="0" w:firstLine="0"/>
        <w:contextualSpacing/>
        <w:jc w:val="both"/>
        <w:rPr>
          <w:rFonts w:ascii="Times New Roman" w:hAnsi="Times New Roman" w:cs="Times New Roman"/>
          <w:sz w:val="24"/>
          <w:lang w:val="ru-RU"/>
        </w:rPr>
      </w:pPr>
      <w:r w:rsidRPr="001E6F1B">
        <w:rPr>
          <w:rFonts w:ascii="Times New Roman" w:hAnsi="Times New Roman" w:cs="Times New Roman"/>
          <w:sz w:val="24"/>
          <w:lang w:val="ru-RU"/>
        </w:rPr>
        <w:t xml:space="preserve">Инвентаризация источников выбросов загрязняющих веществ в атмосферу </w:t>
      </w:r>
      <w:r w:rsidR="001F43F3" w:rsidRPr="001E6F1B">
        <w:rPr>
          <w:rFonts w:ascii="Times New Roman" w:hAnsi="Times New Roman" w:cs="Times New Roman"/>
          <w:sz w:val="24"/>
          <w:lang w:val="ru-RU"/>
        </w:rPr>
        <w:t>(</w:t>
      </w:r>
      <w:r w:rsidRPr="001E6F1B">
        <w:rPr>
          <w:rFonts w:ascii="Times New Roman" w:hAnsi="Times New Roman" w:cs="Times New Roman"/>
          <w:sz w:val="24"/>
          <w:lang w:val="ru-RU"/>
        </w:rPr>
        <w:t>оформляется после первого года эксплуатации станции</w:t>
      </w:r>
      <w:r w:rsidR="001F43F3" w:rsidRPr="001E6F1B">
        <w:rPr>
          <w:rFonts w:ascii="Times New Roman" w:hAnsi="Times New Roman" w:cs="Times New Roman"/>
          <w:sz w:val="24"/>
          <w:lang w:val="ru-RU"/>
        </w:rPr>
        <w:t>);</w:t>
      </w:r>
    </w:p>
    <w:p w:rsidR="001F43F3" w:rsidRPr="001E6F1B" w:rsidRDefault="001D665D" w:rsidP="00614CBA">
      <w:pPr>
        <w:pStyle w:val="Bullet1"/>
        <w:tabs>
          <w:tab w:val="left" w:pos="426"/>
        </w:tabs>
        <w:spacing w:line="276" w:lineRule="auto"/>
        <w:ind w:left="0" w:firstLine="0"/>
        <w:contextualSpacing/>
        <w:jc w:val="both"/>
        <w:rPr>
          <w:rFonts w:ascii="Times New Roman" w:hAnsi="Times New Roman" w:cs="Times New Roman"/>
          <w:sz w:val="24"/>
          <w:lang w:val="ru-RU"/>
        </w:rPr>
      </w:pPr>
      <w:r w:rsidRPr="001E6F1B">
        <w:rPr>
          <w:rFonts w:ascii="Times New Roman" w:hAnsi="Times New Roman" w:cs="Times New Roman"/>
          <w:sz w:val="24"/>
          <w:lang w:val="ru-RU"/>
        </w:rPr>
        <w:t>Проект предельно допустимых выбросов (прогноз на 5-летний период)</w:t>
      </w:r>
      <w:r w:rsidR="001F43F3" w:rsidRPr="001E6F1B">
        <w:rPr>
          <w:rFonts w:ascii="Times New Roman" w:hAnsi="Times New Roman" w:cs="Times New Roman"/>
          <w:sz w:val="24"/>
          <w:lang w:val="ru-RU"/>
        </w:rPr>
        <w:t xml:space="preserve">; </w:t>
      </w:r>
    </w:p>
    <w:p w:rsidR="001F43F3" w:rsidRPr="001E6F1B" w:rsidRDefault="001D665D" w:rsidP="00614CBA">
      <w:pPr>
        <w:pStyle w:val="Bullet1"/>
        <w:tabs>
          <w:tab w:val="left" w:pos="426"/>
        </w:tabs>
        <w:spacing w:line="276" w:lineRule="auto"/>
        <w:ind w:left="0" w:firstLine="0"/>
        <w:contextualSpacing/>
        <w:jc w:val="both"/>
        <w:rPr>
          <w:rFonts w:ascii="Times New Roman" w:hAnsi="Times New Roman" w:cs="Times New Roman"/>
          <w:sz w:val="24"/>
          <w:lang w:val="ru-RU"/>
        </w:rPr>
      </w:pPr>
      <w:r w:rsidRPr="001E6F1B">
        <w:rPr>
          <w:rFonts w:ascii="Times New Roman" w:hAnsi="Times New Roman" w:cs="Times New Roman"/>
          <w:sz w:val="24"/>
          <w:lang w:val="ru-RU"/>
        </w:rPr>
        <w:t>Подтверждение размеров санитарно-защитной зоны в органах санэпиднадзора;</w:t>
      </w:r>
    </w:p>
    <w:p w:rsidR="001F43F3" w:rsidRPr="001E6F1B" w:rsidRDefault="0064295B" w:rsidP="00614CBA">
      <w:pPr>
        <w:pStyle w:val="Bullet1"/>
        <w:tabs>
          <w:tab w:val="left" w:pos="426"/>
        </w:tabs>
        <w:spacing w:line="276" w:lineRule="auto"/>
        <w:ind w:left="0" w:firstLine="0"/>
        <w:contextualSpacing/>
        <w:jc w:val="both"/>
        <w:rPr>
          <w:rFonts w:ascii="Times New Roman" w:hAnsi="Times New Roman" w:cs="Times New Roman"/>
          <w:sz w:val="24"/>
          <w:lang w:val="ru-RU"/>
        </w:rPr>
      </w:pPr>
      <w:r w:rsidRPr="001E6F1B">
        <w:rPr>
          <w:rFonts w:ascii="Times New Roman" w:hAnsi="Times New Roman" w:cs="Times New Roman"/>
          <w:sz w:val="24"/>
          <w:lang w:val="ru-RU"/>
        </w:rPr>
        <w:t xml:space="preserve">Разрешение на сброс загрязняющих веществ и проект нормативов образования отходов и лимитов на их размещение </w:t>
      </w:r>
      <w:r w:rsidR="001F43F3" w:rsidRPr="001E6F1B">
        <w:rPr>
          <w:rFonts w:ascii="Times New Roman" w:hAnsi="Times New Roman" w:cs="Times New Roman"/>
          <w:sz w:val="24"/>
          <w:lang w:val="ru-RU"/>
        </w:rPr>
        <w:t>(</w:t>
      </w:r>
      <w:r w:rsidRPr="001E6F1B">
        <w:rPr>
          <w:rFonts w:ascii="Times New Roman" w:hAnsi="Times New Roman" w:cs="Times New Roman"/>
          <w:sz w:val="24"/>
          <w:lang w:val="ru-RU"/>
        </w:rPr>
        <w:t xml:space="preserve">разрешение на </w:t>
      </w:r>
      <w:r w:rsidR="004113EF" w:rsidRPr="001E6F1B">
        <w:rPr>
          <w:rFonts w:ascii="Times New Roman" w:hAnsi="Times New Roman" w:cs="Times New Roman"/>
          <w:sz w:val="24"/>
          <w:lang w:val="ru-RU"/>
        </w:rPr>
        <w:t>размещение</w:t>
      </w:r>
      <w:r w:rsidRPr="001E6F1B">
        <w:rPr>
          <w:rFonts w:ascii="Times New Roman" w:hAnsi="Times New Roman" w:cs="Times New Roman"/>
          <w:sz w:val="24"/>
          <w:lang w:val="ru-RU"/>
        </w:rPr>
        <w:t xml:space="preserve"> твердых отходов</w:t>
      </w:r>
      <w:r w:rsidR="001F43F3" w:rsidRPr="001E6F1B">
        <w:rPr>
          <w:rFonts w:ascii="Times New Roman" w:hAnsi="Times New Roman" w:cs="Times New Roman"/>
          <w:sz w:val="24"/>
          <w:lang w:val="ru-RU"/>
        </w:rPr>
        <w:t>)</w:t>
      </w:r>
      <w:r w:rsidRPr="001E6F1B">
        <w:rPr>
          <w:rFonts w:ascii="Times New Roman" w:hAnsi="Times New Roman" w:cs="Times New Roman"/>
          <w:sz w:val="24"/>
          <w:lang w:val="ru-RU"/>
        </w:rPr>
        <w:t xml:space="preserve"> – разрабатывается после ввода станции в эксплуатацию и регулярно подтверждается</w:t>
      </w:r>
      <w:r w:rsidR="001F43F3" w:rsidRPr="001E6F1B">
        <w:rPr>
          <w:rFonts w:ascii="Times New Roman" w:hAnsi="Times New Roman" w:cs="Times New Roman"/>
          <w:sz w:val="24"/>
          <w:lang w:val="ru-RU"/>
        </w:rPr>
        <w:t xml:space="preserve">. </w:t>
      </w:r>
    </w:p>
    <w:p w:rsidR="003938B8"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804EC8" w:rsidRDefault="00804EC8" w:rsidP="003938B8">
      <w:pPr>
        <w:pStyle w:val="Bullet1"/>
        <w:numPr>
          <w:ilvl w:val="0"/>
          <w:numId w:val="0"/>
        </w:numPr>
        <w:tabs>
          <w:tab w:val="left" w:pos="426"/>
        </w:tabs>
        <w:contextualSpacing/>
        <w:jc w:val="both"/>
        <w:rPr>
          <w:rFonts w:ascii="Times New Roman" w:hAnsi="Times New Roman" w:cs="Times New Roman"/>
          <w:sz w:val="24"/>
          <w:lang w:val="ru-RU"/>
        </w:rPr>
      </w:pPr>
    </w:p>
    <w:p w:rsidR="00F04329" w:rsidRDefault="00F04329">
      <w:pPr>
        <w:rPr>
          <w:lang w:val="ru-RU"/>
        </w:rPr>
      </w:pPr>
      <w:r>
        <w:rPr>
          <w:lang w:val="ru-RU"/>
        </w:rPr>
        <w:br w:type="page"/>
      </w:r>
    </w:p>
    <w:p w:rsidR="00804EC8" w:rsidRDefault="00804EC8" w:rsidP="003938B8">
      <w:pPr>
        <w:pStyle w:val="Bullet1"/>
        <w:numPr>
          <w:ilvl w:val="0"/>
          <w:numId w:val="0"/>
        </w:numPr>
        <w:tabs>
          <w:tab w:val="left" w:pos="426"/>
        </w:tabs>
        <w:contextualSpacing/>
        <w:jc w:val="both"/>
        <w:rPr>
          <w:rFonts w:ascii="Times New Roman" w:hAnsi="Times New Roman" w:cs="Times New Roman"/>
          <w:sz w:val="24"/>
          <w:lang w:val="ru-RU"/>
        </w:rPr>
      </w:pPr>
    </w:p>
    <w:tbl>
      <w:tblPr>
        <w:tblW w:w="9072" w:type="dxa"/>
        <w:shd w:val="clear" w:color="auto" w:fill="FFFFFF"/>
        <w:tblLayout w:type="fixed"/>
        <w:tblCellMar>
          <w:left w:w="0" w:type="dxa"/>
          <w:right w:w="0" w:type="dxa"/>
        </w:tblCellMar>
        <w:tblLook w:val="01E0" w:firstRow="1" w:lastRow="1" w:firstColumn="1" w:lastColumn="1" w:noHBand="0" w:noVBand="0"/>
      </w:tblPr>
      <w:tblGrid>
        <w:gridCol w:w="9072"/>
      </w:tblGrid>
      <w:tr w:rsidR="00867934" w:rsidRPr="000076BF" w:rsidTr="006536CD">
        <w:tc>
          <w:tcPr>
            <w:tcW w:w="9072" w:type="dxa"/>
            <w:shd w:val="clear" w:color="auto" w:fill="FFFFFF"/>
          </w:tcPr>
          <w:p w:rsidR="00867934" w:rsidRPr="001E6F1B" w:rsidRDefault="00867934" w:rsidP="00614CBA">
            <w:pPr>
              <w:pStyle w:val="ac"/>
              <w:tabs>
                <w:tab w:val="left" w:pos="426"/>
              </w:tabs>
              <w:spacing w:before="0"/>
              <w:contextualSpacing/>
              <w:jc w:val="both"/>
              <w:rPr>
                <w:rFonts w:ascii="Times New Roman" w:hAnsi="Times New Roman" w:cs="Times New Roman"/>
                <w:sz w:val="24"/>
                <w:lang w:val="ru-RU"/>
              </w:rPr>
            </w:pPr>
            <w:r w:rsidRPr="001E6F1B">
              <w:rPr>
                <w:rFonts w:ascii="Times New Roman" w:hAnsi="Times New Roman" w:cs="Times New Roman"/>
                <w:sz w:val="24"/>
                <w:lang w:val="ru-RU"/>
              </w:rPr>
              <w:t xml:space="preserve">Рис. </w:t>
            </w:r>
            <w:r w:rsidRPr="001E6F1B">
              <w:rPr>
                <w:rFonts w:ascii="Times New Roman" w:hAnsi="Times New Roman" w:cs="Times New Roman"/>
                <w:sz w:val="24"/>
              </w:rPr>
              <w:fldChar w:fldCharType="begin"/>
            </w:r>
            <w:r w:rsidRPr="001E6F1B">
              <w:rPr>
                <w:rFonts w:ascii="Times New Roman" w:hAnsi="Times New Roman" w:cs="Times New Roman"/>
                <w:sz w:val="24"/>
                <w:lang w:val="ru-RU"/>
              </w:rPr>
              <w:instrText xml:space="preserve"> </w:instrText>
            </w:r>
            <w:r w:rsidRPr="001E6F1B">
              <w:rPr>
                <w:rFonts w:ascii="Times New Roman" w:hAnsi="Times New Roman" w:cs="Times New Roman"/>
                <w:sz w:val="24"/>
              </w:rPr>
              <w:instrText>STYLEREF</w:instrText>
            </w:r>
            <w:r w:rsidRPr="001E6F1B">
              <w:rPr>
                <w:rFonts w:ascii="Times New Roman" w:hAnsi="Times New Roman" w:cs="Times New Roman"/>
                <w:sz w:val="24"/>
                <w:lang w:val="ru-RU"/>
              </w:rPr>
              <w:instrText xml:space="preserve"> 1 \</w:instrText>
            </w:r>
            <w:r w:rsidRPr="001E6F1B">
              <w:rPr>
                <w:rFonts w:ascii="Times New Roman" w:hAnsi="Times New Roman" w:cs="Times New Roman"/>
                <w:sz w:val="24"/>
              </w:rPr>
              <w:instrText>s</w:instrText>
            </w:r>
            <w:r w:rsidRPr="001E6F1B">
              <w:rPr>
                <w:rFonts w:ascii="Times New Roman" w:hAnsi="Times New Roman" w:cs="Times New Roman"/>
                <w:sz w:val="24"/>
                <w:lang w:val="ru-RU"/>
              </w:rPr>
              <w:instrText xml:space="preserve"> </w:instrText>
            </w:r>
            <w:r w:rsidRPr="001E6F1B">
              <w:rPr>
                <w:rFonts w:ascii="Times New Roman" w:hAnsi="Times New Roman" w:cs="Times New Roman"/>
                <w:sz w:val="24"/>
              </w:rPr>
              <w:fldChar w:fldCharType="separate"/>
            </w:r>
            <w:r w:rsidR="00110D9F">
              <w:rPr>
                <w:rFonts w:ascii="Times New Roman" w:hAnsi="Times New Roman" w:cs="Times New Roman"/>
                <w:noProof/>
                <w:sz w:val="24"/>
              </w:rPr>
              <w:t>2</w:t>
            </w:r>
            <w:r w:rsidRPr="001E6F1B">
              <w:rPr>
                <w:rFonts w:ascii="Times New Roman" w:hAnsi="Times New Roman" w:cs="Times New Roman"/>
                <w:sz w:val="24"/>
              </w:rPr>
              <w:fldChar w:fldCharType="end"/>
            </w:r>
            <w:r w:rsidRPr="001E6F1B">
              <w:rPr>
                <w:rFonts w:ascii="Times New Roman" w:hAnsi="Times New Roman" w:cs="Times New Roman"/>
                <w:sz w:val="24"/>
                <w:lang w:val="ru-RU"/>
              </w:rPr>
              <w:t>.</w:t>
            </w:r>
            <w:r w:rsidRPr="001E6F1B">
              <w:rPr>
                <w:rFonts w:ascii="Times New Roman" w:hAnsi="Times New Roman" w:cs="Times New Roman"/>
                <w:sz w:val="24"/>
                <w:lang w:val="ru-RU"/>
              </w:rPr>
              <w:tab/>
              <w:t xml:space="preserve">План санитарно-защитной зоны  </w:t>
            </w:r>
          </w:p>
        </w:tc>
      </w:tr>
      <w:tr w:rsidR="00867934" w:rsidRPr="000076BF" w:rsidTr="006536CD">
        <w:tc>
          <w:tcPr>
            <w:tcW w:w="9072" w:type="dxa"/>
            <w:shd w:val="clear" w:color="auto" w:fill="FFFFFF"/>
          </w:tcPr>
          <w:p w:rsidR="00867934" w:rsidRPr="001E6F1B" w:rsidRDefault="000432DC" w:rsidP="006536CD">
            <w:pPr>
              <w:pStyle w:val="GraphicLeft"/>
              <w:tabs>
                <w:tab w:val="left" w:pos="426"/>
              </w:tabs>
              <w:contextualSpacing/>
              <w:jc w:val="both"/>
              <w:rPr>
                <w:rFonts w:ascii="Times New Roman" w:hAnsi="Times New Roman" w:cs="Times New Roman"/>
                <w:sz w:val="24"/>
                <w:lang w:val="ru-RU"/>
              </w:rPr>
            </w:pPr>
            <w:r w:rsidRPr="001E6F1B">
              <w:rPr>
                <w:rFonts w:ascii="Times New Roman" w:hAnsi="Times New Roman" w:cs="Times New Roman"/>
                <w:noProof/>
                <w:sz w:val="24"/>
                <w:lang w:val="ru-RU" w:eastAsia="ru-RU"/>
              </w:rPr>
              <w:drawing>
                <wp:anchor distT="0" distB="0" distL="114300" distR="114300" simplePos="0" relativeHeight="251664384" behindDoc="0" locked="0" layoutInCell="1" allowOverlap="1" wp14:anchorId="3E6ED9D7" wp14:editId="3DA7E991">
                  <wp:simplePos x="0" y="0"/>
                  <wp:positionH relativeFrom="column">
                    <wp:posOffset>-19685</wp:posOffset>
                  </wp:positionH>
                  <wp:positionV relativeFrom="paragraph">
                    <wp:posOffset>99694</wp:posOffset>
                  </wp:positionV>
                  <wp:extent cx="6362700" cy="5022629"/>
                  <wp:effectExtent l="0" t="0" r="0" b="698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5022629"/>
                          </a:xfrm>
                          <a:prstGeom prst="rect">
                            <a:avLst/>
                          </a:prstGeom>
                          <a:noFill/>
                        </pic:spPr>
                      </pic:pic>
                    </a:graphicData>
                  </a:graphic>
                  <wp14:sizeRelH relativeFrom="page">
                    <wp14:pctWidth>0</wp14:pctWidth>
                  </wp14:sizeRelH>
                  <wp14:sizeRelV relativeFrom="page">
                    <wp14:pctHeight>0</wp14:pctHeight>
                  </wp14:sizeRelV>
                </wp:anchor>
              </w:drawing>
            </w:r>
          </w:p>
        </w:tc>
      </w:tr>
      <w:tr w:rsidR="00867934" w:rsidRPr="000076BF" w:rsidTr="006536CD">
        <w:tc>
          <w:tcPr>
            <w:tcW w:w="9072" w:type="dxa"/>
            <w:shd w:val="clear" w:color="auto" w:fill="FFFFFF"/>
          </w:tcPr>
          <w:p w:rsidR="00867934" w:rsidRPr="001E6F1B" w:rsidRDefault="00867934" w:rsidP="006536CD">
            <w:pPr>
              <w:pStyle w:val="Source"/>
              <w:tabs>
                <w:tab w:val="left" w:pos="426"/>
              </w:tabs>
              <w:ind w:left="0" w:firstLine="0"/>
              <w:contextualSpacing/>
              <w:jc w:val="both"/>
              <w:rPr>
                <w:rFonts w:ascii="Times New Roman" w:hAnsi="Times New Roman" w:cs="Times New Roman"/>
                <w:sz w:val="24"/>
                <w:lang w:val="ru-RU"/>
              </w:rPr>
            </w:pPr>
          </w:p>
          <w:p w:rsidR="00867934" w:rsidRPr="001E6F1B" w:rsidRDefault="00867934" w:rsidP="00867934">
            <w:pPr>
              <w:pStyle w:val="BodyText"/>
              <w:rPr>
                <w:rFonts w:ascii="Times New Roman" w:hAnsi="Times New Roman" w:cs="Times New Roman"/>
                <w:sz w:val="24"/>
                <w:lang w:val="ru-RU"/>
              </w:rPr>
            </w:pPr>
          </w:p>
        </w:tc>
      </w:tr>
    </w:tbl>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3938B8" w:rsidRPr="001E6F1B" w:rsidRDefault="003938B8" w:rsidP="003938B8">
      <w:pPr>
        <w:pStyle w:val="Bullet1"/>
        <w:numPr>
          <w:ilvl w:val="0"/>
          <w:numId w:val="0"/>
        </w:numPr>
        <w:tabs>
          <w:tab w:val="left" w:pos="426"/>
        </w:tabs>
        <w:contextualSpacing/>
        <w:jc w:val="both"/>
        <w:rPr>
          <w:rFonts w:ascii="Times New Roman" w:hAnsi="Times New Roman" w:cs="Times New Roman"/>
          <w:sz w:val="24"/>
          <w:lang w:val="ru-RU"/>
        </w:rPr>
      </w:pPr>
    </w:p>
    <w:p w:rsidR="006536CD" w:rsidRPr="00614CBA" w:rsidRDefault="006536CD" w:rsidP="006536CD">
      <w:pPr>
        <w:pStyle w:val="1"/>
        <w:framePr w:w="0" w:hRule="auto" w:wrap="auto" w:vAnchor="margin" w:hAnchor="text" w:xAlign="left" w:yAlign="inline"/>
        <w:tabs>
          <w:tab w:val="left" w:pos="426"/>
        </w:tabs>
        <w:spacing w:after="0"/>
        <w:ind w:left="0" w:firstLine="0"/>
        <w:contextualSpacing/>
        <w:jc w:val="both"/>
        <w:rPr>
          <w:rFonts w:ascii="Times New Roman" w:hAnsi="Times New Roman" w:cs="Times New Roman"/>
          <w:color w:val="00B0F0"/>
          <w:sz w:val="24"/>
          <w:lang w:val="ru-RU"/>
        </w:rPr>
      </w:pPr>
      <w:bookmarkStart w:id="38" w:name="_Toc379354721"/>
      <w:r w:rsidRPr="00614CBA">
        <w:rPr>
          <w:rFonts w:ascii="Times New Roman" w:hAnsi="Times New Roman" w:cs="Times New Roman"/>
          <w:color w:val="00B0F0"/>
          <w:sz w:val="24"/>
          <w:lang w:val="ru-RU"/>
        </w:rPr>
        <w:lastRenderedPageBreak/>
        <w:t>Экологические и социальные воздействия от реализации Проекта</w:t>
      </w:r>
      <w:bookmarkEnd w:id="38"/>
    </w:p>
    <w:p w:rsidR="006536CD" w:rsidRPr="006536CD" w:rsidRDefault="006536CD" w:rsidP="006536CD">
      <w:pPr>
        <w:pStyle w:val="21"/>
        <w:numPr>
          <w:ilvl w:val="0"/>
          <w:numId w:val="0"/>
        </w:numPr>
        <w:tabs>
          <w:tab w:val="left" w:pos="426"/>
        </w:tabs>
        <w:spacing w:before="0"/>
        <w:contextualSpacing/>
        <w:jc w:val="both"/>
        <w:rPr>
          <w:rFonts w:ascii="Times New Roman" w:hAnsi="Times New Roman" w:cs="Times New Roman"/>
          <w:sz w:val="24"/>
          <w:lang w:val="ru-RU"/>
        </w:rPr>
      </w:pPr>
    </w:p>
    <w:p w:rsidR="000B1CB6" w:rsidRPr="001E6F1B" w:rsidRDefault="00612642" w:rsidP="00932536">
      <w:pPr>
        <w:pStyle w:val="21"/>
        <w:tabs>
          <w:tab w:val="left" w:pos="426"/>
        </w:tabs>
        <w:spacing w:before="0"/>
        <w:ind w:left="0" w:firstLine="0"/>
        <w:contextualSpacing/>
        <w:jc w:val="both"/>
        <w:rPr>
          <w:rFonts w:ascii="Times New Roman" w:hAnsi="Times New Roman" w:cs="Times New Roman"/>
          <w:sz w:val="24"/>
        </w:rPr>
      </w:pPr>
      <w:bookmarkStart w:id="39" w:name="_Toc379354722"/>
      <w:r w:rsidRPr="001E6F1B">
        <w:rPr>
          <w:rFonts w:ascii="Times New Roman" w:hAnsi="Times New Roman" w:cs="Times New Roman"/>
          <w:sz w:val="24"/>
          <w:lang w:val="ru-RU"/>
        </w:rPr>
        <w:t>Общая информация</w:t>
      </w:r>
      <w:bookmarkEnd w:id="39"/>
    </w:p>
    <w:p w:rsidR="000B1CB6" w:rsidRPr="001E6F1B" w:rsidRDefault="00612642" w:rsidP="00932536">
      <w:pPr>
        <w:pStyle w:val="BodyText"/>
        <w:tabs>
          <w:tab w:val="left" w:pos="426"/>
        </w:tabs>
        <w:spacing w:before="0"/>
        <w:contextualSpacing/>
        <w:jc w:val="both"/>
        <w:rPr>
          <w:rFonts w:ascii="Times New Roman" w:hAnsi="Times New Roman" w:cs="Times New Roman"/>
          <w:sz w:val="24"/>
          <w:lang w:val="ru-RU"/>
        </w:rPr>
      </w:pPr>
      <w:r w:rsidRPr="001E6F1B">
        <w:rPr>
          <w:rFonts w:ascii="Times New Roman" w:hAnsi="Times New Roman" w:cs="Times New Roman"/>
          <w:sz w:val="24"/>
          <w:lang w:val="ru-RU"/>
        </w:rPr>
        <w:t>В</w:t>
      </w:r>
      <w:proofErr w:type="gramStart"/>
      <w:r w:rsidRPr="001E6F1B">
        <w:rPr>
          <w:rFonts w:ascii="Times New Roman" w:hAnsi="Times New Roman" w:cs="Times New Roman"/>
          <w:sz w:val="24"/>
          <w:lang w:val="ru-RU"/>
        </w:rPr>
        <w:t xml:space="preserve"> </w:t>
      </w:r>
      <w:r w:rsidR="00203974" w:rsidRPr="001E6F1B">
        <w:rPr>
          <w:rFonts w:ascii="Times New Roman" w:hAnsi="Times New Roman" w:cs="Times New Roman"/>
          <w:sz w:val="24"/>
          <w:lang w:val="ru-RU"/>
        </w:rPr>
        <w:fldChar w:fldCharType="begin"/>
      </w:r>
      <w:r w:rsidR="00203974" w:rsidRPr="001E6F1B">
        <w:rPr>
          <w:rFonts w:ascii="Times New Roman" w:hAnsi="Times New Roman" w:cs="Times New Roman"/>
          <w:sz w:val="24"/>
          <w:lang w:val="ru-RU"/>
        </w:rPr>
        <w:instrText xml:space="preserve"> REF _Ref337102644 \h </w:instrText>
      </w:r>
      <w:r w:rsidR="00C21D10" w:rsidRPr="001E6F1B">
        <w:rPr>
          <w:rFonts w:ascii="Times New Roman" w:hAnsi="Times New Roman" w:cs="Times New Roman"/>
          <w:sz w:val="24"/>
          <w:lang w:val="ru-RU"/>
        </w:rPr>
        <w:instrText xml:space="preserve"> \* MERGEFORMAT </w:instrText>
      </w:r>
      <w:r w:rsidR="00203974" w:rsidRPr="001E6F1B">
        <w:rPr>
          <w:rFonts w:ascii="Times New Roman" w:hAnsi="Times New Roman" w:cs="Times New Roman"/>
          <w:sz w:val="24"/>
          <w:lang w:val="ru-RU"/>
        </w:rPr>
      </w:r>
      <w:r w:rsidR="00203974" w:rsidRPr="001E6F1B">
        <w:rPr>
          <w:rFonts w:ascii="Times New Roman" w:hAnsi="Times New Roman" w:cs="Times New Roman"/>
          <w:sz w:val="24"/>
          <w:lang w:val="ru-RU"/>
        </w:rPr>
        <w:fldChar w:fldCharType="separate"/>
      </w:r>
      <w:r w:rsidR="00110D9F" w:rsidRPr="001E6F1B">
        <w:rPr>
          <w:rFonts w:ascii="Times New Roman" w:hAnsi="Times New Roman" w:cs="Times New Roman"/>
          <w:sz w:val="24"/>
          <w:lang w:val="ru-RU"/>
        </w:rPr>
        <w:t>Т</w:t>
      </w:r>
      <w:proofErr w:type="gramEnd"/>
      <w:r w:rsidR="00110D9F" w:rsidRPr="001E6F1B">
        <w:rPr>
          <w:rFonts w:ascii="Times New Roman" w:hAnsi="Times New Roman" w:cs="Times New Roman"/>
          <w:sz w:val="24"/>
          <w:lang w:val="ru-RU"/>
        </w:rPr>
        <w:t xml:space="preserve">аб. </w:t>
      </w:r>
      <w:r w:rsidR="00110D9F">
        <w:rPr>
          <w:rFonts w:ascii="Times New Roman" w:hAnsi="Times New Roman" w:cs="Times New Roman"/>
          <w:noProof/>
          <w:sz w:val="24"/>
          <w:lang w:val="ru-RU"/>
        </w:rPr>
        <w:t>3</w:t>
      </w:r>
      <w:r w:rsidR="00110D9F" w:rsidRPr="001E6F1B">
        <w:rPr>
          <w:rFonts w:ascii="Times New Roman" w:hAnsi="Times New Roman" w:cs="Times New Roman"/>
          <w:sz w:val="24"/>
          <w:lang w:val="ru-RU"/>
        </w:rPr>
        <w:t>.</w:t>
      </w:r>
      <w:r w:rsidR="00110D9F" w:rsidRPr="00110D9F">
        <w:rPr>
          <w:rFonts w:ascii="Times New Roman" w:hAnsi="Times New Roman" w:cs="Times New Roman"/>
          <w:noProof/>
          <w:sz w:val="24"/>
          <w:lang w:val="ru-RU"/>
        </w:rPr>
        <w:t>1</w:t>
      </w:r>
      <w:r w:rsidR="00203974" w:rsidRPr="001E6F1B">
        <w:rPr>
          <w:rFonts w:ascii="Times New Roman" w:hAnsi="Times New Roman" w:cs="Times New Roman"/>
          <w:sz w:val="24"/>
          <w:lang w:val="ru-RU"/>
        </w:rPr>
        <w:fldChar w:fldCharType="end"/>
      </w:r>
      <w:r w:rsidR="000B1CB6" w:rsidRPr="001E6F1B">
        <w:rPr>
          <w:rFonts w:ascii="Times New Roman" w:hAnsi="Times New Roman" w:cs="Times New Roman"/>
          <w:sz w:val="24"/>
          <w:lang w:val="ru-RU"/>
        </w:rPr>
        <w:t xml:space="preserve"> </w:t>
      </w:r>
      <w:r w:rsidRPr="001E6F1B">
        <w:rPr>
          <w:rFonts w:ascii="Times New Roman" w:hAnsi="Times New Roman" w:cs="Times New Roman"/>
          <w:sz w:val="24"/>
          <w:lang w:val="ru-RU"/>
        </w:rPr>
        <w:t xml:space="preserve">представлены основные </w:t>
      </w:r>
      <w:r w:rsidR="00203974" w:rsidRPr="001E6F1B">
        <w:rPr>
          <w:rFonts w:ascii="Times New Roman" w:hAnsi="Times New Roman" w:cs="Times New Roman"/>
          <w:sz w:val="24"/>
          <w:lang w:val="ru-RU"/>
        </w:rPr>
        <w:t>виды экологических и социальных</w:t>
      </w:r>
      <w:r w:rsidRPr="001E6F1B">
        <w:rPr>
          <w:rFonts w:ascii="Times New Roman" w:hAnsi="Times New Roman" w:cs="Times New Roman"/>
          <w:sz w:val="24"/>
          <w:lang w:val="ru-RU"/>
        </w:rPr>
        <w:t xml:space="preserve"> воздействий </w:t>
      </w:r>
      <w:r w:rsidR="000B1CB6" w:rsidRPr="001E6F1B">
        <w:rPr>
          <w:rFonts w:ascii="Times New Roman" w:hAnsi="Times New Roman" w:cs="Times New Roman"/>
          <w:sz w:val="24"/>
          <w:lang w:val="ru-RU"/>
        </w:rPr>
        <w:t>(</w:t>
      </w:r>
      <w:r w:rsidR="00203974" w:rsidRPr="001E6F1B">
        <w:rPr>
          <w:rFonts w:ascii="Times New Roman" w:hAnsi="Times New Roman" w:cs="Times New Roman"/>
          <w:sz w:val="24"/>
          <w:lang w:val="ru-RU"/>
        </w:rPr>
        <w:t>положительных</w:t>
      </w:r>
      <w:r w:rsidRPr="001E6F1B">
        <w:rPr>
          <w:rFonts w:ascii="Times New Roman" w:hAnsi="Times New Roman" w:cs="Times New Roman"/>
          <w:sz w:val="24"/>
          <w:lang w:val="ru-RU"/>
        </w:rPr>
        <w:t xml:space="preserve"> и </w:t>
      </w:r>
      <w:r w:rsidR="00203974" w:rsidRPr="001E6F1B">
        <w:rPr>
          <w:rFonts w:ascii="Times New Roman" w:hAnsi="Times New Roman" w:cs="Times New Roman"/>
          <w:sz w:val="24"/>
          <w:lang w:val="ru-RU"/>
        </w:rPr>
        <w:t>негативных</w:t>
      </w:r>
      <w:r w:rsidR="000B1CB6" w:rsidRPr="001E6F1B">
        <w:rPr>
          <w:rFonts w:ascii="Times New Roman" w:hAnsi="Times New Roman" w:cs="Times New Roman"/>
          <w:sz w:val="24"/>
          <w:lang w:val="ru-RU"/>
        </w:rPr>
        <w:t>)</w:t>
      </w:r>
      <w:r w:rsidR="00203974" w:rsidRPr="001E6F1B">
        <w:rPr>
          <w:rFonts w:ascii="Times New Roman" w:hAnsi="Times New Roman" w:cs="Times New Roman"/>
          <w:sz w:val="24"/>
          <w:lang w:val="ru-RU"/>
        </w:rPr>
        <w:t>, связанных</w:t>
      </w:r>
      <w:r w:rsidR="000B1CB6" w:rsidRPr="001E6F1B">
        <w:rPr>
          <w:rFonts w:ascii="Times New Roman" w:hAnsi="Times New Roman" w:cs="Times New Roman"/>
          <w:sz w:val="24"/>
          <w:lang w:val="ru-RU"/>
        </w:rPr>
        <w:t xml:space="preserve"> </w:t>
      </w:r>
      <w:r w:rsidRPr="001E6F1B">
        <w:rPr>
          <w:rFonts w:ascii="Times New Roman" w:hAnsi="Times New Roman" w:cs="Times New Roman"/>
          <w:sz w:val="24"/>
          <w:lang w:val="ru-RU"/>
        </w:rPr>
        <w:t>с реализацией Проекта на этапе строительства</w:t>
      </w:r>
      <w:r w:rsidR="00C77FEE" w:rsidRPr="001E6F1B">
        <w:rPr>
          <w:rFonts w:ascii="Times New Roman" w:hAnsi="Times New Roman" w:cs="Times New Roman"/>
          <w:sz w:val="24"/>
          <w:lang w:val="ru-RU"/>
        </w:rPr>
        <w:t xml:space="preserve"> </w:t>
      </w:r>
      <w:r w:rsidRPr="001E6F1B">
        <w:rPr>
          <w:rFonts w:ascii="Times New Roman" w:hAnsi="Times New Roman" w:cs="Times New Roman"/>
          <w:sz w:val="24"/>
          <w:lang w:val="ru-RU"/>
        </w:rPr>
        <w:t xml:space="preserve">и эксплуатации </w:t>
      </w:r>
      <w:r w:rsidR="00203974" w:rsidRPr="001E6F1B">
        <w:rPr>
          <w:rFonts w:ascii="Times New Roman" w:hAnsi="Times New Roman" w:cs="Times New Roman"/>
          <w:sz w:val="24"/>
          <w:lang w:val="ru-RU"/>
        </w:rPr>
        <w:t>проектируемой станции</w:t>
      </w:r>
      <w:r w:rsidRPr="001E6F1B">
        <w:rPr>
          <w:rFonts w:ascii="Times New Roman" w:hAnsi="Times New Roman" w:cs="Times New Roman"/>
          <w:sz w:val="24"/>
          <w:lang w:val="ru-RU"/>
        </w:rPr>
        <w:t>, включая мероприятия, реализация которых позволит ограничить или предотвратить негативное воздействие</w:t>
      </w:r>
      <w:r w:rsidR="00203974" w:rsidRPr="001E6F1B">
        <w:rPr>
          <w:rFonts w:ascii="Times New Roman" w:hAnsi="Times New Roman" w:cs="Times New Roman"/>
          <w:sz w:val="24"/>
          <w:lang w:val="ru-RU"/>
        </w:rPr>
        <w:t xml:space="preserve"> от реализации Проекта</w:t>
      </w:r>
      <w:r w:rsidR="000B1CB6" w:rsidRPr="001E6F1B">
        <w:rPr>
          <w:rFonts w:ascii="Times New Roman" w:hAnsi="Times New Roman" w:cs="Times New Roman"/>
          <w:sz w:val="24"/>
          <w:lang w:val="ru-RU"/>
        </w:rPr>
        <w:t xml:space="preserve">. </w:t>
      </w:r>
    </w:p>
    <w:p w:rsidR="00F105A6" w:rsidRPr="001E6F1B" w:rsidRDefault="00612642" w:rsidP="00932536">
      <w:pPr>
        <w:pStyle w:val="ac"/>
        <w:tabs>
          <w:tab w:val="left" w:pos="426"/>
        </w:tabs>
        <w:spacing w:before="0"/>
        <w:contextualSpacing/>
        <w:jc w:val="both"/>
        <w:rPr>
          <w:rFonts w:ascii="Times New Roman" w:hAnsi="Times New Roman" w:cs="Times New Roman"/>
          <w:sz w:val="24"/>
          <w:lang w:val="ru-RU"/>
        </w:rPr>
      </w:pPr>
      <w:bookmarkStart w:id="40" w:name="_Ref337102644"/>
      <w:r w:rsidRPr="001E6F1B">
        <w:rPr>
          <w:rFonts w:ascii="Times New Roman" w:hAnsi="Times New Roman" w:cs="Times New Roman"/>
          <w:sz w:val="24"/>
          <w:lang w:val="ru-RU"/>
        </w:rPr>
        <w:t>Таб.</w:t>
      </w:r>
      <w:r w:rsidR="00F105A6" w:rsidRPr="001E6F1B">
        <w:rPr>
          <w:rFonts w:ascii="Times New Roman" w:hAnsi="Times New Roman" w:cs="Times New Roman"/>
          <w:sz w:val="24"/>
          <w:lang w:val="ru-RU"/>
        </w:rPr>
        <w:t xml:space="preserve"> </w:t>
      </w:r>
      <w:r w:rsidR="0078415F">
        <w:rPr>
          <w:rFonts w:ascii="Times New Roman" w:hAnsi="Times New Roman" w:cs="Times New Roman"/>
          <w:sz w:val="24"/>
          <w:lang w:val="ru-RU"/>
        </w:rPr>
        <w:t>3</w:t>
      </w:r>
      <w:r w:rsidR="00F105A6" w:rsidRPr="001E6F1B">
        <w:rPr>
          <w:rFonts w:ascii="Times New Roman" w:hAnsi="Times New Roman" w:cs="Times New Roman"/>
          <w:sz w:val="24"/>
          <w:lang w:val="ru-RU"/>
        </w:rPr>
        <w:t>.</w:t>
      </w:r>
      <w:r w:rsidR="00F105A6" w:rsidRPr="001E6F1B">
        <w:rPr>
          <w:rFonts w:ascii="Times New Roman" w:hAnsi="Times New Roman" w:cs="Times New Roman"/>
          <w:sz w:val="24"/>
        </w:rPr>
        <w:fldChar w:fldCharType="begin"/>
      </w:r>
      <w:r w:rsidR="00F105A6" w:rsidRPr="001E6F1B">
        <w:rPr>
          <w:rFonts w:ascii="Times New Roman" w:hAnsi="Times New Roman" w:cs="Times New Roman"/>
          <w:sz w:val="24"/>
          <w:lang w:val="ru-RU"/>
        </w:rPr>
        <w:instrText xml:space="preserve"> </w:instrText>
      </w:r>
      <w:r w:rsidR="00F105A6" w:rsidRPr="001E6F1B">
        <w:rPr>
          <w:rFonts w:ascii="Times New Roman" w:hAnsi="Times New Roman" w:cs="Times New Roman"/>
          <w:sz w:val="24"/>
        </w:rPr>
        <w:instrText>SEQ</w:instrText>
      </w:r>
      <w:r w:rsidR="00F105A6" w:rsidRPr="001E6F1B">
        <w:rPr>
          <w:rFonts w:ascii="Times New Roman" w:hAnsi="Times New Roman" w:cs="Times New Roman"/>
          <w:sz w:val="24"/>
          <w:lang w:val="ru-RU"/>
        </w:rPr>
        <w:instrText xml:space="preserve"> </w:instrText>
      </w:r>
      <w:r w:rsidR="00F105A6" w:rsidRPr="001E6F1B">
        <w:rPr>
          <w:rFonts w:ascii="Times New Roman" w:hAnsi="Times New Roman" w:cs="Times New Roman"/>
          <w:sz w:val="24"/>
        </w:rPr>
        <w:instrText>Table</w:instrText>
      </w:r>
      <w:r w:rsidR="00F105A6" w:rsidRPr="001E6F1B">
        <w:rPr>
          <w:rFonts w:ascii="Times New Roman" w:hAnsi="Times New Roman" w:cs="Times New Roman"/>
          <w:sz w:val="24"/>
          <w:lang w:val="ru-RU"/>
        </w:rPr>
        <w:instrText xml:space="preserve"> \* </w:instrText>
      </w:r>
      <w:r w:rsidR="00F105A6" w:rsidRPr="001E6F1B">
        <w:rPr>
          <w:rFonts w:ascii="Times New Roman" w:hAnsi="Times New Roman" w:cs="Times New Roman"/>
          <w:sz w:val="24"/>
        </w:rPr>
        <w:instrText>ARABIC</w:instrText>
      </w:r>
      <w:r w:rsidR="00F105A6" w:rsidRPr="001E6F1B">
        <w:rPr>
          <w:rFonts w:ascii="Times New Roman" w:hAnsi="Times New Roman" w:cs="Times New Roman"/>
          <w:sz w:val="24"/>
          <w:lang w:val="ru-RU"/>
        </w:rPr>
        <w:instrText xml:space="preserve"> \</w:instrText>
      </w:r>
      <w:r w:rsidR="00F105A6" w:rsidRPr="001E6F1B">
        <w:rPr>
          <w:rFonts w:ascii="Times New Roman" w:hAnsi="Times New Roman" w:cs="Times New Roman"/>
          <w:sz w:val="24"/>
        </w:rPr>
        <w:instrText>s</w:instrText>
      </w:r>
      <w:r w:rsidR="00F105A6" w:rsidRPr="001E6F1B">
        <w:rPr>
          <w:rFonts w:ascii="Times New Roman" w:hAnsi="Times New Roman" w:cs="Times New Roman"/>
          <w:sz w:val="24"/>
          <w:lang w:val="ru-RU"/>
        </w:rPr>
        <w:instrText xml:space="preserve"> 1 </w:instrText>
      </w:r>
      <w:r w:rsidR="00F105A6" w:rsidRPr="001E6F1B">
        <w:rPr>
          <w:rFonts w:ascii="Times New Roman" w:hAnsi="Times New Roman" w:cs="Times New Roman"/>
          <w:sz w:val="24"/>
        </w:rPr>
        <w:fldChar w:fldCharType="separate"/>
      </w:r>
      <w:r w:rsidR="00110D9F">
        <w:rPr>
          <w:rFonts w:ascii="Times New Roman" w:hAnsi="Times New Roman" w:cs="Times New Roman"/>
          <w:noProof/>
          <w:sz w:val="24"/>
        </w:rPr>
        <w:t>1</w:t>
      </w:r>
      <w:r w:rsidR="00F105A6" w:rsidRPr="001E6F1B">
        <w:rPr>
          <w:rFonts w:ascii="Times New Roman" w:hAnsi="Times New Roman" w:cs="Times New Roman"/>
          <w:sz w:val="24"/>
        </w:rPr>
        <w:fldChar w:fldCharType="end"/>
      </w:r>
      <w:bookmarkEnd w:id="40"/>
      <w:r w:rsidR="00F105A6" w:rsidRPr="001E6F1B">
        <w:rPr>
          <w:rFonts w:ascii="Times New Roman" w:hAnsi="Times New Roman" w:cs="Times New Roman"/>
          <w:sz w:val="24"/>
          <w:lang w:val="ru-RU"/>
        </w:rPr>
        <w:t>:</w:t>
      </w:r>
      <w:r w:rsidR="00F105A6" w:rsidRPr="001E6F1B">
        <w:rPr>
          <w:rFonts w:ascii="Times New Roman" w:hAnsi="Times New Roman" w:cs="Times New Roman"/>
          <w:sz w:val="24"/>
          <w:lang w:val="ru-RU"/>
        </w:rPr>
        <w:tab/>
      </w:r>
      <w:r w:rsidR="00203974" w:rsidRPr="001E6F1B">
        <w:rPr>
          <w:rFonts w:ascii="Times New Roman" w:hAnsi="Times New Roman" w:cs="Times New Roman"/>
          <w:sz w:val="24"/>
          <w:lang w:val="ru-RU"/>
        </w:rPr>
        <w:t>Экологические и социальные воздействия и мероприятия по снижению негативного воздействия</w:t>
      </w:r>
    </w:p>
    <w:tbl>
      <w:tblPr>
        <w:tblW w:w="0" w:type="auto"/>
        <w:tblBorders>
          <w:top w:val="single" w:sz="4" w:space="0" w:color="80A1B6"/>
          <w:left w:val="single" w:sz="4" w:space="0" w:color="80A1B6"/>
          <w:bottom w:val="single" w:sz="4" w:space="0" w:color="80A1B6"/>
          <w:right w:val="single" w:sz="4" w:space="0" w:color="80A1B6"/>
          <w:insideH w:val="single" w:sz="4" w:space="0" w:color="80A1B6"/>
          <w:insideV w:val="single" w:sz="4" w:space="0" w:color="80A1B6"/>
        </w:tblBorders>
        <w:shd w:val="clear" w:color="auto" w:fill="FFFFFF"/>
        <w:tblLayout w:type="fixed"/>
        <w:tblLook w:val="01E0" w:firstRow="1" w:lastRow="1" w:firstColumn="1" w:lastColumn="1" w:noHBand="0" w:noVBand="0"/>
      </w:tblPr>
      <w:tblGrid>
        <w:gridCol w:w="9712"/>
      </w:tblGrid>
      <w:tr w:rsidR="00F3540A" w:rsidRPr="0078415F" w:rsidTr="00DB033D">
        <w:tc>
          <w:tcPr>
            <w:tcW w:w="9712" w:type="dxa"/>
            <w:shd w:val="clear" w:color="auto" w:fill="80A1B6"/>
          </w:tcPr>
          <w:p w:rsidR="00F3540A" w:rsidRPr="001E6F1B" w:rsidRDefault="00203974" w:rsidP="00932536">
            <w:pPr>
              <w:pStyle w:val="TableTextRight"/>
              <w:tabs>
                <w:tab w:val="left" w:pos="426"/>
              </w:tabs>
              <w:spacing w:before="0" w:after="0"/>
              <w:contextualSpacing/>
              <w:jc w:val="both"/>
              <w:rPr>
                <w:rFonts w:ascii="Times New Roman" w:hAnsi="Times New Roman" w:cs="Times New Roman"/>
                <w:color w:val="FFFFFF"/>
                <w:sz w:val="24"/>
                <w:lang w:val="ru-RU"/>
              </w:rPr>
            </w:pPr>
            <w:r w:rsidRPr="001E6F1B">
              <w:rPr>
                <w:rFonts w:ascii="Times New Roman" w:hAnsi="Times New Roman" w:cs="Times New Roman"/>
                <w:b/>
                <w:color w:val="FFFFFF"/>
                <w:sz w:val="24"/>
                <w:lang w:val="ru-RU"/>
              </w:rPr>
              <w:t>Атмосферный воздух</w:t>
            </w:r>
          </w:p>
        </w:tc>
      </w:tr>
      <w:tr w:rsidR="003F76F5" w:rsidRPr="000076BF" w:rsidTr="00DB033D">
        <w:tc>
          <w:tcPr>
            <w:tcW w:w="9712" w:type="dxa"/>
            <w:tcBorders>
              <w:bottom w:val="single" w:sz="4" w:space="0" w:color="80A1B6"/>
            </w:tcBorders>
            <w:shd w:val="clear" w:color="auto" w:fill="FFFFFF"/>
          </w:tcPr>
          <w:p w:rsidR="00C13A4E" w:rsidRPr="00C13A4E" w:rsidRDefault="00C13A4E" w:rsidP="00614CBA">
            <w:pPr>
              <w:jc w:val="both"/>
              <w:rPr>
                <w:lang w:val="ru-RU"/>
              </w:rPr>
            </w:pPr>
            <w:r w:rsidRPr="00C13A4E">
              <w:rPr>
                <w:lang w:val="ru-RU"/>
              </w:rPr>
              <w:t xml:space="preserve">Ожидается, что основным воздействием на атмосферу будет ее загрязнение выбросами продуктов сжигания топлива. Остальные источники загрязнения, которые будут функционировать при эксплуатации ТЭЦ, составят 4-6% от валового выброса. Основным источником выбросов является дымовая труба, так как основная масса загрязняющих веществ образуется при сжигании топлива в котлах. </w:t>
            </w:r>
            <w:r w:rsidR="00C82652" w:rsidRPr="00C82652">
              <w:rPr>
                <w:lang w:val="ru-RU"/>
              </w:rPr>
              <w:t xml:space="preserve">Установка электрофильтров за котлами ТЭЦ для очистки газов </w:t>
            </w:r>
            <w:r w:rsidR="00C82652">
              <w:rPr>
                <w:lang w:val="ru-RU"/>
              </w:rPr>
              <w:t xml:space="preserve">позволит </w:t>
            </w:r>
            <w:r w:rsidR="00C82652" w:rsidRPr="00C82652">
              <w:rPr>
                <w:lang w:val="ru-RU"/>
              </w:rPr>
              <w:t>улавлива</w:t>
            </w:r>
            <w:r w:rsidR="00C82652">
              <w:rPr>
                <w:lang w:val="ru-RU"/>
              </w:rPr>
              <w:t>ть</w:t>
            </w:r>
            <w:r w:rsidR="00C82652" w:rsidRPr="00C82652">
              <w:rPr>
                <w:lang w:val="ru-RU"/>
              </w:rPr>
              <w:t xml:space="preserve"> не менее 99,6% твердых веществ</w:t>
            </w:r>
            <w:r w:rsidR="00C82652">
              <w:rPr>
                <w:lang w:val="ru-RU"/>
              </w:rPr>
              <w:t>.</w:t>
            </w:r>
            <w:r w:rsidR="00C82652" w:rsidRPr="00C82652">
              <w:rPr>
                <w:lang w:val="ru-RU"/>
              </w:rPr>
              <w:t xml:space="preserve"> </w:t>
            </w:r>
            <w:r w:rsidRPr="00C13A4E">
              <w:rPr>
                <w:lang w:val="ru-RU"/>
              </w:rPr>
              <w:t>При значительной высоте дымовой трубы зона влияния этого источника может распространяться на несколько километров, при этом, как показал опыт эксплуатации теплоисточников, в непосредственной близости от трубы осаждается лишь небольшая часть выбросов. Большая их часть переносится на очень большие расстояния. Загрязнение в пределах СЗЗ создается на 50-60% низкими и неорганизованными источниками.</w:t>
            </w:r>
          </w:p>
          <w:p w:rsidR="003F76F5" w:rsidRPr="001E6F1B" w:rsidRDefault="003F76F5" w:rsidP="00614CBA">
            <w:pPr>
              <w:pStyle w:val="BodyText"/>
              <w:tabs>
                <w:tab w:val="left" w:pos="426"/>
              </w:tabs>
              <w:spacing w:before="0"/>
              <w:contextualSpacing/>
              <w:jc w:val="both"/>
              <w:rPr>
                <w:rFonts w:ascii="Times New Roman" w:hAnsi="Times New Roman" w:cs="Times New Roman"/>
                <w:sz w:val="24"/>
                <w:lang w:val="ru-RU"/>
              </w:rPr>
            </w:pPr>
          </w:p>
        </w:tc>
      </w:tr>
      <w:tr w:rsidR="00E53190" w:rsidRPr="00932536" w:rsidTr="00DB033D">
        <w:tc>
          <w:tcPr>
            <w:tcW w:w="9712" w:type="dxa"/>
            <w:shd w:val="clear" w:color="auto" w:fill="80A1B6"/>
          </w:tcPr>
          <w:p w:rsidR="00E53190" w:rsidRPr="00932536" w:rsidRDefault="00E53190" w:rsidP="00614CBA">
            <w:pPr>
              <w:pStyle w:val="TableTextRight"/>
              <w:tabs>
                <w:tab w:val="left" w:pos="426"/>
              </w:tabs>
              <w:spacing w:before="0" w:after="0"/>
              <w:contextualSpacing/>
              <w:jc w:val="both"/>
              <w:rPr>
                <w:rFonts w:ascii="Times New Roman" w:hAnsi="Times New Roman" w:cs="Times New Roman"/>
                <w:color w:val="FFFFFF"/>
                <w:sz w:val="24"/>
                <w:lang w:val="ru-RU"/>
              </w:rPr>
            </w:pPr>
            <w:r w:rsidRPr="00932536">
              <w:rPr>
                <w:rFonts w:ascii="Times New Roman" w:hAnsi="Times New Roman" w:cs="Times New Roman"/>
                <w:b/>
                <w:color w:val="FFFFFF"/>
                <w:sz w:val="24"/>
                <w:lang w:val="ru-RU"/>
              </w:rPr>
              <w:t>Шум</w:t>
            </w:r>
          </w:p>
        </w:tc>
      </w:tr>
      <w:tr w:rsidR="00E53190" w:rsidRPr="000076BF" w:rsidTr="00DB033D">
        <w:tc>
          <w:tcPr>
            <w:tcW w:w="9712" w:type="dxa"/>
            <w:tcBorders>
              <w:bottom w:val="single" w:sz="4" w:space="0" w:color="80A1B6"/>
            </w:tcBorders>
            <w:shd w:val="clear" w:color="auto" w:fill="FFFFFF"/>
          </w:tcPr>
          <w:p w:rsidR="00C13A4E" w:rsidRPr="00C13A4E" w:rsidRDefault="000432DC" w:rsidP="00614CBA">
            <w:pPr>
              <w:jc w:val="both"/>
              <w:rPr>
                <w:lang w:val="ru-RU"/>
              </w:rPr>
            </w:pPr>
            <w:r>
              <w:rPr>
                <w:lang w:val="ru-RU"/>
              </w:rPr>
              <w:t>З</w:t>
            </w:r>
            <w:r w:rsidR="00C13A4E" w:rsidRPr="00C13A4E">
              <w:rPr>
                <w:lang w:val="ru-RU"/>
              </w:rPr>
              <w:t xml:space="preserve">вуковое давление от воздействия источников ТЭЦ и </w:t>
            </w:r>
            <w:proofErr w:type="spellStart"/>
            <w:r w:rsidR="00C13A4E" w:rsidRPr="00C13A4E">
              <w:rPr>
                <w:lang w:val="ru-RU"/>
              </w:rPr>
              <w:t>золоотвала</w:t>
            </w:r>
            <w:proofErr w:type="spellEnd"/>
            <w:r w:rsidR="00C13A4E" w:rsidRPr="00C13A4E">
              <w:rPr>
                <w:lang w:val="ru-RU"/>
              </w:rPr>
              <w:t xml:space="preserve"> будет гаситься в пределах соответствующих СЗЗ. За пределами СЗЗ уровень звукового давления (шума) от работы технологического оборудования</w:t>
            </w:r>
            <w:r w:rsidR="00C13A4E" w:rsidRPr="00C13A4E">
              <w:rPr>
                <w:rFonts w:cs="Times New Roman CYR"/>
                <w:lang w:val="ru-RU"/>
              </w:rPr>
              <w:t xml:space="preserve"> и строительной техники не будет превышать </w:t>
            </w:r>
            <w:r w:rsidR="00C13A4E" w:rsidRPr="00C13A4E">
              <w:rPr>
                <w:lang w:val="ru-RU"/>
              </w:rPr>
              <w:t>величины, соответствующей санитарному нормативу</w:t>
            </w:r>
            <w:r w:rsidR="006B56C2">
              <w:rPr>
                <w:lang w:val="ru-RU"/>
              </w:rPr>
              <w:t>,</w:t>
            </w:r>
            <w:r w:rsidR="00C13A4E" w:rsidRPr="00C13A4E">
              <w:rPr>
                <w:lang w:val="ru-RU"/>
              </w:rPr>
              <w:t xml:space="preserve"> допустимому на территории жилых массивов по СП 51.13330.2011 [27].</w:t>
            </w:r>
          </w:p>
          <w:p w:rsidR="00E53190" w:rsidRPr="00932536" w:rsidRDefault="00E53190" w:rsidP="00614CBA">
            <w:pPr>
              <w:pStyle w:val="BodyText"/>
              <w:tabs>
                <w:tab w:val="left" w:pos="426"/>
              </w:tabs>
              <w:spacing w:before="0"/>
              <w:contextualSpacing/>
              <w:jc w:val="both"/>
              <w:rPr>
                <w:rFonts w:ascii="Times New Roman" w:hAnsi="Times New Roman" w:cs="Times New Roman"/>
                <w:sz w:val="24"/>
                <w:lang w:val="ru-RU"/>
              </w:rPr>
            </w:pPr>
          </w:p>
        </w:tc>
      </w:tr>
      <w:tr w:rsidR="00E53190" w:rsidRPr="00932536" w:rsidTr="00DB033D">
        <w:tc>
          <w:tcPr>
            <w:tcW w:w="9712" w:type="dxa"/>
            <w:shd w:val="clear" w:color="auto" w:fill="80A1B6"/>
          </w:tcPr>
          <w:p w:rsidR="00E53190" w:rsidRPr="00932536" w:rsidRDefault="001C3478" w:rsidP="00932536">
            <w:pPr>
              <w:pStyle w:val="TableTextRight"/>
              <w:tabs>
                <w:tab w:val="left" w:pos="426"/>
              </w:tabs>
              <w:spacing w:before="0" w:after="0"/>
              <w:contextualSpacing/>
              <w:jc w:val="both"/>
              <w:rPr>
                <w:rFonts w:ascii="Times New Roman" w:hAnsi="Times New Roman" w:cs="Times New Roman"/>
                <w:color w:val="FFFFFF"/>
                <w:sz w:val="24"/>
                <w:lang w:val="ru-RU"/>
              </w:rPr>
            </w:pPr>
            <w:r w:rsidRPr="00932536">
              <w:rPr>
                <w:rFonts w:ascii="Times New Roman" w:hAnsi="Times New Roman" w:cs="Times New Roman"/>
                <w:b/>
                <w:color w:val="FFFFFF"/>
                <w:sz w:val="24"/>
                <w:lang w:val="ru-RU"/>
              </w:rPr>
              <w:t>Вод</w:t>
            </w:r>
            <w:r w:rsidR="00DE1C1B" w:rsidRPr="00932536">
              <w:rPr>
                <w:rFonts w:ascii="Times New Roman" w:hAnsi="Times New Roman" w:cs="Times New Roman"/>
                <w:b/>
                <w:color w:val="FFFFFF"/>
                <w:sz w:val="24"/>
                <w:lang w:val="ru-RU"/>
              </w:rPr>
              <w:t>ные ресурсы</w:t>
            </w:r>
          </w:p>
        </w:tc>
      </w:tr>
      <w:tr w:rsidR="00E53190" w:rsidRPr="000076BF" w:rsidTr="0075059B">
        <w:trPr>
          <w:trHeight w:val="559"/>
        </w:trPr>
        <w:tc>
          <w:tcPr>
            <w:tcW w:w="9712" w:type="dxa"/>
            <w:tcBorders>
              <w:bottom w:val="single" w:sz="4" w:space="0" w:color="80A1B6"/>
            </w:tcBorders>
            <w:shd w:val="clear" w:color="auto" w:fill="FFFFFF"/>
          </w:tcPr>
          <w:p w:rsidR="00C13A4E" w:rsidRPr="00614CBA" w:rsidRDefault="00C13A4E" w:rsidP="00614CBA">
            <w:pPr>
              <w:jc w:val="both"/>
              <w:rPr>
                <w:lang w:val="ru-RU"/>
              </w:rPr>
            </w:pPr>
            <w:r w:rsidRPr="00614CBA">
              <w:rPr>
                <w:b/>
                <w:lang w:val="ru-RU"/>
              </w:rPr>
              <w:t>Поверхностные воды.</w:t>
            </w:r>
            <w:r w:rsidRPr="00614CBA">
              <w:rPr>
                <w:lang w:val="ru-RU"/>
              </w:rPr>
              <w:t xml:space="preserve"> </w:t>
            </w:r>
          </w:p>
          <w:p w:rsidR="00C13A4E" w:rsidRPr="00614CBA" w:rsidRDefault="00C13A4E" w:rsidP="00614CBA">
            <w:pPr>
              <w:jc w:val="both"/>
              <w:rPr>
                <w:b/>
                <w:lang w:val="ru-RU"/>
              </w:rPr>
            </w:pPr>
            <w:r w:rsidRPr="00614CBA">
              <w:rPr>
                <w:lang w:val="ru-RU"/>
              </w:rPr>
              <w:t xml:space="preserve">Воздействие в основном связано с забором воды на нужды ТЭЦ и сбросом промышленно-бытовых стоков. </w:t>
            </w:r>
            <w:r w:rsidRPr="00614CBA">
              <w:rPr>
                <w:b/>
                <w:lang w:val="ru-RU"/>
              </w:rPr>
              <w:tab/>
            </w:r>
          </w:p>
          <w:p w:rsidR="00C13A4E" w:rsidRPr="00614CBA" w:rsidRDefault="00C13A4E" w:rsidP="00614CBA">
            <w:pPr>
              <w:jc w:val="both"/>
              <w:rPr>
                <w:lang w:val="ru-RU"/>
              </w:rPr>
            </w:pPr>
            <w:r w:rsidRPr="00614CBA">
              <w:rPr>
                <w:b/>
                <w:lang w:val="ru-RU"/>
              </w:rPr>
              <w:t>Подземные воды.</w:t>
            </w:r>
            <w:r w:rsidRPr="00614CBA">
              <w:rPr>
                <w:lang w:val="ru-RU"/>
              </w:rPr>
              <w:t xml:space="preserve"> </w:t>
            </w:r>
          </w:p>
          <w:p w:rsidR="00E53190" w:rsidRPr="00932536" w:rsidRDefault="00C13A4E" w:rsidP="00614CBA">
            <w:pPr>
              <w:jc w:val="both"/>
              <w:rPr>
                <w:lang w:val="ru-RU"/>
              </w:rPr>
            </w:pPr>
            <w:r w:rsidRPr="00614CBA">
              <w:rPr>
                <w:lang w:val="ru-RU"/>
              </w:rPr>
              <w:t xml:space="preserve">Воздействие связано с созданием </w:t>
            </w:r>
            <w:proofErr w:type="spellStart"/>
            <w:r w:rsidRPr="00614CBA">
              <w:rPr>
                <w:lang w:val="ru-RU"/>
              </w:rPr>
              <w:t>золоотвала</w:t>
            </w:r>
            <w:proofErr w:type="spellEnd"/>
            <w:r w:rsidRPr="00614CBA">
              <w:rPr>
                <w:lang w:val="ru-RU"/>
              </w:rPr>
              <w:t>, фильтрация из которого способна повлиять на режим и качество подземных вод.</w:t>
            </w:r>
            <w:r w:rsidRPr="00C13A4E">
              <w:rPr>
                <w:lang w:val="ru-RU"/>
              </w:rPr>
              <w:t xml:space="preserve"> </w:t>
            </w:r>
          </w:p>
        </w:tc>
      </w:tr>
      <w:tr w:rsidR="00E53190" w:rsidRPr="00932536" w:rsidTr="00DB033D">
        <w:tc>
          <w:tcPr>
            <w:tcW w:w="9712" w:type="dxa"/>
            <w:shd w:val="clear" w:color="auto" w:fill="80A1B6"/>
          </w:tcPr>
          <w:p w:rsidR="00E53190" w:rsidRPr="00932536" w:rsidRDefault="001C3478" w:rsidP="00932536">
            <w:pPr>
              <w:pStyle w:val="TableTextRight"/>
              <w:tabs>
                <w:tab w:val="left" w:pos="426"/>
              </w:tabs>
              <w:spacing w:before="0" w:after="0"/>
              <w:contextualSpacing/>
              <w:jc w:val="both"/>
              <w:rPr>
                <w:rFonts w:ascii="Times New Roman" w:hAnsi="Times New Roman" w:cs="Times New Roman"/>
                <w:b/>
                <w:color w:val="FFFFFF"/>
                <w:sz w:val="24"/>
                <w:lang w:val="ru-RU"/>
              </w:rPr>
            </w:pPr>
            <w:r w:rsidRPr="00932536">
              <w:rPr>
                <w:rFonts w:ascii="Times New Roman" w:hAnsi="Times New Roman" w:cs="Times New Roman"/>
                <w:b/>
                <w:color w:val="FFFFFF"/>
                <w:sz w:val="24"/>
                <w:lang w:val="ru-RU"/>
              </w:rPr>
              <w:t>Отходы</w:t>
            </w:r>
          </w:p>
        </w:tc>
      </w:tr>
      <w:tr w:rsidR="00E53190" w:rsidRPr="000076BF" w:rsidTr="00DB033D">
        <w:tc>
          <w:tcPr>
            <w:tcW w:w="9712" w:type="dxa"/>
            <w:tcBorders>
              <w:bottom w:val="single" w:sz="4" w:space="0" w:color="80A1B6"/>
            </w:tcBorders>
            <w:shd w:val="clear" w:color="auto" w:fill="FFFFFF"/>
          </w:tcPr>
          <w:p w:rsidR="00E53190" w:rsidRPr="00932536" w:rsidRDefault="00B32544" w:rsidP="006B56C2">
            <w:pPr>
              <w:pStyle w:val="BodyText"/>
              <w:tabs>
                <w:tab w:val="left" w:pos="426"/>
              </w:tabs>
              <w:spacing w:before="0"/>
              <w:contextualSpacing/>
              <w:jc w:val="both"/>
              <w:rPr>
                <w:rFonts w:ascii="Times New Roman" w:hAnsi="Times New Roman" w:cs="Times New Roman"/>
                <w:snapToGrid w:val="0"/>
                <w:sz w:val="24"/>
                <w:lang w:val="ru-RU"/>
              </w:rPr>
            </w:pPr>
            <w:r w:rsidRPr="00932536">
              <w:rPr>
                <w:rFonts w:ascii="Times New Roman" w:hAnsi="Times New Roman" w:cs="Times New Roman"/>
                <w:sz w:val="24"/>
                <w:lang w:val="ru-RU"/>
              </w:rPr>
              <w:t>В рамках природоохранной деятельности по Проекту</w:t>
            </w:r>
            <w:r w:rsidR="00E53190" w:rsidRPr="00932536">
              <w:rPr>
                <w:rFonts w:ascii="Times New Roman" w:hAnsi="Times New Roman" w:cs="Times New Roman"/>
                <w:snapToGrid w:val="0"/>
                <w:sz w:val="24"/>
                <w:lang w:val="ru-RU"/>
              </w:rPr>
              <w:t xml:space="preserve"> </w:t>
            </w:r>
            <w:r w:rsidRPr="00932536">
              <w:rPr>
                <w:rFonts w:ascii="Times New Roman" w:hAnsi="Times New Roman" w:cs="Times New Roman"/>
                <w:snapToGrid w:val="0"/>
                <w:sz w:val="24"/>
                <w:lang w:val="ru-RU"/>
              </w:rPr>
              <w:t xml:space="preserve">обращение с отходами будет </w:t>
            </w:r>
            <w:proofErr w:type="gramStart"/>
            <w:r w:rsidRPr="00932536">
              <w:rPr>
                <w:rFonts w:ascii="Times New Roman" w:hAnsi="Times New Roman" w:cs="Times New Roman"/>
                <w:snapToGrid w:val="0"/>
                <w:sz w:val="24"/>
                <w:lang w:val="ru-RU"/>
              </w:rPr>
              <w:t>управляться</w:t>
            </w:r>
            <w:proofErr w:type="gramEnd"/>
            <w:r w:rsidRPr="00932536">
              <w:rPr>
                <w:rFonts w:ascii="Times New Roman" w:hAnsi="Times New Roman" w:cs="Times New Roman"/>
                <w:snapToGrid w:val="0"/>
                <w:sz w:val="24"/>
                <w:lang w:val="ru-RU"/>
              </w:rPr>
              <w:t xml:space="preserve"> и регулироваться в соответствии с требованиями Российской Федерации</w:t>
            </w:r>
            <w:r w:rsidR="00E53190" w:rsidRPr="00932536">
              <w:rPr>
                <w:rFonts w:ascii="Times New Roman" w:hAnsi="Times New Roman" w:cs="Times New Roman"/>
                <w:snapToGrid w:val="0"/>
                <w:sz w:val="24"/>
                <w:lang w:val="ru-RU"/>
              </w:rPr>
              <w:t xml:space="preserve">.  </w:t>
            </w:r>
            <w:r w:rsidRPr="00932536">
              <w:rPr>
                <w:rFonts w:ascii="Times New Roman" w:hAnsi="Times New Roman" w:cs="Times New Roman"/>
                <w:snapToGrid w:val="0"/>
                <w:sz w:val="24"/>
                <w:lang w:val="ru-RU"/>
              </w:rPr>
              <w:t>Это обеспечит безопасность и правильность утилизации отходов</w:t>
            </w:r>
            <w:r w:rsidR="00E53190" w:rsidRPr="00932536">
              <w:rPr>
                <w:rFonts w:ascii="Times New Roman" w:hAnsi="Times New Roman" w:cs="Times New Roman"/>
                <w:snapToGrid w:val="0"/>
                <w:sz w:val="24"/>
                <w:lang w:val="ru-RU"/>
              </w:rPr>
              <w:t xml:space="preserve"> </w:t>
            </w:r>
            <w:r w:rsidRPr="00932536">
              <w:rPr>
                <w:rFonts w:ascii="Times New Roman" w:hAnsi="Times New Roman" w:cs="Times New Roman"/>
                <w:snapToGrid w:val="0"/>
                <w:sz w:val="24"/>
                <w:lang w:val="ru-RU"/>
              </w:rPr>
              <w:t>и будет способствовать снижению любых экологических рисков, связанных с временным хранением</w:t>
            </w:r>
            <w:r w:rsidR="00E53190" w:rsidRPr="00932536">
              <w:rPr>
                <w:rFonts w:ascii="Times New Roman" w:hAnsi="Times New Roman" w:cs="Times New Roman"/>
                <w:snapToGrid w:val="0"/>
                <w:sz w:val="24"/>
                <w:lang w:val="ru-RU"/>
              </w:rPr>
              <w:t xml:space="preserve">, </w:t>
            </w:r>
            <w:r w:rsidRPr="00932536">
              <w:rPr>
                <w:rFonts w:ascii="Times New Roman" w:hAnsi="Times New Roman" w:cs="Times New Roman"/>
                <w:snapToGrid w:val="0"/>
                <w:sz w:val="24"/>
                <w:lang w:val="ru-RU"/>
              </w:rPr>
              <w:t>обращением и утилизацией отходов в рамках Проекта</w:t>
            </w:r>
            <w:r w:rsidR="00E53190" w:rsidRPr="00932536">
              <w:rPr>
                <w:rFonts w:ascii="Times New Roman" w:hAnsi="Times New Roman" w:cs="Times New Roman"/>
                <w:snapToGrid w:val="0"/>
                <w:sz w:val="24"/>
                <w:lang w:val="ru-RU"/>
              </w:rPr>
              <w:t xml:space="preserve">. </w:t>
            </w:r>
          </w:p>
        </w:tc>
      </w:tr>
      <w:tr w:rsidR="00E53190" w:rsidRPr="00932536" w:rsidTr="00DB033D">
        <w:tc>
          <w:tcPr>
            <w:tcW w:w="9712" w:type="dxa"/>
            <w:shd w:val="clear" w:color="auto" w:fill="80A1B6"/>
          </w:tcPr>
          <w:p w:rsidR="00E53190" w:rsidRPr="00932536" w:rsidRDefault="0075059B" w:rsidP="00C13A4E">
            <w:pPr>
              <w:pStyle w:val="TableTextLeft"/>
              <w:tabs>
                <w:tab w:val="left" w:pos="426"/>
              </w:tabs>
              <w:spacing w:before="0" w:after="0"/>
              <w:contextualSpacing/>
              <w:jc w:val="both"/>
              <w:rPr>
                <w:rFonts w:ascii="Times New Roman" w:hAnsi="Times New Roman" w:cs="Times New Roman"/>
                <w:b/>
                <w:color w:val="FFFFFF"/>
                <w:sz w:val="24"/>
                <w:lang w:val="ru-RU"/>
              </w:rPr>
            </w:pPr>
            <w:r w:rsidRPr="00932536">
              <w:rPr>
                <w:rFonts w:ascii="Times New Roman" w:hAnsi="Times New Roman" w:cs="Times New Roman"/>
                <w:b/>
                <w:color w:val="FFFFFF"/>
                <w:sz w:val="24"/>
                <w:lang w:val="ru-RU"/>
              </w:rPr>
              <w:t>Земля</w:t>
            </w:r>
          </w:p>
        </w:tc>
      </w:tr>
      <w:tr w:rsidR="00E53190" w:rsidRPr="000076BF" w:rsidTr="00DB033D">
        <w:tc>
          <w:tcPr>
            <w:tcW w:w="9712" w:type="dxa"/>
            <w:tcBorders>
              <w:bottom w:val="single" w:sz="4" w:space="0" w:color="80A1B6"/>
            </w:tcBorders>
            <w:shd w:val="clear" w:color="auto" w:fill="FFFFFF"/>
          </w:tcPr>
          <w:p w:rsidR="00C13A4E" w:rsidRPr="00C13A4E" w:rsidRDefault="00C13A4E" w:rsidP="00C13A4E">
            <w:pPr>
              <w:jc w:val="both"/>
              <w:rPr>
                <w:b/>
                <w:i/>
                <w:lang w:val="ru-RU"/>
              </w:rPr>
            </w:pPr>
            <w:r w:rsidRPr="00C82652">
              <w:rPr>
                <w:b/>
                <w:lang w:val="ru-RU"/>
              </w:rPr>
              <w:t>Земельные ресурсы</w:t>
            </w:r>
            <w:r w:rsidRPr="00C13A4E">
              <w:rPr>
                <w:b/>
                <w:i/>
                <w:lang w:val="ru-RU"/>
              </w:rPr>
              <w:t xml:space="preserve">. </w:t>
            </w:r>
          </w:p>
          <w:p w:rsidR="00C13A4E" w:rsidRPr="00C13A4E" w:rsidRDefault="00C13A4E" w:rsidP="00C13A4E">
            <w:pPr>
              <w:jc w:val="both"/>
              <w:rPr>
                <w:lang w:val="ru-RU"/>
              </w:rPr>
            </w:pPr>
            <w:r w:rsidRPr="00C13A4E">
              <w:rPr>
                <w:lang w:val="ru-RU"/>
              </w:rPr>
              <w:t>Воздействие на земельные ресурсы связано с их необратимым изъятием для размещения сооружений станции. Поэтому уровень конфликтности в данном случае будет тем больше, чем выше значение изымаемой земли для функционирования природных комплексов и жизни человека.</w:t>
            </w:r>
          </w:p>
          <w:p w:rsidR="00E53190" w:rsidRPr="00932536" w:rsidRDefault="00C13A4E" w:rsidP="00C82652">
            <w:pPr>
              <w:jc w:val="both"/>
              <w:rPr>
                <w:lang w:val="ru-RU"/>
              </w:rPr>
            </w:pPr>
            <w:r w:rsidRPr="00C13A4E">
              <w:rPr>
                <w:lang w:val="ru-RU"/>
              </w:rPr>
              <w:t xml:space="preserve">Для реализации планируемых решений потребуется изъятие земельных ресурсов в постоянное и временное пользование для размещения </w:t>
            </w:r>
            <w:proofErr w:type="spellStart"/>
            <w:r w:rsidRPr="00C13A4E">
              <w:rPr>
                <w:lang w:val="ru-RU"/>
              </w:rPr>
              <w:t>стройбазы</w:t>
            </w:r>
            <w:proofErr w:type="spellEnd"/>
            <w:r w:rsidRPr="00C13A4E">
              <w:rPr>
                <w:lang w:val="ru-RU"/>
              </w:rPr>
              <w:t xml:space="preserve">, </w:t>
            </w:r>
            <w:proofErr w:type="spellStart"/>
            <w:r w:rsidRPr="00C13A4E">
              <w:rPr>
                <w:lang w:val="ru-RU"/>
              </w:rPr>
              <w:t>промплощадки</w:t>
            </w:r>
            <w:proofErr w:type="spellEnd"/>
            <w:r w:rsidRPr="00C13A4E">
              <w:rPr>
                <w:lang w:val="ru-RU"/>
              </w:rPr>
              <w:t xml:space="preserve"> новой ТЭЦ, </w:t>
            </w:r>
            <w:proofErr w:type="spellStart"/>
            <w:r w:rsidRPr="00C13A4E">
              <w:rPr>
                <w:lang w:val="ru-RU"/>
              </w:rPr>
              <w:t>золоотвала</w:t>
            </w:r>
            <w:proofErr w:type="spellEnd"/>
            <w:r w:rsidRPr="00C13A4E">
              <w:rPr>
                <w:lang w:val="ru-RU"/>
              </w:rPr>
              <w:t xml:space="preserve">, прокладки инженерных коммуникаций и сооружений (тепловые и водопроводные сети, ЛЭП, насосные станции, тепловые камеры, дренажные колодцы и </w:t>
            </w:r>
            <w:r w:rsidRPr="00C13A4E">
              <w:rPr>
                <w:lang w:val="ru-RU"/>
              </w:rPr>
              <w:lastRenderedPageBreak/>
              <w:t>др.).</w:t>
            </w:r>
          </w:p>
        </w:tc>
      </w:tr>
      <w:tr w:rsidR="00E53190" w:rsidRPr="000076BF" w:rsidTr="00DB033D">
        <w:tc>
          <w:tcPr>
            <w:tcW w:w="9712" w:type="dxa"/>
            <w:shd w:val="clear" w:color="auto" w:fill="80A1B6"/>
          </w:tcPr>
          <w:p w:rsidR="00E53190" w:rsidRPr="00932536" w:rsidRDefault="00C13A4E" w:rsidP="00932536">
            <w:pPr>
              <w:pStyle w:val="TableTextRight"/>
              <w:tabs>
                <w:tab w:val="left" w:pos="426"/>
              </w:tabs>
              <w:spacing w:before="0" w:after="0"/>
              <w:contextualSpacing/>
              <w:jc w:val="both"/>
              <w:rPr>
                <w:rFonts w:ascii="Times New Roman" w:hAnsi="Times New Roman" w:cs="Times New Roman"/>
                <w:color w:val="FFFFFF"/>
                <w:sz w:val="24"/>
                <w:lang w:val="ru-RU"/>
              </w:rPr>
            </w:pPr>
            <w:r w:rsidRPr="00C13A4E">
              <w:rPr>
                <w:rFonts w:ascii="Times New Roman" w:hAnsi="Times New Roman" w:cs="Times New Roman"/>
                <w:b/>
                <w:color w:val="FFFFFF"/>
                <w:sz w:val="24"/>
                <w:lang w:val="ru-RU"/>
              </w:rPr>
              <w:lastRenderedPageBreak/>
              <w:t>Рельеф, земельные ресурсы, инженерно-геологические условия.</w:t>
            </w:r>
          </w:p>
        </w:tc>
      </w:tr>
      <w:tr w:rsidR="00E53190" w:rsidRPr="000076BF" w:rsidTr="00DB033D">
        <w:tc>
          <w:tcPr>
            <w:tcW w:w="9712" w:type="dxa"/>
            <w:tcBorders>
              <w:bottom w:val="single" w:sz="4" w:space="0" w:color="80A1B6"/>
            </w:tcBorders>
            <w:shd w:val="clear" w:color="auto" w:fill="FFFFFF"/>
          </w:tcPr>
          <w:p w:rsidR="00C13A4E" w:rsidRPr="00C13A4E" w:rsidRDefault="00C13A4E" w:rsidP="00C82652">
            <w:pPr>
              <w:pStyle w:val="BodyText"/>
              <w:tabs>
                <w:tab w:val="left" w:pos="426"/>
              </w:tabs>
              <w:spacing w:before="0"/>
              <w:contextualSpacing/>
              <w:jc w:val="both"/>
              <w:rPr>
                <w:rFonts w:ascii="Times New Roman" w:hAnsi="Times New Roman" w:cs="Times New Roman"/>
                <w:sz w:val="24"/>
                <w:lang w:val="ru-RU"/>
              </w:rPr>
            </w:pPr>
            <w:r w:rsidRPr="00C13A4E">
              <w:rPr>
                <w:rFonts w:ascii="Times New Roman" w:hAnsi="Times New Roman" w:cs="Times New Roman"/>
                <w:sz w:val="24"/>
                <w:lang w:val="ru-RU"/>
              </w:rPr>
              <w:t>Важнейшей характеристикой рельефа для размещения станции является уклон местности, т.к. он отражает степень вертикального и горизонтального расчленения рельефа. При оценке территории по этому показателю принято, что наиболее благоприятные условия для размещения такого крупного объекта</w:t>
            </w:r>
            <w:r w:rsidR="00821D07">
              <w:rPr>
                <w:rFonts w:ascii="Times New Roman" w:hAnsi="Times New Roman" w:cs="Times New Roman"/>
                <w:sz w:val="24"/>
                <w:lang w:val="ru-RU"/>
              </w:rPr>
              <w:t>,</w:t>
            </w:r>
            <w:r w:rsidRPr="00C13A4E">
              <w:rPr>
                <w:rFonts w:ascii="Times New Roman" w:hAnsi="Times New Roman" w:cs="Times New Roman"/>
                <w:sz w:val="24"/>
                <w:lang w:val="ru-RU"/>
              </w:rPr>
              <w:t xml:space="preserve"> как ТЭЦ</w:t>
            </w:r>
            <w:r w:rsidR="00821D07">
              <w:rPr>
                <w:rFonts w:ascii="Times New Roman" w:hAnsi="Times New Roman" w:cs="Times New Roman"/>
                <w:sz w:val="24"/>
                <w:lang w:val="ru-RU"/>
              </w:rPr>
              <w:t>,</w:t>
            </w:r>
            <w:r w:rsidRPr="00C13A4E">
              <w:rPr>
                <w:rFonts w:ascii="Times New Roman" w:hAnsi="Times New Roman" w:cs="Times New Roman"/>
                <w:sz w:val="24"/>
                <w:lang w:val="ru-RU"/>
              </w:rPr>
              <w:t xml:space="preserve"> будут реализованы при уклонах местности не более 5º. Можно утверждать, что при таких уклонах потребуются наименьшие преобразования рельефа, и уровень возможных конфликтов окажется низким. </w:t>
            </w:r>
          </w:p>
          <w:p w:rsidR="00C13A4E" w:rsidRPr="00C13A4E" w:rsidRDefault="00C13A4E" w:rsidP="00C13A4E">
            <w:pPr>
              <w:pStyle w:val="BodyText"/>
              <w:tabs>
                <w:tab w:val="left" w:pos="426"/>
              </w:tabs>
              <w:contextualSpacing/>
              <w:jc w:val="both"/>
              <w:rPr>
                <w:rFonts w:ascii="Times New Roman" w:hAnsi="Times New Roman" w:cs="Times New Roman"/>
                <w:sz w:val="24"/>
                <w:lang w:val="ru-RU"/>
              </w:rPr>
            </w:pPr>
            <w:r w:rsidRPr="00C13A4E">
              <w:rPr>
                <w:rFonts w:ascii="Times New Roman" w:hAnsi="Times New Roman" w:cs="Times New Roman"/>
                <w:sz w:val="24"/>
                <w:lang w:val="ru-RU"/>
              </w:rPr>
              <w:t>Для размещения станц</w:t>
            </w:r>
            <w:proofErr w:type="gramStart"/>
            <w:r w:rsidRPr="00C13A4E">
              <w:rPr>
                <w:rFonts w:ascii="Times New Roman" w:hAnsi="Times New Roman" w:cs="Times New Roman"/>
                <w:sz w:val="24"/>
                <w:lang w:val="ru-RU"/>
              </w:rPr>
              <w:t>ии и ее</w:t>
            </w:r>
            <w:proofErr w:type="gramEnd"/>
            <w:r w:rsidRPr="00C13A4E">
              <w:rPr>
                <w:rFonts w:ascii="Times New Roman" w:hAnsi="Times New Roman" w:cs="Times New Roman"/>
                <w:sz w:val="24"/>
                <w:lang w:val="ru-RU"/>
              </w:rPr>
              <w:t xml:space="preserve"> экологической безопасности важен выбор устойчивых</w:t>
            </w:r>
            <w:r w:rsidR="00131ADA">
              <w:rPr>
                <w:rFonts w:ascii="Times New Roman" w:hAnsi="Times New Roman" w:cs="Times New Roman"/>
                <w:sz w:val="24"/>
                <w:lang w:val="ru-RU"/>
              </w:rPr>
              <w:t>,</w:t>
            </w:r>
            <w:r w:rsidRPr="00C13A4E">
              <w:rPr>
                <w:rFonts w:ascii="Times New Roman" w:hAnsi="Times New Roman" w:cs="Times New Roman"/>
                <w:sz w:val="24"/>
                <w:lang w:val="ru-RU"/>
              </w:rPr>
              <w:t xml:space="preserve"> прочных грунтов и низкая интенсивность экзогенных процессов. Строительство сооружений ТЭЦ и транспортной инфраструктуры мо</w:t>
            </w:r>
            <w:r w:rsidR="00131ADA">
              <w:rPr>
                <w:rFonts w:ascii="Times New Roman" w:hAnsi="Times New Roman" w:cs="Times New Roman"/>
                <w:sz w:val="24"/>
                <w:lang w:val="ru-RU"/>
              </w:rPr>
              <w:t>жет</w:t>
            </w:r>
            <w:r w:rsidRPr="00C13A4E">
              <w:rPr>
                <w:rFonts w:ascii="Times New Roman" w:hAnsi="Times New Roman" w:cs="Times New Roman"/>
                <w:sz w:val="24"/>
                <w:lang w:val="ru-RU"/>
              </w:rPr>
              <w:t xml:space="preserve"> привести на участках с большими уклонами к активизации этих процессов. </w:t>
            </w:r>
          </w:p>
          <w:p w:rsidR="00E53190" w:rsidRPr="00932536" w:rsidRDefault="00C13A4E" w:rsidP="00C13A4E">
            <w:pPr>
              <w:pStyle w:val="BodyText"/>
              <w:tabs>
                <w:tab w:val="left" w:pos="426"/>
              </w:tabs>
              <w:spacing w:before="0"/>
              <w:contextualSpacing/>
              <w:jc w:val="both"/>
              <w:rPr>
                <w:rFonts w:ascii="Times New Roman" w:hAnsi="Times New Roman" w:cs="Times New Roman"/>
                <w:sz w:val="24"/>
                <w:lang w:val="ru-RU"/>
              </w:rPr>
            </w:pPr>
            <w:r w:rsidRPr="00C13A4E">
              <w:rPr>
                <w:rFonts w:ascii="Times New Roman" w:hAnsi="Times New Roman" w:cs="Times New Roman"/>
                <w:sz w:val="24"/>
                <w:lang w:val="ru-RU"/>
              </w:rPr>
              <w:t>Выявленные сложные инженерно-геологические условия (сейсмичность, водная эрозия и др.) исследуемого района не могут служить препятствием для осуществления намечаемой деятельности, так как в большей степени влияют на безопасную эксплуатацию самого объекта, а не на экологическую безопасность. В то же время они должны быть учтены при разработке технических и конструктивных решений.</w:t>
            </w:r>
          </w:p>
        </w:tc>
      </w:tr>
      <w:tr w:rsidR="00E53190" w:rsidRPr="00932536" w:rsidTr="00DB033D">
        <w:tc>
          <w:tcPr>
            <w:tcW w:w="9712" w:type="dxa"/>
            <w:shd w:val="clear" w:color="auto" w:fill="80A1B6"/>
          </w:tcPr>
          <w:p w:rsidR="00E53190" w:rsidRPr="00932536" w:rsidRDefault="00B32544" w:rsidP="00932536">
            <w:pPr>
              <w:pStyle w:val="TableTextRight"/>
              <w:tabs>
                <w:tab w:val="left" w:pos="426"/>
              </w:tabs>
              <w:spacing w:before="0" w:after="0"/>
              <w:contextualSpacing/>
              <w:jc w:val="both"/>
              <w:rPr>
                <w:rFonts w:ascii="Times New Roman" w:hAnsi="Times New Roman" w:cs="Times New Roman"/>
                <w:color w:val="FFFFFF"/>
                <w:sz w:val="24"/>
                <w:lang w:val="ru-RU"/>
              </w:rPr>
            </w:pPr>
            <w:r w:rsidRPr="00932536">
              <w:rPr>
                <w:rFonts w:ascii="Times New Roman" w:hAnsi="Times New Roman" w:cs="Times New Roman"/>
                <w:b/>
                <w:color w:val="FFFFFF"/>
                <w:sz w:val="24"/>
                <w:lang w:val="ru-RU"/>
              </w:rPr>
              <w:t>Флора и фауна</w:t>
            </w:r>
          </w:p>
        </w:tc>
      </w:tr>
      <w:tr w:rsidR="00E53190" w:rsidRPr="000076BF" w:rsidTr="00DB033D">
        <w:tc>
          <w:tcPr>
            <w:tcW w:w="9712" w:type="dxa"/>
            <w:tcBorders>
              <w:bottom w:val="single" w:sz="4" w:space="0" w:color="80A1B6"/>
            </w:tcBorders>
            <w:shd w:val="clear" w:color="auto" w:fill="FFFFFF"/>
          </w:tcPr>
          <w:p w:rsidR="00E53190" w:rsidRPr="00932536" w:rsidRDefault="000432DC" w:rsidP="00614CBA">
            <w:pPr>
              <w:jc w:val="both"/>
              <w:rPr>
                <w:lang w:val="ru-RU"/>
              </w:rPr>
            </w:pPr>
            <w:r w:rsidRPr="000432DC">
              <w:rPr>
                <w:lang w:val="ru-RU"/>
              </w:rPr>
              <w:t xml:space="preserve">В связи с тем, что площадка проектируемой ТЭЦ будет расположена на уже </w:t>
            </w:r>
            <w:proofErr w:type="spellStart"/>
            <w:r w:rsidRPr="000432DC">
              <w:rPr>
                <w:lang w:val="ru-RU"/>
              </w:rPr>
              <w:t>техногенно</w:t>
            </w:r>
            <w:proofErr w:type="spellEnd"/>
            <w:r w:rsidRPr="000432DC">
              <w:rPr>
                <w:lang w:val="ru-RU"/>
              </w:rPr>
              <w:t xml:space="preserve"> нарушенной территории</w:t>
            </w:r>
            <w:r w:rsidR="00131ADA">
              <w:rPr>
                <w:lang w:val="ru-RU"/>
              </w:rPr>
              <w:t>,</w:t>
            </w:r>
            <w:r w:rsidRPr="000432DC">
              <w:rPr>
                <w:lang w:val="ru-RU"/>
              </w:rPr>
              <w:t xml:space="preserve"> значимого дополнительного воздействия не произойдёт.</w:t>
            </w:r>
          </w:p>
        </w:tc>
      </w:tr>
      <w:tr w:rsidR="00E53190" w:rsidRPr="00932536" w:rsidTr="00DB033D">
        <w:tc>
          <w:tcPr>
            <w:tcW w:w="9712" w:type="dxa"/>
            <w:shd w:val="clear" w:color="auto" w:fill="80A1B6"/>
          </w:tcPr>
          <w:p w:rsidR="00E53190" w:rsidRPr="00932536" w:rsidRDefault="0075059B" w:rsidP="00932536">
            <w:pPr>
              <w:pStyle w:val="TableTextRight"/>
              <w:tabs>
                <w:tab w:val="left" w:pos="426"/>
              </w:tabs>
              <w:spacing w:before="0" w:after="0"/>
              <w:contextualSpacing/>
              <w:jc w:val="both"/>
              <w:rPr>
                <w:rFonts w:ascii="Times New Roman" w:hAnsi="Times New Roman" w:cs="Times New Roman"/>
                <w:color w:val="FFFFFF"/>
                <w:sz w:val="24"/>
                <w:lang w:val="ru-RU"/>
              </w:rPr>
            </w:pPr>
            <w:r w:rsidRPr="00932536">
              <w:rPr>
                <w:rFonts w:ascii="Times New Roman" w:hAnsi="Times New Roman" w:cs="Times New Roman"/>
                <w:b/>
                <w:color w:val="FFFFFF"/>
                <w:sz w:val="24"/>
                <w:lang w:val="ru-RU"/>
              </w:rPr>
              <w:t>Передвижение транспорта</w:t>
            </w:r>
          </w:p>
        </w:tc>
      </w:tr>
      <w:tr w:rsidR="00E53190" w:rsidRPr="00932536" w:rsidTr="00DB033D">
        <w:tc>
          <w:tcPr>
            <w:tcW w:w="9712" w:type="dxa"/>
            <w:tcBorders>
              <w:bottom w:val="single" w:sz="4" w:space="0" w:color="80A1B6"/>
            </w:tcBorders>
            <w:shd w:val="clear" w:color="auto" w:fill="FFFFFF"/>
          </w:tcPr>
          <w:p w:rsidR="00457163" w:rsidRPr="00932536" w:rsidRDefault="00457163"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 xml:space="preserve">Учитывая местоположение Проекта в </w:t>
            </w:r>
            <w:r w:rsidR="00520BE8" w:rsidRPr="00932536">
              <w:rPr>
                <w:rFonts w:ascii="Times New Roman" w:hAnsi="Times New Roman" w:cs="Times New Roman"/>
                <w:sz w:val="24"/>
                <w:lang w:val="ru-RU"/>
              </w:rPr>
              <w:t>городе</w:t>
            </w:r>
            <w:r w:rsidRPr="00932536">
              <w:rPr>
                <w:rFonts w:ascii="Times New Roman" w:hAnsi="Times New Roman" w:cs="Times New Roman"/>
                <w:sz w:val="24"/>
                <w:lang w:val="ru-RU"/>
              </w:rPr>
              <w:t>, предусмотрено использование существующих автомобильных дорог, а также железнодорожной сети во время строительства и эксплуатации</w:t>
            </w:r>
            <w:r w:rsidR="00520BE8" w:rsidRPr="00932536">
              <w:rPr>
                <w:rFonts w:ascii="Times New Roman" w:hAnsi="Times New Roman" w:cs="Times New Roman"/>
                <w:sz w:val="24"/>
                <w:lang w:val="ru-RU"/>
              </w:rPr>
              <w:t xml:space="preserve"> станции</w:t>
            </w:r>
            <w:r w:rsidRPr="00932536">
              <w:rPr>
                <w:rFonts w:ascii="Times New Roman" w:hAnsi="Times New Roman" w:cs="Times New Roman"/>
                <w:sz w:val="24"/>
                <w:lang w:val="ru-RU"/>
              </w:rPr>
              <w:t xml:space="preserve">. </w:t>
            </w:r>
          </w:p>
          <w:p w:rsidR="00457163" w:rsidRPr="00932536" w:rsidRDefault="00457163"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 xml:space="preserve">Основное воздействие от транспорта ожидается во время строительства при </w:t>
            </w:r>
            <w:r w:rsidR="00520BE8" w:rsidRPr="00932536">
              <w:rPr>
                <w:rFonts w:ascii="Times New Roman" w:hAnsi="Times New Roman" w:cs="Times New Roman"/>
                <w:sz w:val="24"/>
                <w:lang w:val="ru-RU"/>
              </w:rPr>
              <w:t xml:space="preserve">доставке к строительной </w:t>
            </w:r>
            <w:proofErr w:type="gramStart"/>
            <w:r w:rsidR="00520BE8" w:rsidRPr="00932536">
              <w:rPr>
                <w:rFonts w:ascii="Times New Roman" w:hAnsi="Times New Roman" w:cs="Times New Roman"/>
                <w:sz w:val="24"/>
                <w:lang w:val="ru-RU"/>
              </w:rPr>
              <w:t>площадке</w:t>
            </w:r>
            <w:proofErr w:type="gramEnd"/>
            <w:r w:rsidR="00520BE8" w:rsidRPr="00932536">
              <w:rPr>
                <w:rFonts w:ascii="Times New Roman" w:hAnsi="Times New Roman" w:cs="Times New Roman"/>
                <w:sz w:val="24"/>
                <w:lang w:val="ru-RU"/>
              </w:rPr>
              <w:t xml:space="preserve"> как </w:t>
            </w:r>
            <w:r w:rsidRPr="00932536">
              <w:rPr>
                <w:rFonts w:ascii="Times New Roman" w:hAnsi="Times New Roman" w:cs="Times New Roman"/>
                <w:sz w:val="24"/>
                <w:lang w:val="ru-RU"/>
              </w:rPr>
              <w:t>материалов, так и круп</w:t>
            </w:r>
            <w:r w:rsidR="00520BE8" w:rsidRPr="00932536">
              <w:rPr>
                <w:rFonts w:ascii="Times New Roman" w:hAnsi="Times New Roman" w:cs="Times New Roman"/>
                <w:sz w:val="24"/>
                <w:lang w:val="ru-RU"/>
              </w:rPr>
              <w:t>ногабарит</w:t>
            </w:r>
            <w:r w:rsidRPr="00932536">
              <w:rPr>
                <w:rFonts w:ascii="Times New Roman" w:hAnsi="Times New Roman" w:cs="Times New Roman"/>
                <w:sz w:val="24"/>
                <w:lang w:val="ru-RU"/>
              </w:rPr>
              <w:t xml:space="preserve">ных компонентов турбин и прочего специализированного строительного оборудования. </w:t>
            </w:r>
            <w:r w:rsidR="00520BE8" w:rsidRPr="00932536">
              <w:rPr>
                <w:rFonts w:ascii="Times New Roman" w:hAnsi="Times New Roman" w:cs="Times New Roman"/>
                <w:sz w:val="24"/>
                <w:lang w:val="ru-RU"/>
              </w:rPr>
              <w:t>В н</w:t>
            </w:r>
            <w:r w:rsidRPr="00932536">
              <w:rPr>
                <w:rFonts w:ascii="Times New Roman" w:hAnsi="Times New Roman" w:cs="Times New Roman"/>
                <w:sz w:val="24"/>
                <w:lang w:val="ru-RU"/>
              </w:rPr>
              <w:t>екоторы</w:t>
            </w:r>
            <w:r w:rsidR="00520BE8" w:rsidRPr="00932536">
              <w:rPr>
                <w:rFonts w:ascii="Times New Roman" w:hAnsi="Times New Roman" w:cs="Times New Roman"/>
                <w:sz w:val="24"/>
                <w:lang w:val="ru-RU"/>
              </w:rPr>
              <w:t>х случаях</w:t>
            </w:r>
            <w:r w:rsidRPr="00932536">
              <w:rPr>
                <w:rFonts w:ascii="Times New Roman" w:hAnsi="Times New Roman" w:cs="Times New Roman"/>
                <w:sz w:val="24"/>
                <w:lang w:val="ru-RU"/>
              </w:rPr>
              <w:t xml:space="preserve"> </w:t>
            </w:r>
            <w:r w:rsidR="00520BE8" w:rsidRPr="00932536">
              <w:rPr>
                <w:rFonts w:ascii="Times New Roman" w:hAnsi="Times New Roman" w:cs="Times New Roman"/>
                <w:sz w:val="24"/>
                <w:lang w:val="ru-RU"/>
              </w:rPr>
              <w:t xml:space="preserve">доставка </w:t>
            </w:r>
            <w:r w:rsidRPr="00932536">
              <w:rPr>
                <w:rFonts w:ascii="Times New Roman" w:hAnsi="Times New Roman" w:cs="Times New Roman"/>
                <w:sz w:val="24"/>
                <w:lang w:val="ru-RU"/>
              </w:rPr>
              <w:t>буд</w:t>
            </w:r>
            <w:r w:rsidR="00520BE8" w:rsidRPr="00932536">
              <w:rPr>
                <w:rFonts w:ascii="Times New Roman" w:hAnsi="Times New Roman" w:cs="Times New Roman"/>
                <w:sz w:val="24"/>
                <w:lang w:val="ru-RU"/>
              </w:rPr>
              <w:t>ет осуществляться</w:t>
            </w:r>
            <w:r w:rsidRPr="00932536">
              <w:rPr>
                <w:rFonts w:ascii="Times New Roman" w:hAnsi="Times New Roman" w:cs="Times New Roman"/>
                <w:sz w:val="24"/>
                <w:lang w:val="ru-RU"/>
              </w:rPr>
              <w:t xml:space="preserve"> длинномерными/низкоскоростными транспортными средствами. </w:t>
            </w:r>
          </w:p>
          <w:p w:rsidR="00457163" w:rsidRPr="00932536" w:rsidRDefault="00457163"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 xml:space="preserve">Воздействие от транспорта </w:t>
            </w:r>
            <w:r w:rsidR="006F0E73" w:rsidRPr="00932536">
              <w:rPr>
                <w:rFonts w:ascii="Times New Roman" w:hAnsi="Times New Roman" w:cs="Times New Roman"/>
                <w:sz w:val="24"/>
                <w:lang w:val="ru-RU"/>
              </w:rPr>
              <w:t>в период</w:t>
            </w:r>
            <w:r w:rsidRPr="00932536">
              <w:rPr>
                <w:rFonts w:ascii="Times New Roman" w:hAnsi="Times New Roman" w:cs="Times New Roman"/>
                <w:sz w:val="24"/>
                <w:lang w:val="ru-RU"/>
              </w:rPr>
              <w:t xml:space="preserve"> </w:t>
            </w:r>
            <w:r w:rsidR="006F0E73" w:rsidRPr="00932536">
              <w:rPr>
                <w:rFonts w:ascii="Times New Roman" w:hAnsi="Times New Roman" w:cs="Times New Roman"/>
                <w:sz w:val="24"/>
                <w:lang w:val="ru-RU"/>
              </w:rPr>
              <w:t xml:space="preserve">производства </w:t>
            </w:r>
            <w:r w:rsidRPr="00932536">
              <w:rPr>
                <w:rFonts w:ascii="Times New Roman" w:hAnsi="Times New Roman" w:cs="Times New Roman"/>
                <w:sz w:val="24"/>
                <w:lang w:val="ru-RU"/>
              </w:rPr>
              <w:t xml:space="preserve">работ </w:t>
            </w:r>
            <w:r w:rsidR="006F0E73" w:rsidRPr="00932536">
              <w:rPr>
                <w:rFonts w:ascii="Times New Roman" w:hAnsi="Times New Roman" w:cs="Times New Roman"/>
                <w:sz w:val="24"/>
                <w:lang w:val="ru-RU"/>
              </w:rPr>
              <w:t xml:space="preserve">на трассе </w:t>
            </w:r>
            <w:r w:rsidRPr="00932536">
              <w:rPr>
                <w:rFonts w:ascii="Times New Roman" w:hAnsi="Times New Roman" w:cs="Times New Roman"/>
                <w:sz w:val="24"/>
                <w:lang w:val="ru-RU"/>
              </w:rPr>
              <w:t>паропровод</w:t>
            </w:r>
            <w:r w:rsidR="006F0E73" w:rsidRPr="00932536">
              <w:rPr>
                <w:rFonts w:ascii="Times New Roman" w:hAnsi="Times New Roman" w:cs="Times New Roman"/>
                <w:sz w:val="24"/>
                <w:lang w:val="ru-RU"/>
              </w:rPr>
              <w:t xml:space="preserve">а </w:t>
            </w:r>
            <w:r w:rsidRPr="00932536">
              <w:rPr>
                <w:rFonts w:ascii="Times New Roman" w:hAnsi="Times New Roman" w:cs="Times New Roman"/>
                <w:sz w:val="24"/>
                <w:lang w:val="ru-RU"/>
              </w:rPr>
              <w:t xml:space="preserve">будет минимальным и ограниченным. Во время демонтажа или строительных работ грузовые автомобили должны будут иметь возможность подъезда непосредственно к паропроводу для отвоза и подвоза оборудования и материалов. Использование паропровода для городских целей предполагает расположение его значительной части вдоль существующих автодорог. Таким образом, предполагается проведение кратковременных работ продолжительностью не более 3-5 дней у каждой площадки, в непосредственной близости от проезжей части. </w:t>
            </w:r>
          </w:p>
          <w:p w:rsidR="00E53190" w:rsidRPr="00932536" w:rsidRDefault="00457163" w:rsidP="00131ADA">
            <w:pPr>
              <w:pStyle w:val="BodyText"/>
              <w:tabs>
                <w:tab w:val="left" w:pos="426"/>
              </w:tabs>
              <w:spacing w:before="0"/>
              <w:contextualSpacing/>
              <w:jc w:val="both"/>
              <w:rPr>
                <w:rFonts w:ascii="Times New Roman" w:hAnsi="Times New Roman" w:cs="Times New Roman"/>
                <w:color w:val="000000"/>
                <w:sz w:val="24"/>
                <w:lang w:val="ru-RU"/>
              </w:rPr>
            </w:pPr>
            <w:r w:rsidRPr="00932536">
              <w:rPr>
                <w:rFonts w:ascii="Times New Roman" w:hAnsi="Times New Roman" w:cs="Times New Roman"/>
                <w:sz w:val="24"/>
                <w:lang w:val="ru-RU"/>
              </w:rPr>
              <w:t xml:space="preserve">Основа для </w:t>
            </w:r>
            <w:r w:rsidR="006F0E73" w:rsidRPr="00932536">
              <w:rPr>
                <w:rFonts w:ascii="Times New Roman" w:hAnsi="Times New Roman" w:cs="Times New Roman"/>
                <w:sz w:val="24"/>
                <w:lang w:val="ru-RU"/>
              </w:rPr>
              <w:t xml:space="preserve">планов </w:t>
            </w:r>
            <w:r w:rsidRPr="00932536">
              <w:rPr>
                <w:rFonts w:ascii="Times New Roman" w:hAnsi="Times New Roman" w:cs="Times New Roman"/>
                <w:sz w:val="24"/>
                <w:lang w:val="ru-RU"/>
              </w:rPr>
              <w:t xml:space="preserve">по управлению транспортом будет </w:t>
            </w:r>
            <w:r w:rsidR="00640EAC" w:rsidRPr="00932536">
              <w:rPr>
                <w:rFonts w:ascii="Times New Roman" w:hAnsi="Times New Roman" w:cs="Times New Roman"/>
                <w:sz w:val="24"/>
                <w:lang w:val="ru-RU"/>
              </w:rPr>
              <w:t>разработана</w:t>
            </w:r>
            <w:r w:rsidR="006F0E73" w:rsidRPr="00932536">
              <w:rPr>
                <w:rFonts w:ascii="Times New Roman" w:hAnsi="Times New Roman" w:cs="Times New Roman"/>
                <w:sz w:val="24"/>
                <w:lang w:val="ru-RU"/>
              </w:rPr>
              <w:t xml:space="preserve"> в составе</w:t>
            </w:r>
            <w:r w:rsidRPr="00932536">
              <w:rPr>
                <w:rFonts w:ascii="Times New Roman" w:hAnsi="Times New Roman" w:cs="Times New Roman"/>
                <w:sz w:val="24"/>
                <w:lang w:val="ru-RU"/>
              </w:rPr>
              <w:t xml:space="preserve"> </w:t>
            </w:r>
            <w:r w:rsidR="006F0E73" w:rsidRPr="00932536">
              <w:rPr>
                <w:rFonts w:ascii="Times New Roman" w:hAnsi="Times New Roman" w:cs="Times New Roman"/>
                <w:sz w:val="24"/>
                <w:lang w:val="ru-RU"/>
              </w:rPr>
              <w:t>п</w:t>
            </w:r>
            <w:r w:rsidRPr="00932536">
              <w:rPr>
                <w:rFonts w:ascii="Times New Roman" w:hAnsi="Times New Roman" w:cs="Times New Roman"/>
                <w:sz w:val="24"/>
                <w:lang w:val="ru-RU"/>
              </w:rPr>
              <w:t xml:space="preserve">лана </w:t>
            </w:r>
            <w:r w:rsidR="006F0E73" w:rsidRPr="00932536">
              <w:rPr>
                <w:rFonts w:ascii="Times New Roman" w:hAnsi="Times New Roman" w:cs="Times New Roman"/>
                <w:sz w:val="24"/>
                <w:lang w:val="ru-RU"/>
              </w:rPr>
              <w:t xml:space="preserve">управления </w:t>
            </w:r>
            <w:r w:rsidR="00640EAC" w:rsidRPr="00932536">
              <w:rPr>
                <w:rFonts w:ascii="Times New Roman" w:hAnsi="Times New Roman" w:cs="Times New Roman"/>
                <w:sz w:val="24"/>
                <w:lang w:val="ru-RU"/>
              </w:rPr>
              <w:t xml:space="preserve">строительством </w:t>
            </w:r>
            <w:r w:rsidRPr="00932536">
              <w:rPr>
                <w:rFonts w:ascii="Times New Roman" w:hAnsi="Times New Roman" w:cs="Times New Roman"/>
                <w:sz w:val="24"/>
                <w:lang w:val="ru-RU"/>
              </w:rPr>
              <w:t xml:space="preserve">и мониторинга с целью </w:t>
            </w:r>
            <w:r w:rsidR="00640EAC" w:rsidRPr="00932536">
              <w:rPr>
                <w:rFonts w:ascii="Times New Roman" w:hAnsi="Times New Roman" w:cs="Times New Roman"/>
                <w:sz w:val="24"/>
                <w:lang w:val="ru-RU"/>
              </w:rPr>
              <w:t xml:space="preserve">уменьшения </w:t>
            </w:r>
            <w:r w:rsidRPr="00932536">
              <w:rPr>
                <w:rFonts w:ascii="Times New Roman" w:hAnsi="Times New Roman" w:cs="Times New Roman"/>
                <w:sz w:val="24"/>
                <w:lang w:val="ru-RU"/>
              </w:rPr>
              <w:t xml:space="preserve">воздействия на местное население и ближайших землепользователей в соответствии с </w:t>
            </w:r>
            <w:r w:rsidR="00640EAC" w:rsidRPr="00932536">
              <w:rPr>
                <w:rFonts w:ascii="Times New Roman" w:hAnsi="Times New Roman" w:cs="Times New Roman"/>
                <w:sz w:val="24"/>
                <w:lang w:val="ru-RU"/>
              </w:rPr>
              <w:t xml:space="preserve">действующими </w:t>
            </w:r>
            <w:r w:rsidRPr="00932536">
              <w:rPr>
                <w:rFonts w:ascii="Times New Roman" w:hAnsi="Times New Roman" w:cs="Times New Roman"/>
                <w:sz w:val="24"/>
                <w:lang w:val="ru-RU"/>
              </w:rPr>
              <w:t>требованиями законодательства РФ. Воздействи</w:t>
            </w:r>
            <w:r w:rsidR="00131ADA">
              <w:rPr>
                <w:rFonts w:ascii="Times New Roman" w:hAnsi="Times New Roman" w:cs="Times New Roman"/>
                <w:sz w:val="24"/>
                <w:lang w:val="ru-RU"/>
              </w:rPr>
              <w:t>е</w:t>
            </w:r>
            <w:r w:rsidRPr="00932536">
              <w:rPr>
                <w:rFonts w:ascii="Times New Roman" w:hAnsi="Times New Roman" w:cs="Times New Roman"/>
                <w:sz w:val="24"/>
                <w:lang w:val="ru-RU"/>
              </w:rPr>
              <w:t xml:space="preserve"> на дорожное движение в процессе эксплуатации признано незначительным.</w:t>
            </w:r>
          </w:p>
        </w:tc>
      </w:tr>
      <w:tr w:rsidR="00E53190" w:rsidRPr="00932536" w:rsidTr="00DB033D">
        <w:tc>
          <w:tcPr>
            <w:tcW w:w="9712" w:type="dxa"/>
            <w:shd w:val="clear" w:color="auto" w:fill="80A1B6"/>
          </w:tcPr>
          <w:p w:rsidR="00E53190" w:rsidRPr="00932536" w:rsidRDefault="0058502B" w:rsidP="00932536">
            <w:pPr>
              <w:pStyle w:val="TableTextRight"/>
              <w:tabs>
                <w:tab w:val="left" w:pos="426"/>
              </w:tabs>
              <w:spacing w:before="0" w:after="0"/>
              <w:contextualSpacing/>
              <w:jc w:val="both"/>
              <w:rPr>
                <w:rFonts w:ascii="Times New Roman" w:hAnsi="Times New Roman" w:cs="Times New Roman"/>
                <w:b/>
                <w:color w:val="FFFFFF"/>
                <w:sz w:val="24"/>
                <w:lang w:val="ru-RU"/>
              </w:rPr>
            </w:pPr>
            <w:r w:rsidRPr="00932536">
              <w:rPr>
                <w:rFonts w:ascii="Times New Roman" w:hAnsi="Times New Roman" w:cs="Times New Roman"/>
                <w:b/>
                <w:color w:val="FFFFFF"/>
                <w:sz w:val="24"/>
                <w:lang w:val="ru-RU"/>
              </w:rPr>
              <w:t>Создание новых рабочих мест</w:t>
            </w:r>
          </w:p>
        </w:tc>
      </w:tr>
      <w:tr w:rsidR="00E53190" w:rsidRPr="000076BF" w:rsidTr="00DB033D">
        <w:tc>
          <w:tcPr>
            <w:tcW w:w="9712" w:type="dxa"/>
            <w:tcBorders>
              <w:bottom w:val="single" w:sz="4" w:space="0" w:color="80A1B6"/>
            </w:tcBorders>
            <w:shd w:val="clear" w:color="auto" w:fill="FFFFFF"/>
          </w:tcPr>
          <w:p w:rsidR="0058502B" w:rsidRPr="00932536" w:rsidRDefault="0058502B"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 xml:space="preserve">Создание рабочих мест будет одним из основных примеров положительного воздействия от реализации настоящего Проекта. Предполагается создание около </w:t>
            </w:r>
            <w:r w:rsidR="000649AA">
              <w:rPr>
                <w:rFonts w:ascii="Times New Roman" w:hAnsi="Times New Roman" w:cs="Times New Roman"/>
                <w:sz w:val="24"/>
                <w:lang w:val="ru-RU"/>
              </w:rPr>
              <w:t>2500</w:t>
            </w:r>
            <w:r w:rsidRPr="00932536">
              <w:rPr>
                <w:rFonts w:ascii="Times New Roman" w:hAnsi="Times New Roman" w:cs="Times New Roman"/>
                <w:sz w:val="24"/>
                <w:lang w:val="ru-RU"/>
              </w:rPr>
              <w:t xml:space="preserve"> временных рабочих мест на этапе строительства, который продлится около 4</w:t>
            </w:r>
            <w:r w:rsidR="000649AA">
              <w:rPr>
                <w:rFonts w:ascii="Times New Roman" w:hAnsi="Times New Roman" w:cs="Times New Roman"/>
                <w:sz w:val="24"/>
                <w:lang w:val="ru-RU"/>
              </w:rPr>
              <w:t>4</w:t>
            </w:r>
            <w:r w:rsidRPr="00932536">
              <w:rPr>
                <w:rFonts w:ascii="Times New Roman" w:hAnsi="Times New Roman" w:cs="Times New Roman"/>
                <w:sz w:val="24"/>
                <w:lang w:val="ru-RU"/>
              </w:rPr>
              <w:t xml:space="preserve"> месяцев. </w:t>
            </w:r>
            <w:r w:rsidR="00D87E9F" w:rsidRPr="00932536">
              <w:rPr>
                <w:rFonts w:ascii="Times New Roman" w:hAnsi="Times New Roman" w:cs="Times New Roman"/>
                <w:sz w:val="24"/>
                <w:lang w:val="ru-RU"/>
              </w:rPr>
              <w:t>Примерно</w:t>
            </w:r>
            <w:r w:rsidR="00DA4D31" w:rsidRPr="00932536">
              <w:rPr>
                <w:rFonts w:ascii="Times New Roman" w:hAnsi="Times New Roman" w:cs="Times New Roman"/>
                <w:sz w:val="24"/>
                <w:lang w:val="ru-RU"/>
              </w:rPr>
              <w:t xml:space="preserve"> </w:t>
            </w:r>
            <w:r w:rsidR="000649AA">
              <w:rPr>
                <w:rFonts w:ascii="Times New Roman" w:hAnsi="Times New Roman" w:cs="Times New Roman"/>
                <w:sz w:val="24"/>
                <w:lang w:val="ru-RU"/>
              </w:rPr>
              <w:t>300</w:t>
            </w:r>
            <w:r w:rsidRPr="00932536">
              <w:rPr>
                <w:rFonts w:ascii="Times New Roman" w:hAnsi="Times New Roman" w:cs="Times New Roman"/>
                <w:sz w:val="24"/>
                <w:lang w:val="ru-RU"/>
              </w:rPr>
              <w:t xml:space="preserve"> </w:t>
            </w:r>
            <w:r w:rsidR="00D87E9F" w:rsidRPr="00932536">
              <w:rPr>
                <w:rFonts w:ascii="Times New Roman" w:hAnsi="Times New Roman" w:cs="Times New Roman"/>
                <w:sz w:val="24"/>
                <w:lang w:val="ru-RU"/>
              </w:rPr>
              <w:t>новы</w:t>
            </w:r>
            <w:r w:rsidR="00131ADA">
              <w:rPr>
                <w:rFonts w:ascii="Times New Roman" w:hAnsi="Times New Roman" w:cs="Times New Roman"/>
                <w:sz w:val="24"/>
                <w:lang w:val="ru-RU"/>
              </w:rPr>
              <w:t>х</w:t>
            </w:r>
            <w:r w:rsidR="00D87E9F" w:rsidRPr="00932536">
              <w:rPr>
                <w:rFonts w:ascii="Times New Roman" w:hAnsi="Times New Roman" w:cs="Times New Roman"/>
                <w:sz w:val="24"/>
                <w:lang w:val="ru-RU"/>
              </w:rPr>
              <w:t xml:space="preserve"> ваканси</w:t>
            </w:r>
            <w:r w:rsidR="00131ADA">
              <w:rPr>
                <w:rFonts w:ascii="Times New Roman" w:hAnsi="Times New Roman" w:cs="Times New Roman"/>
                <w:sz w:val="24"/>
                <w:lang w:val="ru-RU"/>
              </w:rPr>
              <w:t>й</w:t>
            </w:r>
            <w:r w:rsidR="00D87E9F" w:rsidRPr="00932536">
              <w:rPr>
                <w:rFonts w:ascii="Times New Roman" w:hAnsi="Times New Roman" w:cs="Times New Roman"/>
                <w:sz w:val="24"/>
                <w:lang w:val="ru-RU"/>
              </w:rPr>
              <w:t xml:space="preserve"> буд</w:t>
            </w:r>
            <w:r w:rsidR="00131ADA">
              <w:rPr>
                <w:rFonts w:ascii="Times New Roman" w:hAnsi="Times New Roman" w:cs="Times New Roman"/>
                <w:sz w:val="24"/>
                <w:lang w:val="ru-RU"/>
              </w:rPr>
              <w:t>ет</w:t>
            </w:r>
            <w:r w:rsidR="00D87E9F" w:rsidRPr="00932536">
              <w:rPr>
                <w:rFonts w:ascii="Times New Roman" w:hAnsi="Times New Roman" w:cs="Times New Roman"/>
                <w:sz w:val="24"/>
                <w:lang w:val="ru-RU"/>
              </w:rPr>
              <w:t xml:space="preserve"> открыт</w:t>
            </w:r>
            <w:r w:rsidR="00131ADA">
              <w:rPr>
                <w:rFonts w:ascii="Times New Roman" w:hAnsi="Times New Roman" w:cs="Times New Roman"/>
                <w:sz w:val="24"/>
                <w:lang w:val="ru-RU"/>
              </w:rPr>
              <w:t>о</w:t>
            </w:r>
            <w:r w:rsidR="00D87E9F" w:rsidRPr="00932536">
              <w:rPr>
                <w:rFonts w:ascii="Times New Roman" w:hAnsi="Times New Roman" w:cs="Times New Roman"/>
                <w:sz w:val="24"/>
                <w:lang w:val="ru-RU"/>
              </w:rPr>
              <w:t xml:space="preserve"> </w:t>
            </w:r>
            <w:r w:rsidRPr="00932536">
              <w:rPr>
                <w:rFonts w:ascii="Times New Roman" w:hAnsi="Times New Roman" w:cs="Times New Roman"/>
                <w:sz w:val="24"/>
                <w:lang w:val="ru-RU"/>
              </w:rPr>
              <w:t xml:space="preserve">после ввода станции в эксплуатацию. Ожидается </w:t>
            </w:r>
            <w:proofErr w:type="spellStart"/>
            <w:r w:rsidRPr="00932536">
              <w:rPr>
                <w:rFonts w:ascii="Times New Roman" w:hAnsi="Times New Roman" w:cs="Times New Roman"/>
                <w:sz w:val="24"/>
                <w:lang w:val="ru-RU"/>
              </w:rPr>
              <w:t>потребностьглавным</w:t>
            </w:r>
            <w:proofErr w:type="spellEnd"/>
            <w:r w:rsidRPr="00932536">
              <w:rPr>
                <w:rFonts w:ascii="Times New Roman" w:hAnsi="Times New Roman" w:cs="Times New Roman"/>
                <w:sz w:val="24"/>
                <w:lang w:val="ru-RU"/>
              </w:rPr>
              <w:t xml:space="preserve"> образом в низкоквалифицированных рабочих строительных специальностей. Новые вакансии эксплуатирующего персонала будут доступны квалифицированным рабочим.</w:t>
            </w:r>
          </w:p>
          <w:p w:rsidR="00E53190" w:rsidRPr="00932536" w:rsidRDefault="0058502B"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Косвенным положительным эффектом создания новых рабочих мест будет стимулирование местных предприятий в результате притока дополнительной рабочей силы в регион</w:t>
            </w:r>
            <w:r w:rsidR="00CF175D">
              <w:rPr>
                <w:rFonts w:ascii="Times New Roman" w:hAnsi="Times New Roman" w:cs="Times New Roman"/>
                <w:sz w:val="24"/>
                <w:lang w:val="ru-RU"/>
              </w:rPr>
              <w:t xml:space="preserve"> - </w:t>
            </w:r>
            <w:r w:rsidRPr="00932536">
              <w:rPr>
                <w:rFonts w:ascii="Times New Roman" w:hAnsi="Times New Roman" w:cs="Times New Roman"/>
                <w:sz w:val="24"/>
                <w:lang w:val="ru-RU"/>
              </w:rPr>
              <w:t xml:space="preserve"> </w:t>
            </w:r>
            <w:r w:rsidR="00CF175D">
              <w:rPr>
                <w:rFonts w:ascii="Times New Roman" w:hAnsi="Times New Roman" w:cs="Times New Roman"/>
                <w:sz w:val="24"/>
                <w:lang w:val="ru-RU"/>
              </w:rPr>
              <w:t>н</w:t>
            </w:r>
            <w:r w:rsidRPr="00932536">
              <w:rPr>
                <w:rFonts w:ascii="Times New Roman" w:hAnsi="Times New Roman" w:cs="Times New Roman"/>
                <w:sz w:val="24"/>
                <w:lang w:val="ru-RU"/>
              </w:rPr>
              <w:t>апример, увеличение доходов местных гостиниц, арендодателей, магазинов, ресторанов, развлекательных заведений и т.д.</w:t>
            </w:r>
          </w:p>
        </w:tc>
      </w:tr>
      <w:tr w:rsidR="00E53190" w:rsidRPr="00932536" w:rsidTr="00DB033D">
        <w:tc>
          <w:tcPr>
            <w:tcW w:w="9712" w:type="dxa"/>
            <w:shd w:val="clear" w:color="auto" w:fill="80A1B6"/>
          </w:tcPr>
          <w:p w:rsidR="00E53190" w:rsidRPr="00932536" w:rsidRDefault="0058502B" w:rsidP="00932536">
            <w:pPr>
              <w:pStyle w:val="TableTextRight"/>
              <w:tabs>
                <w:tab w:val="left" w:pos="426"/>
              </w:tabs>
              <w:spacing w:before="0" w:after="0"/>
              <w:contextualSpacing/>
              <w:jc w:val="both"/>
              <w:rPr>
                <w:rFonts w:ascii="Times New Roman" w:hAnsi="Times New Roman" w:cs="Times New Roman"/>
                <w:color w:val="FFFFFF"/>
                <w:sz w:val="24"/>
              </w:rPr>
            </w:pPr>
            <w:r w:rsidRPr="00932536">
              <w:rPr>
                <w:rFonts w:ascii="Times New Roman" w:hAnsi="Times New Roman" w:cs="Times New Roman"/>
                <w:b/>
                <w:color w:val="FFFFFF"/>
                <w:sz w:val="24"/>
                <w:lang w:val="ru-RU"/>
              </w:rPr>
              <w:t>Экономическое благополучие</w:t>
            </w:r>
          </w:p>
        </w:tc>
      </w:tr>
      <w:tr w:rsidR="00E53190" w:rsidRPr="000076BF" w:rsidTr="00DB033D">
        <w:tc>
          <w:tcPr>
            <w:tcW w:w="9712" w:type="dxa"/>
            <w:tcBorders>
              <w:bottom w:val="single" w:sz="4" w:space="0" w:color="80A1B6"/>
            </w:tcBorders>
            <w:shd w:val="clear" w:color="auto" w:fill="FFFFFF"/>
          </w:tcPr>
          <w:p w:rsidR="00E53190" w:rsidRPr="00932536" w:rsidRDefault="0058502B"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lastRenderedPageBreak/>
              <w:t xml:space="preserve">В результате реализации проекта ожидается улучшение финансового благополучия строительных рабочих и членов их семей. Кроме того, новая станция сможет обеспечить прирост потребителей электрической и тепловой энергии, </w:t>
            </w:r>
            <w:r w:rsidR="00DA4D31" w:rsidRPr="00932536">
              <w:rPr>
                <w:rFonts w:ascii="Times New Roman" w:hAnsi="Times New Roman" w:cs="Times New Roman"/>
                <w:sz w:val="24"/>
                <w:lang w:val="ru-RU"/>
              </w:rPr>
              <w:t xml:space="preserve">поскольку дефицит мощности </w:t>
            </w:r>
            <w:r w:rsidRPr="00932536">
              <w:rPr>
                <w:rFonts w:ascii="Times New Roman" w:hAnsi="Times New Roman" w:cs="Times New Roman"/>
                <w:sz w:val="24"/>
                <w:lang w:val="ru-RU"/>
              </w:rPr>
              <w:t>в настоящее время сдерживает активное экономическое развитие города. Создание дополнительных тепловых и электрических мощностей будет способствовать привлечению местных и иностранных инвестиций, а также активному развитию региона.</w:t>
            </w:r>
          </w:p>
        </w:tc>
      </w:tr>
      <w:tr w:rsidR="00E53190" w:rsidRPr="000076BF" w:rsidTr="00DB033D">
        <w:tc>
          <w:tcPr>
            <w:tcW w:w="9712" w:type="dxa"/>
            <w:shd w:val="clear" w:color="auto" w:fill="80A1B6"/>
          </w:tcPr>
          <w:p w:rsidR="00E53190" w:rsidRPr="00932536" w:rsidRDefault="0075059B" w:rsidP="00932536">
            <w:pPr>
              <w:pStyle w:val="TableTextRight"/>
              <w:tabs>
                <w:tab w:val="left" w:pos="426"/>
              </w:tabs>
              <w:spacing w:before="0" w:after="0"/>
              <w:contextualSpacing/>
              <w:jc w:val="both"/>
              <w:rPr>
                <w:rFonts w:ascii="Times New Roman" w:hAnsi="Times New Roman" w:cs="Times New Roman"/>
                <w:color w:val="FFFFFF"/>
                <w:sz w:val="24"/>
                <w:lang w:val="ru-RU"/>
              </w:rPr>
            </w:pPr>
            <w:r w:rsidRPr="00932536">
              <w:rPr>
                <w:rFonts w:ascii="Times New Roman" w:hAnsi="Times New Roman" w:cs="Times New Roman"/>
                <w:b/>
                <w:color w:val="FFFFFF"/>
                <w:sz w:val="24"/>
                <w:lang w:val="ru-RU"/>
              </w:rPr>
              <w:t>Охрана здоровья и безопасность населения</w:t>
            </w:r>
          </w:p>
        </w:tc>
      </w:tr>
      <w:tr w:rsidR="00E53190" w:rsidRPr="000076BF" w:rsidTr="00DB033D">
        <w:tc>
          <w:tcPr>
            <w:tcW w:w="9712" w:type="dxa"/>
            <w:tcBorders>
              <w:bottom w:val="single" w:sz="4" w:space="0" w:color="80A1B6"/>
            </w:tcBorders>
            <w:shd w:val="clear" w:color="auto" w:fill="FFFFFF"/>
          </w:tcPr>
          <w:p w:rsidR="000432DC" w:rsidRDefault="0075059B" w:rsidP="000432DC">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Для площадки проекта была разработана санитарно-защитная зона (СЗЗ)</w:t>
            </w:r>
            <w:r w:rsidR="00E53190" w:rsidRPr="00932536">
              <w:rPr>
                <w:rFonts w:ascii="Times New Roman" w:hAnsi="Times New Roman" w:cs="Times New Roman"/>
                <w:sz w:val="24"/>
                <w:lang w:val="ru-RU"/>
              </w:rPr>
              <w:t xml:space="preserve"> (</w:t>
            </w:r>
            <w:r w:rsidRPr="00932536">
              <w:rPr>
                <w:rFonts w:ascii="Times New Roman" w:hAnsi="Times New Roman" w:cs="Times New Roman"/>
                <w:sz w:val="24"/>
                <w:lang w:val="ru-RU"/>
              </w:rPr>
              <w:t>см</w:t>
            </w:r>
            <w:r w:rsidR="00012937">
              <w:rPr>
                <w:rFonts w:ascii="Times New Roman" w:hAnsi="Times New Roman" w:cs="Times New Roman"/>
                <w:sz w:val="24"/>
                <w:lang w:val="ru-RU"/>
              </w:rPr>
              <w:t xml:space="preserve">. </w:t>
            </w:r>
            <w:r w:rsidR="00012937" w:rsidRPr="00012937">
              <w:rPr>
                <w:rFonts w:ascii="Times New Roman" w:hAnsi="Times New Roman" w:cs="Times New Roman"/>
                <w:sz w:val="24"/>
                <w:lang w:val="ru-RU"/>
              </w:rPr>
              <w:t>Рис. 3</w:t>
            </w:r>
            <w:r w:rsidR="00012937">
              <w:rPr>
                <w:rFonts w:ascii="Times New Roman" w:hAnsi="Times New Roman" w:cs="Times New Roman"/>
                <w:sz w:val="24"/>
                <w:lang w:val="ru-RU"/>
              </w:rPr>
              <w:t>).</w:t>
            </w:r>
            <w:r w:rsidRPr="00932536">
              <w:rPr>
                <w:rFonts w:ascii="Times New Roman" w:hAnsi="Times New Roman" w:cs="Times New Roman"/>
                <w:sz w:val="24"/>
                <w:lang w:val="ru-RU"/>
              </w:rPr>
              <w:t xml:space="preserve"> Размер СЗЗ был рассчитан таким образом, чтобы на ее границе воздействие на население от Проекта было приемлемым</w:t>
            </w:r>
            <w:r w:rsidR="00E53190" w:rsidRPr="00932536">
              <w:rPr>
                <w:rFonts w:ascii="Times New Roman" w:hAnsi="Times New Roman" w:cs="Times New Roman"/>
                <w:sz w:val="24"/>
                <w:lang w:val="ru-RU"/>
              </w:rPr>
              <w:t xml:space="preserve">. </w:t>
            </w:r>
          </w:p>
          <w:p w:rsidR="00E53190" w:rsidRPr="00932536" w:rsidRDefault="000B29DF" w:rsidP="00CF175D">
            <w:pPr>
              <w:pStyle w:val="BodyText"/>
              <w:tabs>
                <w:tab w:val="left" w:pos="426"/>
              </w:tabs>
              <w:spacing w:before="0"/>
              <w:contextualSpacing/>
              <w:jc w:val="both"/>
              <w:rPr>
                <w:rFonts w:ascii="Times New Roman" w:hAnsi="Times New Roman" w:cs="Times New Roman"/>
                <w:sz w:val="24"/>
                <w:highlight w:val="yellow"/>
                <w:lang w:val="ru-RU"/>
              </w:rPr>
            </w:pPr>
            <w:r w:rsidRPr="00932536">
              <w:rPr>
                <w:rFonts w:ascii="Times New Roman" w:hAnsi="Times New Roman" w:cs="Times New Roman"/>
                <w:sz w:val="24"/>
                <w:lang w:val="ru-RU"/>
              </w:rPr>
              <w:t>Местное население будет проинформировано о механизме обращения с жалобами, который мо</w:t>
            </w:r>
            <w:r w:rsidR="00E247A7" w:rsidRPr="00932536">
              <w:rPr>
                <w:rFonts w:ascii="Times New Roman" w:hAnsi="Times New Roman" w:cs="Times New Roman"/>
                <w:sz w:val="24"/>
                <w:lang w:val="ru-RU"/>
              </w:rPr>
              <w:t>жно</w:t>
            </w:r>
            <w:r w:rsidRPr="00932536">
              <w:rPr>
                <w:rFonts w:ascii="Times New Roman" w:hAnsi="Times New Roman" w:cs="Times New Roman"/>
                <w:sz w:val="24"/>
                <w:lang w:val="ru-RU"/>
              </w:rPr>
              <w:t xml:space="preserve"> использовать для подачи жалоб, связанных с рисками по Проекту, например, о несоответствующих ограничениях скорости транспорта</w:t>
            </w:r>
            <w:r w:rsidR="00E53190" w:rsidRPr="00932536">
              <w:rPr>
                <w:rFonts w:ascii="Times New Roman" w:hAnsi="Times New Roman" w:cs="Times New Roman"/>
                <w:sz w:val="24"/>
                <w:lang w:val="ru-RU"/>
              </w:rPr>
              <w:t xml:space="preserve"> </w:t>
            </w:r>
            <w:r w:rsidRPr="00932536">
              <w:rPr>
                <w:rFonts w:ascii="Times New Roman" w:hAnsi="Times New Roman" w:cs="Times New Roman"/>
                <w:sz w:val="24"/>
                <w:lang w:val="ru-RU"/>
              </w:rPr>
              <w:t xml:space="preserve">и правилах дорожного движения. Площадка будет огорожена для предотвращения несанкционированного доступа детей и </w:t>
            </w:r>
            <w:r w:rsidR="00E247A7" w:rsidRPr="00932536">
              <w:rPr>
                <w:rFonts w:ascii="Times New Roman" w:hAnsi="Times New Roman" w:cs="Times New Roman"/>
                <w:sz w:val="24"/>
                <w:lang w:val="ru-RU"/>
              </w:rPr>
              <w:t>посторонних лиц</w:t>
            </w:r>
            <w:r w:rsidR="00E53190" w:rsidRPr="00932536">
              <w:rPr>
                <w:rFonts w:ascii="Times New Roman" w:hAnsi="Times New Roman" w:cs="Times New Roman"/>
                <w:sz w:val="24"/>
                <w:lang w:val="ru-RU"/>
              </w:rPr>
              <w:t xml:space="preserve">. </w:t>
            </w:r>
            <w:r w:rsidR="00E247A7" w:rsidRPr="00932536">
              <w:rPr>
                <w:rFonts w:ascii="Times New Roman" w:hAnsi="Times New Roman" w:cs="Times New Roman"/>
                <w:sz w:val="24"/>
                <w:lang w:val="ru-RU"/>
              </w:rPr>
              <w:t>Будет вестись ж</w:t>
            </w:r>
            <w:r w:rsidRPr="00932536">
              <w:rPr>
                <w:rFonts w:ascii="Times New Roman" w:hAnsi="Times New Roman" w:cs="Times New Roman"/>
                <w:sz w:val="24"/>
                <w:lang w:val="ru-RU"/>
              </w:rPr>
              <w:t>урнал регистрации жалоб</w:t>
            </w:r>
            <w:r w:rsidR="00E247A7" w:rsidRPr="00932536">
              <w:rPr>
                <w:rFonts w:ascii="Times New Roman" w:hAnsi="Times New Roman" w:cs="Times New Roman"/>
                <w:sz w:val="24"/>
                <w:lang w:val="ru-RU"/>
              </w:rPr>
              <w:t>,</w:t>
            </w:r>
            <w:r w:rsidRPr="00932536">
              <w:rPr>
                <w:rFonts w:ascii="Times New Roman" w:hAnsi="Times New Roman" w:cs="Times New Roman"/>
                <w:sz w:val="24"/>
                <w:lang w:val="ru-RU"/>
              </w:rPr>
              <w:t xml:space="preserve"> </w:t>
            </w:r>
            <w:r w:rsidR="00CF175D">
              <w:rPr>
                <w:rFonts w:ascii="Times New Roman" w:hAnsi="Times New Roman" w:cs="Times New Roman"/>
                <w:sz w:val="24"/>
                <w:lang w:val="ru-RU"/>
              </w:rPr>
              <w:t>что обеспечит</w:t>
            </w:r>
            <w:r w:rsidR="00CF175D" w:rsidRPr="00932536">
              <w:rPr>
                <w:rFonts w:ascii="Times New Roman" w:hAnsi="Times New Roman" w:cs="Times New Roman"/>
                <w:sz w:val="24"/>
                <w:lang w:val="ru-RU"/>
              </w:rPr>
              <w:t xml:space="preserve"> </w:t>
            </w:r>
            <w:r w:rsidRPr="00932536">
              <w:rPr>
                <w:rFonts w:ascii="Times New Roman" w:hAnsi="Times New Roman" w:cs="Times New Roman"/>
                <w:sz w:val="24"/>
                <w:lang w:val="ru-RU"/>
              </w:rPr>
              <w:t xml:space="preserve">местному населению </w:t>
            </w:r>
            <w:r w:rsidR="00E247A7" w:rsidRPr="00932536">
              <w:rPr>
                <w:rFonts w:ascii="Times New Roman" w:hAnsi="Times New Roman" w:cs="Times New Roman"/>
                <w:sz w:val="24"/>
                <w:lang w:val="ru-RU"/>
              </w:rPr>
              <w:t xml:space="preserve">возможность </w:t>
            </w:r>
            <w:r w:rsidRPr="00932536">
              <w:rPr>
                <w:rFonts w:ascii="Times New Roman" w:hAnsi="Times New Roman" w:cs="Times New Roman"/>
                <w:sz w:val="24"/>
                <w:lang w:val="ru-RU"/>
              </w:rPr>
              <w:t>пода</w:t>
            </w:r>
            <w:r w:rsidR="00E247A7" w:rsidRPr="00932536">
              <w:rPr>
                <w:rFonts w:ascii="Times New Roman" w:hAnsi="Times New Roman" w:cs="Times New Roman"/>
                <w:sz w:val="24"/>
                <w:lang w:val="ru-RU"/>
              </w:rPr>
              <w:t>ва</w:t>
            </w:r>
            <w:r w:rsidRPr="00932536">
              <w:rPr>
                <w:rFonts w:ascii="Times New Roman" w:hAnsi="Times New Roman" w:cs="Times New Roman"/>
                <w:sz w:val="24"/>
                <w:lang w:val="ru-RU"/>
              </w:rPr>
              <w:t>ть жалобы по вопросам безопасности</w:t>
            </w:r>
            <w:r w:rsidR="00E53190" w:rsidRPr="00932536">
              <w:rPr>
                <w:rFonts w:ascii="Times New Roman" w:hAnsi="Times New Roman" w:cs="Times New Roman"/>
                <w:sz w:val="24"/>
                <w:lang w:val="ru-RU"/>
              </w:rPr>
              <w:t>.</w:t>
            </w:r>
          </w:p>
        </w:tc>
      </w:tr>
      <w:tr w:rsidR="00E53190" w:rsidRPr="00932536" w:rsidTr="00DB033D">
        <w:tc>
          <w:tcPr>
            <w:tcW w:w="9712" w:type="dxa"/>
            <w:shd w:val="clear" w:color="auto" w:fill="80A1B6"/>
          </w:tcPr>
          <w:p w:rsidR="00E53190" w:rsidRPr="00932536" w:rsidRDefault="00920548" w:rsidP="00932536">
            <w:pPr>
              <w:pStyle w:val="TableTextRight"/>
              <w:tabs>
                <w:tab w:val="left" w:pos="426"/>
              </w:tabs>
              <w:spacing w:before="0" w:after="0"/>
              <w:contextualSpacing/>
              <w:jc w:val="both"/>
              <w:rPr>
                <w:rFonts w:ascii="Times New Roman" w:hAnsi="Times New Roman" w:cs="Times New Roman"/>
                <w:color w:val="FFFFFF"/>
                <w:sz w:val="24"/>
                <w:lang w:val="ru-RU"/>
              </w:rPr>
            </w:pPr>
            <w:r w:rsidRPr="00932536">
              <w:rPr>
                <w:rFonts w:ascii="Times New Roman" w:hAnsi="Times New Roman" w:cs="Times New Roman"/>
                <w:b/>
                <w:color w:val="FFFFFF"/>
                <w:sz w:val="24"/>
                <w:lang w:val="ru-RU"/>
              </w:rPr>
              <w:t>Землеотвод</w:t>
            </w:r>
          </w:p>
        </w:tc>
      </w:tr>
      <w:tr w:rsidR="00E53190" w:rsidRPr="000076BF" w:rsidTr="00DB033D">
        <w:tc>
          <w:tcPr>
            <w:tcW w:w="9712" w:type="dxa"/>
            <w:tcBorders>
              <w:bottom w:val="single" w:sz="4" w:space="0" w:color="80A1B6"/>
            </w:tcBorders>
            <w:shd w:val="clear" w:color="auto" w:fill="FFFFFF"/>
          </w:tcPr>
          <w:p w:rsidR="00E53190" w:rsidRPr="00932536" w:rsidRDefault="000B29DF" w:rsidP="000649AA">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 xml:space="preserve">Формально землеотвод или переселение </w:t>
            </w:r>
            <w:r w:rsidR="00E247A7" w:rsidRPr="00932536">
              <w:rPr>
                <w:rFonts w:ascii="Times New Roman" w:hAnsi="Times New Roman" w:cs="Times New Roman"/>
                <w:sz w:val="24"/>
                <w:lang w:val="ru-RU"/>
              </w:rPr>
              <w:t xml:space="preserve">в рамках реализации </w:t>
            </w:r>
            <w:r w:rsidRPr="00932536">
              <w:rPr>
                <w:rFonts w:ascii="Times New Roman" w:hAnsi="Times New Roman" w:cs="Times New Roman"/>
                <w:sz w:val="24"/>
                <w:lang w:val="ru-RU"/>
              </w:rPr>
              <w:t xml:space="preserve">Проекта не </w:t>
            </w:r>
            <w:r w:rsidR="00E247A7" w:rsidRPr="00932536">
              <w:rPr>
                <w:rFonts w:ascii="Times New Roman" w:hAnsi="Times New Roman" w:cs="Times New Roman"/>
                <w:sz w:val="24"/>
                <w:lang w:val="ru-RU"/>
              </w:rPr>
              <w:t>требуются</w:t>
            </w:r>
            <w:r w:rsidRPr="00932536">
              <w:rPr>
                <w:rFonts w:ascii="Times New Roman" w:hAnsi="Times New Roman" w:cs="Times New Roman"/>
                <w:sz w:val="24"/>
                <w:lang w:val="ru-RU"/>
              </w:rPr>
              <w:t xml:space="preserve">, т.к. </w:t>
            </w:r>
            <w:r w:rsidR="00E247A7" w:rsidRPr="00932536">
              <w:rPr>
                <w:rFonts w:ascii="Times New Roman" w:hAnsi="Times New Roman" w:cs="Times New Roman"/>
                <w:sz w:val="24"/>
                <w:lang w:val="ru-RU"/>
              </w:rPr>
              <w:t xml:space="preserve">новая станция </w:t>
            </w:r>
            <w:r w:rsidRPr="00932536">
              <w:rPr>
                <w:rFonts w:ascii="Times New Roman" w:hAnsi="Times New Roman" w:cs="Times New Roman"/>
                <w:sz w:val="24"/>
                <w:lang w:val="ru-RU"/>
              </w:rPr>
              <w:t xml:space="preserve">будет </w:t>
            </w:r>
            <w:r w:rsidR="00E247A7" w:rsidRPr="00932536">
              <w:rPr>
                <w:rFonts w:ascii="Times New Roman" w:hAnsi="Times New Roman" w:cs="Times New Roman"/>
                <w:sz w:val="24"/>
                <w:lang w:val="ru-RU"/>
              </w:rPr>
              <w:t>строит</w:t>
            </w:r>
            <w:r w:rsidR="00443D31" w:rsidRPr="00932536">
              <w:rPr>
                <w:rFonts w:ascii="Times New Roman" w:hAnsi="Times New Roman" w:cs="Times New Roman"/>
                <w:sz w:val="24"/>
                <w:lang w:val="ru-RU"/>
              </w:rPr>
              <w:t>ь</w:t>
            </w:r>
            <w:r w:rsidR="00E247A7" w:rsidRPr="00932536">
              <w:rPr>
                <w:rFonts w:ascii="Times New Roman" w:hAnsi="Times New Roman" w:cs="Times New Roman"/>
                <w:sz w:val="24"/>
                <w:lang w:val="ru-RU"/>
              </w:rPr>
              <w:t xml:space="preserve">ся </w:t>
            </w:r>
            <w:r w:rsidRPr="00932536">
              <w:rPr>
                <w:rFonts w:ascii="Times New Roman" w:hAnsi="Times New Roman" w:cs="Times New Roman"/>
                <w:sz w:val="24"/>
                <w:lang w:val="ru-RU"/>
              </w:rPr>
              <w:t xml:space="preserve">на участке, </w:t>
            </w:r>
            <w:r w:rsidR="00443D31" w:rsidRPr="00932536">
              <w:rPr>
                <w:rFonts w:ascii="Times New Roman" w:hAnsi="Times New Roman" w:cs="Times New Roman"/>
                <w:sz w:val="24"/>
                <w:lang w:val="ru-RU"/>
              </w:rPr>
              <w:t xml:space="preserve">находящемся </w:t>
            </w:r>
            <w:r w:rsidRPr="00932536">
              <w:rPr>
                <w:rFonts w:ascii="Times New Roman" w:hAnsi="Times New Roman" w:cs="Times New Roman"/>
                <w:sz w:val="24"/>
                <w:lang w:val="ru-RU"/>
              </w:rPr>
              <w:t xml:space="preserve">в </w:t>
            </w:r>
            <w:r w:rsidR="000649AA">
              <w:rPr>
                <w:rFonts w:ascii="Times New Roman" w:hAnsi="Times New Roman" w:cs="Times New Roman"/>
                <w:sz w:val="24"/>
                <w:lang w:val="ru-RU"/>
              </w:rPr>
              <w:t>аренде ОАО «РАО Энергетические системы Востока»</w:t>
            </w:r>
          </w:p>
        </w:tc>
      </w:tr>
      <w:tr w:rsidR="00E53190" w:rsidRPr="00932536" w:rsidTr="00DB033D">
        <w:tc>
          <w:tcPr>
            <w:tcW w:w="9712" w:type="dxa"/>
            <w:shd w:val="clear" w:color="auto" w:fill="80A1B6"/>
          </w:tcPr>
          <w:p w:rsidR="00E53190" w:rsidRPr="00932536" w:rsidRDefault="0058502B" w:rsidP="00932536">
            <w:pPr>
              <w:pStyle w:val="TableTextRight"/>
              <w:tabs>
                <w:tab w:val="left" w:pos="426"/>
              </w:tabs>
              <w:spacing w:before="0" w:after="0"/>
              <w:contextualSpacing/>
              <w:jc w:val="both"/>
              <w:rPr>
                <w:rFonts w:ascii="Times New Roman" w:hAnsi="Times New Roman" w:cs="Times New Roman"/>
                <w:color w:val="FFFFFF"/>
                <w:sz w:val="24"/>
                <w:lang w:val="ru-RU"/>
              </w:rPr>
            </w:pPr>
            <w:r w:rsidRPr="00932536">
              <w:rPr>
                <w:rFonts w:ascii="Times New Roman" w:hAnsi="Times New Roman" w:cs="Times New Roman"/>
                <w:b/>
                <w:color w:val="FFFFFF"/>
                <w:sz w:val="24"/>
                <w:lang w:val="ru-RU"/>
              </w:rPr>
              <w:t>Кумулятивные воздействия</w:t>
            </w:r>
          </w:p>
        </w:tc>
      </w:tr>
      <w:tr w:rsidR="00E53190" w:rsidRPr="000076BF" w:rsidTr="00DB033D">
        <w:tc>
          <w:tcPr>
            <w:tcW w:w="9712" w:type="dxa"/>
            <w:tcBorders>
              <w:bottom w:val="single" w:sz="4" w:space="0" w:color="80A1B6"/>
            </w:tcBorders>
            <w:shd w:val="clear" w:color="auto" w:fill="FFFFFF"/>
          </w:tcPr>
          <w:p w:rsidR="00E53190" w:rsidRPr="00932536" w:rsidRDefault="00D15D02"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 xml:space="preserve">В рамках </w:t>
            </w:r>
            <w:r w:rsidR="00466553" w:rsidRPr="00932536">
              <w:rPr>
                <w:rFonts w:ascii="Times New Roman" w:hAnsi="Times New Roman" w:cs="Times New Roman"/>
                <w:sz w:val="24"/>
                <w:lang w:val="ru-RU"/>
              </w:rPr>
              <w:t>проведения анализа и оценки воздействия на окружающую и социально-экономическую среду и связанной инфраструктуры, а также российской процедуры ОВОС, были оценены потенциальные кумулятивные воздействия намечаемой деятельности на площадке и прилегающей территории</w:t>
            </w:r>
            <w:r w:rsidR="00E53190" w:rsidRPr="00932536">
              <w:rPr>
                <w:rFonts w:ascii="Times New Roman" w:hAnsi="Times New Roman" w:cs="Times New Roman"/>
                <w:sz w:val="24"/>
                <w:lang w:val="ru-RU"/>
              </w:rPr>
              <w:t xml:space="preserve">. </w:t>
            </w:r>
            <w:r w:rsidR="00466553" w:rsidRPr="00932536">
              <w:rPr>
                <w:rFonts w:ascii="Times New Roman" w:hAnsi="Times New Roman" w:cs="Times New Roman"/>
                <w:sz w:val="24"/>
                <w:lang w:val="ru-RU"/>
              </w:rPr>
              <w:t>По определению</w:t>
            </w:r>
            <w:r w:rsidR="00E53190" w:rsidRPr="00932536">
              <w:rPr>
                <w:rFonts w:ascii="Times New Roman" w:hAnsi="Times New Roman" w:cs="Times New Roman"/>
                <w:sz w:val="24"/>
                <w:lang w:val="ru-RU"/>
              </w:rPr>
              <w:t xml:space="preserve">, </w:t>
            </w:r>
            <w:r w:rsidR="00466553" w:rsidRPr="00932536">
              <w:rPr>
                <w:rFonts w:ascii="Times New Roman" w:hAnsi="Times New Roman" w:cs="Times New Roman"/>
                <w:sz w:val="24"/>
                <w:lang w:val="ru-RU"/>
              </w:rPr>
              <w:t>кумулятивные воздействия – это те воздействия, которые возникают от постепенно нарастающих изменений, вызванных прошлыми, настоящими или реально возможными будущими</w:t>
            </w:r>
            <w:r w:rsidR="00E53190" w:rsidRPr="00932536">
              <w:rPr>
                <w:rFonts w:ascii="Times New Roman" w:hAnsi="Times New Roman" w:cs="Times New Roman"/>
                <w:sz w:val="24"/>
                <w:lang w:val="ru-RU"/>
              </w:rPr>
              <w:t xml:space="preserve"> </w:t>
            </w:r>
            <w:r w:rsidR="00466553" w:rsidRPr="00932536">
              <w:rPr>
                <w:rFonts w:ascii="Times New Roman" w:hAnsi="Times New Roman" w:cs="Times New Roman"/>
                <w:sz w:val="24"/>
                <w:lang w:val="ru-RU"/>
              </w:rPr>
              <w:t>действиями вместе с намечаемой деятельностью</w:t>
            </w:r>
            <w:r w:rsidR="00E53190" w:rsidRPr="00932536">
              <w:rPr>
                <w:rFonts w:ascii="Times New Roman" w:hAnsi="Times New Roman" w:cs="Times New Roman"/>
                <w:sz w:val="24"/>
                <w:lang w:val="ru-RU"/>
              </w:rPr>
              <w:t xml:space="preserve">. </w:t>
            </w:r>
            <w:r w:rsidR="00466553" w:rsidRPr="00932536">
              <w:rPr>
                <w:rFonts w:ascii="Times New Roman" w:hAnsi="Times New Roman" w:cs="Times New Roman"/>
                <w:sz w:val="24"/>
                <w:lang w:val="ru-RU"/>
              </w:rPr>
              <w:t>Следовательно</w:t>
            </w:r>
            <w:r w:rsidR="00E53190" w:rsidRPr="00932536">
              <w:rPr>
                <w:rFonts w:ascii="Times New Roman" w:hAnsi="Times New Roman" w:cs="Times New Roman"/>
                <w:sz w:val="24"/>
                <w:lang w:val="ru-RU"/>
              </w:rPr>
              <w:t xml:space="preserve">, </w:t>
            </w:r>
            <w:r w:rsidR="00466553" w:rsidRPr="00932536">
              <w:rPr>
                <w:rFonts w:ascii="Times New Roman" w:hAnsi="Times New Roman" w:cs="Times New Roman"/>
                <w:sz w:val="24"/>
                <w:lang w:val="ru-RU"/>
              </w:rPr>
              <w:t xml:space="preserve">потенциальные воздействия намечаемой деятельности не могут рассматриваться в изоляции, а должны </w:t>
            </w:r>
            <w:r w:rsidR="006240EF" w:rsidRPr="00932536">
              <w:rPr>
                <w:rFonts w:ascii="Times New Roman" w:hAnsi="Times New Roman" w:cs="Times New Roman"/>
                <w:sz w:val="24"/>
                <w:lang w:val="ru-RU"/>
              </w:rPr>
              <w:t>учитываться в дополнение к воздействиям от уже существующей и другой запланированной деятельности</w:t>
            </w:r>
            <w:r w:rsidR="00E53190" w:rsidRPr="00932536">
              <w:rPr>
                <w:rFonts w:ascii="Times New Roman" w:hAnsi="Times New Roman" w:cs="Times New Roman"/>
                <w:sz w:val="24"/>
                <w:lang w:val="ru-RU"/>
              </w:rPr>
              <w:t>.</w:t>
            </w:r>
          </w:p>
          <w:p w:rsidR="00E53190" w:rsidRPr="00932536" w:rsidRDefault="006240EF"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Оценка воздействия, упомянутая выше, а также российская оценка воздействия</w:t>
            </w:r>
            <w:r w:rsidR="00E53190" w:rsidRPr="00932536">
              <w:rPr>
                <w:rFonts w:ascii="Times New Roman" w:hAnsi="Times New Roman" w:cs="Times New Roman"/>
                <w:sz w:val="24"/>
                <w:lang w:val="ru-RU"/>
              </w:rPr>
              <w:t xml:space="preserve"> </w:t>
            </w:r>
            <w:r w:rsidRPr="00932536">
              <w:rPr>
                <w:rFonts w:ascii="Times New Roman" w:hAnsi="Times New Roman" w:cs="Times New Roman"/>
                <w:sz w:val="24"/>
                <w:lang w:val="ru-RU"/>
              </w:rPr>
              <w:t xml:space="preserve">рассматривали возможность возникновения кумулятивных воздействий в результате намечаемой деятельности в сочетании с другой похожей деятельностью на территории в отношении </w:t>
            </w:r>
            <w:r w:rsidR="00DE1C1B" w:rsidRPr="00932536">
              <w:rPr>
                <w:rFonts w:ascii="Times New Roman" w:hAnsi="Times New Roman" w:cs="Times New Roman"/>
                <w:sz w:val="24"/>
                <w:lang w:val="ru-RU"/>
              </w:rPr>
              <w:t xml:space="preserve">качества </w:t>
            </w:r>
            <w:r w:rsidRPr="00932536">
              <w:rPr>
                <w:rFonts w:ascii="Times New Roman" w:hAnsi="Times New Roman" w:cs="Times New Roman"/>
                <w:sz w:val="24"/>
                <w:lang w:val="ru-RU"/>
              </w:rPr>
              <w:t xml:space="preserve">воздуха, шума, выбросов углерода, социально-экономических вопросов и </w:t>
            </w:r>
            <w:r w:rsidR="00DE1C1B" w:rsidRPr="00932536">
              <w:rPr>
                <w:rFonts w:ascii="Times New Roman" w:hAnsi="Times New Roman" w:cs="Times New Roman"/>
                <w:sz w:val="24"/>
                <w:lang w:val="ru-RU"/>
              </w:rPr>
              <w:t>т.д</w:t>
            </w:r>
            <w:r w:rsidRPr="00932536">
              <w:rPr>
                <w:rFonts w:ascii="Times New Roman" w:hAnsi="Times New Roman" w:cs="Times New Roman"/>
                <w:sz w:val="24"/>
                <w:lang w:val="ru-RU"/>
              </w:rPr>
              <w:t>.</w:t>
            </w:r>
          </w:p>
          <w:p w:rsidR="00E53190" w:rsidRPr="00932536" w:rsidRDefault="00DE1C1B"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По результатам выполненной оценки</w:t>
            </w:r>
            <w:r w:rsidR="006240EF" w:rsidRPr="00932536">
              <w:rPr>
                <w:rFonts w:ascii="Times New Roman" w:hAnsi="Times New Roman" w:cs="Times New Roman"/>
                <w:sz w:val="24"/>
                <w:lang w:val="ru-RU"/>
              </w:rPr>
              <w:t xml:space="preserve"> воздействи</w:t>
            </w:r>
            <w:r w:rsidRPr="00932536">
              <w:rPr>
                <w:rFonts w:ascii="Times New Roman" w:hAnsi="Times New Roman" w:cs="Times New Roman"/>
                <w:sz w:val="24"/>
                <w:lang w:val="ru-RU"/>
              </w:rPr>
              <w:t>й</w:t>
            </w:r>
            <w:r w:rsidR="006240EF" w:rsidRPr="00932536">
              <w:rPr>
                <w:rFonts w:ascii="Times New Roman" w:hAnsi="Times New Roman" w:cs="Times New Roman"/>
                <w:sz w:val="24"/>
                <w:lang w:val="ru-RU"/>
              </w:rPr>
              <w:t xml:space="preserve"> </w:t>
            </w:r>
            <w:r w:rsidRPr="00932536">
              <w:rPr>
                <w:rFonts w:ascii="Times New Roman" w:hAnsi="Times New Roman" w:cs="Times New Roman"/>
                <w:sz w:val="24"/>
                <w:lang w:val="ru-RU"/>
              </w:rPr>
              <w:t>пришли к выводу</w:t>
            </w:r>
            <w:r w:rsidR="006240EF" w:rsidRPr="00932536">
              <w:rPr>
                <w:rFonts w:ascii="Times New Roman" w:hAnsi="Times New Roman" w:cs="Times New Roman"/>
                <w:sz w:val="24"/>
                <w:lang w:val="ru-RU"/>
              </w:rPr>
              <w:t xml:space="preserve">, что Проект не вызовет кумулятивных воздействий при рассмотрении с другими существующими и намечаемыми </w:t>
            </w:r>
            <w:r w:rsidRPr="00932536">
              <w:rPr>
                <w:rFonts w:ascii="Times New Roman" w:hAnsi="Times New Roman" w:cs="Times New Roman"/>
                <w:sz w:val="24"/>
                <w:lang w:val="ru-RU"/>
              </w:rPr>
              <w:t xml:space="preserve">видами деятельности </w:t>
            </w:r>
            <w:r w:rsidR="006240EF" w:rsidRPr="00932536">
              <w:rPr>
                <w:rFonts w:ascii="Times New Roman" w:hAnsi="Times New Roman" w:cs="Times New Roman"/>
                <w:sz w:val="24"/>
                <w:lang w:val="ru-RU"/>
              </w:rPr>
              <w:t xml:space="preserve">на </w:t>
            </w:r>
            <w:r w:rsidRPr="00932536">
              <w:rPr>
                <w:rFonts w:ascii="Times New Roman" w:hAnsi="Times New Roman" w:cs="Times New Roman"/>
                <w:sz w:val="24"/>
                <w:lang w:val="ru-RU"/>
              </w:rPr>
              <w:t xml:space="preserve">указанной </w:t>
            </w:r>
            <w:r w:rsidR="006240EF" w:rsidRPr="00932536">
              <w:rPr>
                <w:rFonts w:ascii="Times New Roman" w:hAnsi="Times New Roman" w:cs="Times New Roman"/>
                <w:sz w:val="24"/>
                <w:lang w:val="ru-RU"/>
              </w:rPr>
              <w:t>территории</w:t>
            </w:r>
            <w:r w:rsidR="00E53190" w:rsidRPr="00932536">
              <w:rPr>
                <w:rFonts w:ascii="Times New Roman" w:hAnsi="Times New Roman" w:cs="Times New Roman"/>
                <w:sz w:val="24"/>
                <w:lang w:val="ru-RU"/>
              </w:rPr>
              <w:t xml:space="preserve">. </w:t>
            </w:r>
            <w:r w:rsidR="006240EF" w:rsidRPr="00932536">
              <w:rPr>
                <w:rFonts w:ascii="Times New Roman" w:hAnsi="Times New Roman" w:cs="Times New Roman"/>
                <w:sz w:val="24"/>
                <w:lang w:val="ru-RU"/>
              </w:rPr>
              <w:t xml:space="preserve">Проект обеспечит </w:t>
            </w:r>
            <w:r w:rsidRPr="00932536">
              <w:rPr>
                <w:rFonts w:ascii="Times New Roman" w:hAnsi="Times New Roman" w:cs="Times New Roman"/>
                <w:sz w:val="24"/>
                <w:lang w:val="ru-RU"/>
              </w:rPr>
              <w:t xml:space="preserve">жителей </w:t>
            </w:r>
            <w:r w:rsidR="000649AA">
              <w:rPr>
                <w:rFonts w:ascii="Times New Roman" w:hAnsi="Times New Roman" w:cs="Times New Roman"/>
                <w:sz w:val="24"/>
                <w:lang w:val="ru-RU"/>
              </w:rPr>
              <w:t>г. Советская Гавань</w:t>
            </w:r>
            <w:r w:rsidRPr="00932536">
              <w:rPr>
                <w:rFonts w:ascii="Times New Roman" w:hAnsi="Times New Roman" w:cs="Times New Roman"/>
                <w:sz w:val="24"/>
                <w:lang w:val="ru-RU"/>
              </w:rPr>
              <w:t xml:space="preserve"> </w:t>
            </w:r>
            <w:r w:rsidR="006240EF" w:rsidRPr="00932536">
              <w:rPr>
                <w:rFonts w:ascii="Times New Roman" w:hAnsi="Times New Roman" w:cs="Times New Roman"/>
                <w:sz w:val="24"/>
                <w:lang w:val="ru-RU"/>
              </w:rPr>
              <w:t xml:space="preserve">более </w:t>
            </w:r>
            <w:r w:rsidR="00AA3FD9" w:rsidRPr="00932536">
              <w:rPr>
                <w:rFonts w:ascii="Times New Roman" w:hAnsi="Times New Roman" w:cs="Times New Roman"/>
                <w:sz w:val="24"/>
                <w:lang w:val="ru-RU"/>
              </w:rPr>
              <w:t>экологически приемлемым</w:t>
            </w:r>
            <w:r w:rsidRPr="00932536">
              <w:rPr>
                <w:rFonts w:ascii="Times New Roman" w:hAnsi="Times New Roman" w:cs="Times New Roman"/>
                <w:sz w:val="24"/>
                <w:lang w:val="ru-RU"/>
              </w:rPr>
              <w:t xml:space="preserve"> </w:t>
            </w:r>
            <w:r w:rsidR="006240EF" w:rsidRPr="00932536">
              <w:rPr>
                <w:rFonts w:ascii="Times New Roman" w:hAnsi="Times New Roman" w:cs="Times New Roman"/>
                <w:sz w:val="24"/>
                <w:lang w:val="ru-RU"/>
              </w:rPr>
              <w:t xml:space="preserve">и энергетически </w:t>
            </w:r>
            <w:r w:rsidRPr="00932536">
              <w:rPr>
                <w:rFonts w:ascii="Times New Roman" w:hAnsi="Times New Roman" w:cs="Times New Roman"/>
                <w:sz w:val="24"/>
                <w:lang w:val="ru-RU"/>
              </w:rPr>
              <w:t xml:space="preserve">эффективным </w:t>
            </w:r>
            <w:r w:rsidR="006240EF" w:rsidRPr="00932536">
              <w:rPr>
                <w:rFonts w:ascii="Times New Roman" w:hAnsi="Times New Roman" w:cs="Times New Roman"/>
                <w:sz w:val="24"/>
                <w:lang w:val="ru-RU"/>
              </w:rPr>
              <w:t>источник</w:t>
            </w:r>
            <w:r w:rsidRPr="00932536">
              <w:rPr>
                <w:rFonts w:ascii="Times New Roman" w:hAnsi="Times New Roman" w:cs="Times New Roman"/>
                <w:sz w:val="24"/>
                <w:lang w:val="ru-RU"/>
              </w:rPr>
              <w:t>ом</w:t>
            </w:r>
            <w:r w:rsidR="006240EF" w:rsidRPr="00932536">
              <w:rPr>
                <w:rFonts w:ascii="Times New Roman" w:hAnsi="Times New Roman" w:cs="Times New Roman"/>
                <w:sz w:val="24"/>
                <w:lang w:val="ru-RU"/>
              </w:rPr>
              <w:t xml:space="preserve"> электрической и тепловой энергии</w:t>
            </w:r>
            <w:r w:rsidRPr="00932536">
              <w:rPr>
                <w:rFonts w:ascii="Times New Roman" w:hAnsi="Times New Roman" w:cs="Times New Roman"/>
                <w:sz w:val="24"/>
                <w:lang w:val="ru-RU"/>
              </w:rPr>
              <w:t>,</w:t>
            </w:r>
            <w:r w:rsidR="006240EF" w:rsidRPr="00932536">
              <w:rPr>
                <w:rFonts w:ascii="Times New Roman" w:hAnsi="Times New Roman" w:cs="Times New Roman"/>
                <w:sz w:val="24"/>
                <w:lang w:val="ru-RU"/>
              </w:rPr>
              <w:t xml:space="preserve"> </w:t>
            </w:r>
            <w:r w:rsidRPr="00932536">
              <w:rPr>
                <w:rFonts w:ascii="Times New Roman" w:hAnsi="Times New Roman" w:cs="Times New Roman"/>
                <w:sz w:val="24"/>
                <w:lang w:val="ru-RU"/>
              </w:rPr>
              <w:t>а также</w:t>
            </w:r>
            <w:r w:rsidR="006240EF" w:rsidRPr="00932536">
              <w:rPr>
                <w:rFonts w:ascii="Times New Roman" w:hAnsi="Times New Roman" w:cs="Times New Roman"/>
                <w:sz w:val="24"/>
                <w:lang w:val="ru-RU"/>
              </w:rPr>
              <w:t xml:space="preserve"> </w:t>
            </w:r>
            <w:r w:rsidR="00AA3FD9" w:rsidRPr="00932536">
              <w:rPr>
                <w:rFonts w:ascii="Times New Roman" w:hAnsi="Times New Roman" w:cs="Times New Roman"/>
                <w:sz w:val="24"/>
                <w:lang w:val="ru-RU"/>
              </w:rPr>
              <w:t xml:space="preserve">создаст </w:t>
            </w:r>
            <w:r w:rsidR="006240EF" w:rsidRPr="00932536">
              <w:rPr>
                <w:rFonts w:ascii="Times New Roman" w:hAnsi="Times New Roman" w:cs="Times New Roman"/>
                <w:sz w:val="24"/>
                <w:lang w:val="ru-RU"/>
              </w:rPr>
              <w:t>источник</w:t>
            </w:r>
            <w:r w:rsidR="000649AA">
              <w:rPr>
                <w:rFonts w:ascii="Times New Roman" w:hAnsi="Times New Roman" w:cs="Times New Roman"/>
                <w:sz w:val="24"/>
                <w:lang w:val="ru-RU"/>
              </w:rPr>
              <w:t xml:space="preserve"> привлечения</w:t>
            </w:r>
            <w:r w:rsidR="006240EF" w:rsidRPr="00932536">
              <w:rPr>
                <w:rFonts w:ascii="Times New Roman" w:hAnsi="Times New Roman" w:cs="Times New Roman"/>
                <w:sz w:val="24"/>
                <w:lang w:val="ru-RU"/>
              </w:rPr>
              <w:t xml:space="preserve"> квалифицированной временной и постоянной рабочей силы</w:t>
            </w:r>
            <w:r w:rsidR="00E53190" w:rsidRPr="00932536">
              <w:rPr>
                <w:rFonts w:ascii="Times New Roman" w:hAnsi="Times New Roman" w:cs="Times New Roman"/>
                <w:sz w:val="24"/>
                <w:lang w:val="ru-RU"/>
              </w:rPr>
              <w:t>.</w:t>
            </w:r>
          </w:p>
          <w:p w:rsidR="00E53190" w:rsidRPr="00932536" w:rsidRDefault="00DE1C1B" w:rsidP="000649AA">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Реализация</w:t>
            </w:r>
            <w:r w:rsidR="000D5A36" w:rsidRPr="00932536">
              <w:rPr>
                <w:rFonts w:ascii="Times New Roman" w:hAnsi="Times New Roman" w:cs="Times New Roman"/>
                <w:sz w:val="24"/>
                <w:lang w:val="ru-RU"/>
              </w:rPr>
              <w:t xml:space="preserve"> Проект</w:t>
            </w:r>
            <w:r w:rsidRPr="00932536">
              <w:rPr>
                <w:rFonts w:ascii="Times New Roman" w:hAnsi="Times New Roman" w:cs="Times New Roman"/>
                <w:sz w:val="24"/>
                <w:lang w:val="ru-RU"/>
              </w:rPr>
              <w:t>а</w:t>
            </w:r>
            <w:r w:rsidR="000D5A36" w:rsidRPr="00932536">
              <w:rPr>
                <w:rFonts w:ascii="Times New Roman" w:hAnsi="Times New Roman" w:cs="Times New Roman"/>
                <w:sz w:val="24"/>
                <w:lang w:val="ru-RU"/>
              </w:rPr>
              <w:t xml:space="preserve"> будет способствовать ситуации с выбросами </w:t>
            </w:r>
            <w:r w:rsidRPr="00932536">
              <w:rPr>
                <w:rFonts w:ascii="Times New Roman" w:hAnsi="Times New Roman" w:cs="Times New Roman"/>
                <w:sz w:val="24"/>
                <w:lang w:val="ru-RU"/>
              </w:rPr>
              <w:t>загрязняющих веществ на территории</w:t>
            </w:r>
            <w:r w:rsidR="000D5A36" w:rsidRPr="00932536">
              <w:rPr>
                <w:rFonts w:ascii="Times New Roman" w:hAnsi="Times New Roman" w:cs="Times New Roman"/>
                <w:sz w:val="24"/>
                <w:lang w:val="ru-RU"/>
              </w:rPr>
              <w:t xml:space="preserve"> </w:t>
            </w:r>
            <w:r w:rsidRPr="00932536">
              <w:rPr>
                <w:rFonts w:ascii="Times New Roman" w:hAnsi="Times New Roman" w:cs="Times New Roman"/>
                <w:sz w:val="24"/>
                <w:lang w:val="ru-RU"/>
              </w:rPr>
              <w:t xml:space="preserve">города </w:t>
            </w:r>
            <w:r w:rsidR="000D5A36" w:rsidRPr="00932536">
              <w:rPr>
                <w:rFonts w:ascii="Times New Roman" w:hAnsi="Times New Roman" w:cs="Times New Roman"/>
                <w:sz w:val="24"/>
                <w:lang w:val="ru-RU"/>
              </w:rPr>
              <w:t>в целом</w:t>
            </w:r>
            <w:r w:rsidR="00E53190" w:rsidRPr="00932536">
              <w:rPr>
                <w:rFonts w:ascii="Times New Roman" w:hAnsi="Times New Roman" w:cs="Times New Roman"/>
                <w:sz w:val="24"/>
                <w:lang w:val="ru-RU"/>
              </w:rPr>
              <w:t>.</w:t>
            </w:r>
          </w:p>
        </w:tc>
      </w:tr>
    </w:tbl>
    <w:p w:rsidR="003938B8" w:rsidRDefault="003938B8" w:rsidP="003938B8">
      <w:pPr>
        <w:pStyle w:val="21"/>
        <w:numPr>
          <w:ilvl w:val="0"/>
          <w:numId w:val="0"/>
        </w:numPr>
        <w:tabs>
          <w:tab w:val="left" w:pos="426"/>
        </w:tabs>
        <w:spacing w:before="0"/>
        <w:contextualSpacing/>
        <w:jc w:val="both"/>
        <w:rPr>
          <w:rFonts w:ascii="Times New Roman" w:hAnsi="Times New Roman" w:cs="Times New Roman"/>
          <w:sz w:val="24"/>
          <w:lang w:val="ru-RU"/>
        </w:rPr>
      </w:pPr>
    </w:p>
    <w:p w:rsidR="00A56392" w:rsidRPr="00932536" w:rsidRDefault="00600415" w:rsidP="00932536">
      <w:pPr>
        <w:pStyle w:val="21"/>
        <w:tabs>
          <w:tab w:val="left" w:pos="426"/>
        </w:tabs>
        <w:spacing w:before="0"/>
        <w:ind w:left="0" w:firstLine="0"/>
        <w:contextualSpacing/>
        <w:jc w:val="both"/>
        <w:rPr>
          <w:rFonts w:ascii="Times New Roman" w:hAnsi="Times New Roman" w:cs="Times New Roman"/>
          <w:sz w:val="24"/>
          <w:lang w:val="ru-RU"/>
        </w:rPr>
      </w:pPr>
      <w:bookmarkStart w:id="41" w:name="_Toc379354723"/>
      <w:r w:rsidRPr="00932536">
        <w:rPr>
          <w:rFonts w:ascii="Times New Roman" w:hAnsi="Times New Roman" w:cs="Times New Roman"/>
          <w:sz w:val="24"/>
          <w:lang w:val="ru-RU"/>
        </w:rPr>
        <w:t xml:space="preserve">Как будет </w:t>
      </w:r>
      <w:r w:rsidR="00AA3FD9" w:rsidRPr="00932536">
        <w:rPr>
          <w:rFonts w:ascii="Times New Roman" w:hAnsi="Times New Roman" w:cs="Times New Roman"/>
          <w:sz w:val="24"/>
          <w:lang w:val="ru-RU"/>
        </w:rPr>
        <w:t xml:space="preserve">ограничено </w:t>
      </w:r>
      <w:r w:rsidRPr="00932536">
        <w:rPr>
          <w:rFonts w:ascii="Times New Roman" w:hAnsi="Times New Roman" w:cs="Times New Roman"/>
          <w:sz w:val="24"/>
          <w:lang w:val="ru-RU"/>
        </w:rPr>
        <w:t>негативное воздействие</w:t>
      </w:r>
      <w:r w:rsidR="00161BDA" w:rsidRPr="00932536">
        <w:rPr>
          <w:rFonts w:ascii="Times New Roman" w:hAnsi="Times New Roman" w:cs="Times New Roman"/>
          <w:sz w:val="24"/>
          <w:lang w:val="ru-RU"/>
        </w:rPr>
        <w:t>?</w:t>
      </w:r>
      <w:bookmarkEnd w:id="41"/>
    </w:p>
    <w:p w:rsidR="008F31C0" w:rsidRPr="00932536" w:rsidRDefault="00B94FA1" w:rsidP="00932536">
      <w:pPr>
        <w:pStyle w:val="BodyText"/>
        <w:tabs>
          <w:tab w:val="left" w:pos="426"/>
        </w:tabs>
        <w:spacing w:before="0"/>
        <w:contextualSpacing/>
        <w:jc w:val="both"/>
        <w:rPr>
          <w:rFonts w:ascii="Times New Roman" w:hAnsi="Times New Roman" w:cs="Times New Roman"/>
          <w:color w:val="000000"/>
          <w:sz w:val="24"/>
          <w:lang w:val="ru-RU"/>
        </w:rPr>
      </w:pPr>
      <w:r w:rsidRPr="00932536">
        <w:rPr>
          <w:rFonts w:ascii="Times New Roman" w:hAnsi="Times New Roman" w:cs="Times New Roman"/>
          <w:sz w:val="24"/>
          <w:lang w:val="ru-RU"/>
        </w:rPr>
        <w:t>С целью обеспечения выполнения запланированных мероприятий по снижению воздействия и их эффективного менеджмента в ходе жизненного цикла проекта</w:t>
      </w:r>
      <w:r w:rsidR="008F31C0" w:rsidRPr="00932536">
        <w:rPr>
          <w:rFonts w:ascii="Times New Roman" w:hAnsi="Times New Roman" w:cs="Times New Roman"/>
          <w:sz w:val="24"/>
          <w:lang w:val="ru-RU"/>
        </w:rPr>
        <w:t xml:space="preserve"> </w:t>
      </w:r>
      <w:r w:rsidR="00AA3FD9" w:rsidRPr="00932536">
        <w:rPr>
          <w:rFonts w:ascii="Times New Roman" w:hAnsi="Times New Roman" w:cs="Times New Roman"/>
          <w:sz w:val="24"/>
          <w:lang w:val="ru-RU"/>
        </w:rPr>
        <w:t xml:space="preserve">будет </w:t>
      </w:r>
      <w:r w:rsidRPr="00932536">
        <w:rPr>
          <w:rFonts w:ascii="Times New Roman" w:hAnsi="Times New Roman" w:cs="Times New Roman"/>
          <w:sz w:val="24"/>
          <w:lang w:val="ru-RU"/>
        </w:rPr>
        <w:t xml:space="preserve">разработан План экологических и социальных мероприятий </w:t>
      </w:r>
      <w:r w:rsidR="008F31C0" w:rsidRPr="00932536">
        <w:rPr>
          <w:rFonts w:ascii="Times New Roman" w:hAnsi="Times New Roman" w:cs="Times New Roman"/>
          <w:sz w:val="24"/>
          <w:lang w:val="ru-RU"/>
        </w:rPr>
        <w:t>(</w:t>
      </w:r>
      <w:r w:rsidRPr="00932536">
        <w:rPr>
          <w:rFonts w:ascii="Times New Roman" w:hAnsi="Times New Roman" w:cs="Times New Roman"/>
          <w:sz w:val="24"/>
          <w:lang w:val="ru-RU"/>
        </w:rPr>
        <w:t>ПЭСМ</w:t>
      </w:r>
      <w:r w:rsidR="008F31C0" w:rsidRPr="00932536">
        <w:rPr>
          <w:rFonts w:ascii="Times New Roman" w:hAnsi="Times New Roman" w:cs="Times New Roman"/>
          <w:sz w:val="24"/>
          <w:lang w:val="ru-RU"/>
        </w:rPr>
        <w:t>)</w:t>
      </w:r>
      <w:r w:rsidRPr="00932536">
        <w:rPr>
          <w:rFonts w:ascii="Times New Roman" w:hAnsi="Times New Roman" w:cs="Times New Roman"/>
          <w:sz w:val="24"/>
          <w:lang w:val="ru-RU"/>
        </w:rPr>
        <w:t xml:space="preserve"> для Проекта на основании результатов оценки воздействия на окружающую среду и консультаций с населением и основными заинтересованными сторонами</w:t>
      </w:r>
      <w:r w:rsidR="008F31C0" w:rsidRPr="00932536">
        <w:rPr>
          <w:rFonts w:ascii="Times New Roman" w:hAnsi="Times New Roman" w:cs="Times New Roman"/>
          <w:sz w:val="24"/>
          <w:lang w:val="ru-RU"/>
        </w:rPr>
        <w:t>.</w:t>
      </w:r>
      <w:r w:rsidR="003C3779" w:rsidRPr="00932536">
        <w:rPr>
          <w:rFonts w:ascii="Times New Roman" w:hAnsi="Times New Roman" w:cs="Times New Roman"/>
          <w:sz w:val="24"/>
          <w:lang w:val="ru-RU"/>
        </w:rPr>
        <w:t xml:space="preserve"> Будут использованы наилучшие существующие технологии и практика эксплуатации теплоэлектростанции, а также предусмотрены другие меры, в том числе</w:t>
      </w:r>
      <w:r w:rsidR="00CF175D">
        <w:rPr>
          <w:rFonts w:ascii="Times New Roman" w:hAnsi="Times New Roman" w:cs="Times New Roman"/>
          <w:sz w:val="24"/>
          <w:lang w:val="ru-RU"/>
        </w:rPr>
        <w:t>,</w:t>
      </w:r>
      <w:r w:rsidR="003C3779" w:rsidRPr="00932536">
        <w:rPr>
          <w:rFonts w:ascii="Times New Roman" w:hAnsi="Times New Roman" w:cs="Times New Roman"/>
          <w:sz w:val="24"/>
          <w:lang w:val="ru-RU"/>
        </w:rPr>
        <w:t xml:space="preserve"> установка системы постоянного мониторинга выбросов </w:t>
      </w:r>
      <w:proofErr w:type="spellStart"/>
      <w:r w:rsidR="003C3779" w:rsidRPr="00932536">
        <w:rPr>
          <w:rFonts w:ascii="Times New Roman" w:hAnsi="Times New Roman" w:cs="Times New Roman"/>
          <w:sz w:val="24"/>
        </w:rPr>
        <w:t>NO</w:t>
      </w:r>
      <w:r w:rsidR="003C3779" w:rsidRPr="00932536">
        <w:rPr>
          <w:rFonts w:ascii="Times New Roman" w:hAnsi="Times New Roman" w:cs="Times New Roman"/>
          <w:sz w:val="24"/>
          <w:vertAlign w:val="subscript"/>
        </w:rPr>
        <w:t>x</w:t>
      </w:r>
      <w:proofErr w:type="spellEnd"/>
      <w:r w:rsidR="003C3779" w:rsidRPr="00932536">
        <w:rPr>
          <w:rFonts w:ascii="Times New Roman" w:hAnsi="Times New Roman" w:cs="Times New Roman"/>
          <w:sz w:val="24"/>
          <w:lang w:val="ru-RU"/>
        </w:rPr>
        <w:t xml:space="preserve"> на каждой дымовой трубе. Сведения по результатам замеров выбросов будут публиковаться в годовых отчетах </w:t>
      </w:r>
      <w:r w:rsidR="003C3779" w:rsidRPr="00932536">
        <w:rPr>
          <w:rFonts w:ascii="Times New Roman" w:hAnsi="Times New Roman" w:cs="Times New Roman"/>
          <w:sz w:val="24"/>
          <w:lang w:val="ru-RU"/>
        </w:rPr>
        <w:lastRenderedPageBreak/>
        <w:t>компании, обеспечивая прозрачность данных по выбросам загрязняющих веществ в течение всего периода эксплуатации станции.</w:t>
      </w:r>
    </w:p>
    <w:p w:rsidR="003868A5" w:rsidRPr="00932536" w:rsidRDefault="00B94FA1" w:rsidP="00932536">
      <w:pPr>
        <w:pStyle w:val="BodyText"/>
        <w:tabs>
          <w:tab w:val="left" w:pos="426"/>
        </w:tabs>
        <w:spacing w:before="0"/>
        <w:contextualSpacing/>
        <w:jc w:val="both"/>
        <w:rPr>
          <w:rFonts w:ascii="Times New Roman" w:hAnsi="Times New Roman" w:cs="Times New Roman"/>
          <w:sz w:val="24"/>
          <w:lang w:val="ru-RU"/>
        </w:rPr>
      </w:pPr>
      <w:r w:rsidRPr="00932536">
        <w:rPr>
          <w:rStyle w:val="af1"/>
          <w:rFonts w:ascii="Times New Roman" w:hAnsi="Times New Roman" w:cs="Times New Roman"/>
          <w:lang w:val="ru-RU"/>
        </w:rPr>
        <w:t xml:space="preserve">ПЭСМ поддерживается более детальными </w:t>
      </w:r>
      <w:r w:rsidR="003C3779" w:rsidRPr="00932536">
        <w:rPr>
          <w:rStyle w:val="af1"/>
          <w:rFonts w:ascii="Times New Roman" w:hAnsi="Times New Roman" w:cs="Times New Roman"/>
          <w:lang w:val="ru-RU"/>
        </w:rPr>
        <w:t xml:space="preserve">планами </w:t>
      </w:r>
      <w:r w:rsidRPr="00932536">
        <w:rPr>
          <w:rStyle w:val="af1"/>
          <w:rFonts w:ascii="Times New Roman" w:hAnsi="Times New Roman" w:cs="Times New Roman"/>
          <w:lang w:val="ru-RU"/>
        </w:rPr>
        <w:t>по экологическому и социальному менеджменту</w:t>
      </w:r>
      <w:r w:rsidR="003C3779" w:rsidRPr="00932536">
        <w:rPr>
          <w:rStyle w:val="af1"/>
          <w:rFonts w:ascii="Times New Roman" w:hAnsi="Times New Roman" w:cs="Times New Roman"/>
          <w:lang w:val="ru-RU"/>
        </w:rPr>
        <w:t>, разрабатываем</w:t>
      </w:r>
      <w:r w:rsidR="009116E2">
        <w:rPr>
          <w:rStyle w:val="af1"/>
          <w:rFonts w:ascii="Times New Roman" w:hAnsi="Times New Roman" w:cs="Times New Roman"/>
          <w:lang w:val="ru-RU"/>
        </w:rPr>
        <w:t>ыми</w:t>
      </w:r>
      <w:r w:rsidRPr="00932536">
        <w:rPr>
          <w:rStyle w:val="af1"/>
          <w:rFonts w:ascii="Times New Roman" w:hAnsi="Times New Roman" w:cs="Times New Roman"/>
          <w:lang w:val="ru-RU"/>
        </w:rPr>
        <w:t xml:space="preserve"> для этапов строительства и эксплуатации </w:t>
      </w:r>
      <w:r w:rsidR="003C3779" w:rsidRPr="00932536">
        <w:rPr>
          <w:rStyle w:val="af1"/>
          <w:rFonts w:ascii="Times New Roman" w:hAnsi="Times New Roman" w:cs="Times New Roman"/>
          <w:lang w:val="ru-RU"/>
        </w:rPr>
        <w:t>станции</w:t>
      </w:r>
      <w:r w:rsidR="008F31C0" w:rsidRPr="00932536">
        <w:rPr>
          <w:rStyle w:val="af1"/>
          <w:rFonts w:ascii="Times New Roman" w:hAnsi="Times New Roman" w:cs="Times New Roman"/>
          <w:lang w:val="ru-RU"/>
        </w:rPr>
        <w:t xml:space="preserve">. </w:t>
      </w:r>
      <w:r w:rsidR="003C3779" w:rsidRPr="00932536">
        <w:rPr>
          <w:rFonts w:ascii="Times New Roman" w:hAnsi="Times New Roman" w:cs="Times New Roman"/>
          <w:sz w:val="24"/>
          <w:lang w:val="ru-RU"/>
        </w:rPr>
        <w:t>Указанные п</w:t>
      </w:r>
      <w:r w:rsidRPr="00932536">
        <w:rPr>
          <w:rFonts w:ascii="Times New Roman" w:hAnsi="Times New Roman" w:cs="Times New Roman"/>
          <w:sz w:val="24"/>
          <w:lang w:val="ru-RU"/>
        </w:rPr>
        <w:t>ланы</w:t>
      </w:r>
      <w:r w:rsidR="008F31C0" w:rsidRPr="00932536">
        <w:rPr>
          <w:rFonts w:ascii="Times New Roman" w:hAnsi="Times New Roman" w:cs="Times New Roman"/>
          <w:sz w:val="24"/>
          <w:lang w:val="ru-RU"/>
        </w:rPr>
        <w:t xml:space="preserve"> </w:t>
      </w:r>
      <w:r w:rsidR="003E733B" w:rsidRPr="00932536">
        <w:rPr>
          <w:rFonts w:ascii="Times New Roman" w:hAnsi="Times New Roman" w:cs="Times New Roman"/>
          <w:sz w:val="24"/>
          <w:lang w:val="ru-RU"/>
        </w:rPr>
        <w:t>обеспечивают основу для разработки общей системы экологического менеджмента (СЭМ),</w:t>
      </w:r>
      <w:r w:rsidR="008F31C0" w:rsidRPr="00932536">
        <w:rPr>
          <w:rFonts w:ascii="Times New Roman" w:hAnsi="Times New Roman" w:cs="Times New Roman"/>
          <w:sz w:val="24"/>
          <w:lang w:val="ru-RU"/>
        </w:rPr>
        <w:t xml:space="preserve"> </w:t>
      </w:r>
      <w:r w:rsidR="003E733B" w:rsidRPr="00932536">
        <w:rPr>
          <w:rFonts w:ascii="Times New Roman" w:hAnsi="Times New Roman" w:cs="Times New Roman"/>
          <w:sz w:val="24"/>
          <w:lang w:val="ru-RU"/>
        </w:rPr>
        <w:t xml:space="preserve">которая будет создана </w:t>
      </w:r>
      <w:r w:rsidR="003C3779" w:rsidRPr="00932536">
        <w:rPr>
          <w:rFonts w:ascii="Times New Roman" w:hAnsi="Times New Roman" w:cs="Times New Roman"/>
          <w:sz w:val="24"/>
          <w:lang w:val="ru-RU"/>
        </w:rPr>
        <w:t>на</w:t>
      </w:r>
      <w:r w:rsidR="003E733B" w:rsidRPr="00932536">
        <w:rPr>
          <w:rFonts w:ascii="Times New Roman" w:hAnsi="Times New Roman" w:cs="Times New Roman"/>
          <w:sz w:val="24"/>
          <w:lang w:val="ru-RU"/>
        </w:rPr>
        <w:t xml:space="preserve"> этап</w:t>
      </w:r>
      <w:r w:rsidR="003C3779" w:rsidRPr="00932536">
        <w:rPr>
          <w:rFonts w:ascii="Times New Roman" w:hAnsi="Times New Roman" w:cs="Times New Roman"/>
          <w:sz w:val="24"/>
          <w:lang w:val="ru-RU"/>
        </w:rPr>
        <w:t>е</w:t>
      </w:r>
      <w:r w:rsidR="003E733B" w:rsidRPr="00932536">
        <w:rPr>
          <w:rFonts w:ascii="Times New Roman" w:hAnsi="Times New Roman" w:cs="Times New Roman"/>
          <w:sz w:val="24"/>
          <w:lang w:val="ru-RU"/>
        </w:rPr>
        <w:t xml:space="preserve"> строительства </w:t>
      </w:r>
      <w:r w:rsidR="00AA3FD9" w:rsidRPr="00932536">
        <w:rPr>
          <w:rFonts w:ascii="Times New Roman" w:hAnsi="Times New Roman" w:cs="Times New Roman"/>
          <w:sz w:val="24"/>
        </w:rPr>
        <w:t>EPC</w:t>
      </w:r>
      <w:r w:rsidR="00AA3FD9" w:rsidRPr="00932536">
        <w:rPr>
          <w:rFonts w:ascii="Times New Roman" w:hAnsi="Times New Roman" w:cs="Times New Roman"/>
          <w:sz w:val="24"/>
          <w:lang w:val="ru-RU"/>
        </w:rPr>
        <w:t>-</w:t>
      </w:r>
      <w:r w:rsidR="003E733B" w:rsidRPr="00932536">
        <w:rPr>
          <w:rFonts w:ascii="Times New Roman" w:hAnsi="Times New Roman" w:cs="Times New Roman"/>
          <w:sz w:val="24"/>
          <w:lang w:val="ru-RU"/>
        </w:rPr>
        <w:t xml:space="preserve">подрядчиком и </w:t>
      </w:r>
      <w:r w:rsidR="0074585F" w:rsidRPr="00932536">
        <w:rPr>
          <w:rFonts w:ascii="Times New Roman" w:hAnsi="Times New Roman" w:cs="Times New Roman"/>
          <w:sz w:val="24"/>
          <w:lang w:val="ru-RU"/>
        </w:rPr>
        <w:t>на этапе</w:t>
      </w:r>
      <w:r w:rsidR="003E733B" w:rsidRPr="00932536">
        <w:rPr>
          <w:rFonts w:ascii="Times New Roman" w:hAnsi="Times New Roman" w:cs="Times New Roman"/>
          <w:sz w:val="24"/>
          <w:lang w:val="ru-RU"/>
        </w:rPr>
        <w:t xml:space="preserve"> эксплуатации станции</w:t>
      </w:r>
      <w:r w:rsidR="0074585F" w:rsidRPr="00932536">
        <w:rPr>
          <w:rFonts w:ascii="Times New Roman" w:hAnsi="Times New Roman" w:cs="Times New Roman"/>
          <w:sz w:val="24"/>
          <w:lang w:val="ru-RU"/>
        </w:rPr>
        <w:t xml:space="preserve"> – </w:t>
      </w:r>
      <w:r w:rsidR="003E733B" w:rsidRPr="00932536">
        <w:rPr>
          <w:rFonts w:ascii="Times New Roman" w:hAnsi="Times New Roman" w:cs="Times New Roman"/>
          <w:sz w:val="24"/>
          <w:lang w:val="ru-RU"/>
        </w:rPr>
        <w:t>будущей эксплуатирующей организацией</w:t>
      </w:r>
      <w:r w:rsidR="008F31C0" w:rsidRPr="00932536">
        <w:rPr>
          <w:rFonts w:ascii="Times New Roman" w:hAnsi="Times New Roman" w:cs="Times New Roman"/>
          <w:sz w:val="24"/>
          <w:lang w:val="ru-RU"/>
        </w:rPr>
        <w:t xml:space="preserve">. </w:t>
      </w:r>
      <w:r w:rsidR="003E733B" w:rsidRPr="00932536">
        <w:rPr>
          <w:rFonts w:ascii="Times New Roman" w:hAnsi="Times New Roman" w:cs="Times New Roman"/>
          <w:sz w:val="24"/>
          <w:lang w:val="ru-RU"/>
        </w:rPr>
        <w:t>СЭМ должна быть разработана в соответствии с международным стандартом</w:t>
      </w:r>
      <w:r w:rsidR="008F31C0" w:rsidRPr="00932536">
        <w:rPr>
          <w:rFonts w:ascii="Times New Roman" w:hAnsi="Times New Roman" w:cs="Times New Roman"/>
          <w:sz w:val="24"/>
          <w:lang w:val="ru-RU"/>
        </w:rPr>
        <w:t xml:space="preserve"> </w:t>
      </w:r>
      <w:r w:rsidR="009116E2">
        <w:rPr>
          <w:rFonts w:ascii="Times New Roman" w:hAnsi="Times New Roman" w:cs="Times New Roman"/>
          <w:sz w:val="24"/>
          <w:lang w:val="en-US"/>
        </w:rPr>
        <w:t>ISO</w:t>
      </w:r>
      <w:r w:rsidR="009116E2" w:rsidRPr="00932536">
        <w:rPr>
          <w:rFonts w:ascii="Times New Roman" w:hAnsi="Times New Roman" w:cs="Times New Roman"/>
          <w:sz w:val="24"/>
          <w:lang w:val="ru-RU"/>
        </w:rPr>
        <w:t xml:space="preserve"> </w:t>
      </w:r>
      <w:r w:rsidR="008F31C0" w:rsidRPr="00932536">
        <w:rPr>
          <w:rFonts w:ascii="Times New Roman" w:hAnsi="Times New Roman" w:cs="Times New Roman"/>
          <w:sz w:val="24"/>
          <w:lang w:val="ru-RU"/>
        </w:rPr>
        <w:t>14001.</w:t>
      </w:r>
    </w:p>
    <w:p w:rsidR="0074585F" w:rsidRPr="00932536" w:rsidRDefault="0074585F"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 xml:space="preserve">Система менеджмента охраны здоровья и безопасности будет разработана в соответствии с международным стандартом </w:t>
      </w:r>
      <w:r w:rsidRPr="00932536">
        <w:rPr>
          <w:rFonts w:ascii="Times New Roman" w:hAnsi="Times New Roman" w:cs="Times New Roman"/>
          <w:sz w:val="24"/>
        </w:rPr>
        <w:t>OHSAS</w:t>
      </w:r>
      <w:r w:rsidRPr="00932536">
        <w:rPr>
          <w:rFonts w:ascii="Times New Roman" w:hAnsi="Times New Roman" w:cs="Times New Roman"/>
          <w:sz w:val="24"/>
          <w:lang w:val="ru-RU"/>
        </w:rPr>
        <w:t xml:space="preserve"> 18001.</w:t>
      </w:r>
    </w:p>
    <w:p w:rsidR="0074585F" w:rsidRPr="00932536" w:rsidRDefault="0074585F"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Будет проведен аудит</w:t>
      </w:r>
      <w:r w:rsidR="00AA3FD9" w:rsidRPr="00932536">
        <w:rPr>
          <w:rFonts w:ascii="Times New Roman" w:hAnsi="Times New Roman" w:cs="Times New Roman"/>
          <w:sz w:val="24"/>
          <w:lang w:val="ru-RU"/>
        </w:rPr>
        <w:t xml:space="preserve"> Проекта</w:t>
      </w:r>
      <w:r w:rsidRPr="00932536">
        <w:rPr>
          <w:rFonts w:ascii="Times New Roman" w:hAnsi="Times New Roman" w:cs="Times New Roman"/>
          <w:sz w:val="24"/>
          <w:lang w:val="ru-RU"/>
        </w:rPr>
        <w:t xml:space="preserve"> перед вводом станции в эксплуатацию с целью верификации </w:t>
      </w:r>
      <w:r w:rsidR="00AA3FD9" w:rsidRPr="00932536">
        <w:rPr>
          <w:rFonts w:ascii="Times New Roman" w:hAnsi="Times New Roman" w:cs="Times New Roman"/>
          <w:sz w:val="24"/>
          <w:lang w:val="ru-RU"/>
        </w:rPr>
        <w:t>полноты</w:t>
      </w:r>
      <w:r w:rsidRPr="00932536">
        <w:rPr>
          <w:rFonts w:ascii="Times New Roman" w:hAnsi="Times New Roman" w:cs="Times New Roman"/>
          <w:sz w:val="24"/>
          <w:lang w:val="ru-RU"/>
        </w:rPr>
        <w:t xml:space="preserve"> выполнения принятых проектных решений.</w:t>
      </w:r>
    </w:p>
    <w:p w:rsidR="006536CD" w:rsidRPr="00C82652" w:rsidRDefault="006536CD" w:rsidP="006536CD">
      <w:pPr>
        <w:pStyle w:val="1"/>
        <w:framePr w:w="0" w:hRule="auto" w:wrap="auto" w:vAnchor="margin" w:hAnchor="text" w:xAlign="left" w:yAlign="inline"/>
        <w:tabs>
          <w:tab w:val="left" w:pos="426"/>
        </w:tabs>
        <w:spacing w:after="0"/>
        <w:ind w:left="0" w:firstLine="0"/>
        <w:contextualSpacing/>
        <w:jc w:val="both"/>
        <w:rPr>
          <w:rFonts w:ascii="Times New Roman" w:hAnsi="Times New Roman" w:cs="Times New Roman"/>
          <w:color w:val="00B0F0"/>
          <w:sz w:val="24"/>
          <w:lang w:val="ru-RU"/>
        </w:rPr>
      </w:pPr>
      <w:bookmarkStart w:id="42" w:name="_Toc379354724"/>
      <w:proofErr w:type="spellStart"/>
      <w:r w:rsidRPr="00C82652">
        <w:rPr>
          <w:rFonts w:ascii="Times New Roman" w:hAnsi="Times New Roman" w:cs="Times New Roman"/>
          <w:color w:val="00B0F0"/>
          <w:sz w:val="24"/>
        </w:rPr>
        <w:lastRenderedPageBreak/>
        <w:t>Дополнительная</w:t>
      </w:r>
      <w:proofErr w:type="spellEnd"/>
      <w:r w:rsidRPr="00C82652">
        <w:rPr>
          <w:rFonts w:ascii="Times New Roman" w:hAnsi="Times New Roman" w:cs="Times New Roman"/>
          <w:color w:val="00B0F0"/>
          <w:sz w:val="24"/>
          <w:lang w:val="ru-RU"/>
        </w:rPr>
        <w:t xml:space="preserve"> информация</w:t>
      </w:r>
      <w:bookmarkEnd w:id="42"/>
    </w:p>
    <w:p w:rsidR="006536CD" w:rsidRDefault="006536CD" w:rsidP="006536CD">
      <w:pPr>
        <w:pStyle w:val="21"/>
        <w:numPr>
          <w:ilvl w:val="0"/>
          <w:numId w:val="0"/>
        </w:numPr>
        <w:tabs>
          <w:tab w:val="left" w:pos="426"/>
        </w:tabs>
        <w:spacing w:before="0"/>
        <w:contextualSpacing/>
        <w:jc w:val="both"/>
        <w:rPr>
          <w:rFonts w:ascii="Times New Roman" w:hAnsi="Times New Roman" w:cs="Times New Roman"/>
          <w:sz w:val="24"/>
          <w:lang w:val="ru-RU"/>
        </w:rPr>
      </w:pPr>
    </w:p>
    <w:p w:rsidR="00D878CF" w:rsidRPr="00932536" w:rsidRDefault="0062783C" w:rsidP="00932536">
      <w:pPr>
        <w:pStyle w:val="21"/>
        <w:tabs>
          <w:tab w:val="left" w:pos="426"/>
        </w:tabs>
        <w:spacing w:before="0"/>
        <w:ind w:left="0" w:firstLine="0"/>
        <w:contextualSpacing/>
        <w:jc w:val="both"/>
        <w:rPr>
          <w:rFonts w:ascii="Times New Roman" w:hAnsi="Times New Roman" w:cs="Times New Roman"/>
          <w:sz w:val="24"/>
          <w:lang w:val="ru-RU"/>
        </w:rPr>
      </w:pPr>
      <w:bookmarkStart w:id="43" w:name="_Toc379354725"/>
      <w:r w:rsidRPr="00932536">
        <w:rPr>
          <w:rFonts w:ascii="Times New Roman" w:hAnsi="Times New Roman" w:cs="Times New Roman"/>
          <w:sz w:val="24"/>
          <w:lang w:val="ru-RU"/>
        </w:rPr>
        <w:t>Где узнать более подробную информацию о проекте?</w:t>
      </w:r>
      <w:bookmarkEnd w:id="43"/>
    </w:p>
    <w:p w:rsidR="00457163" w:rsidRPr="00932536" w:rsidRDefault="00FD36D7"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ОАО «РАО Энергетические системы Востока»</w:t>
      </w:r>
      <w:r w:rsidR="00457163" w:rsidRPr="00932536">
        <w:rPr>
          <w:rFonts w:ascii="Times New Roman" w:hAnsi="Times New Roman" w:cs="Times New Roman"/>
          <w:sz w:val="24"/>
          <w:lang w:val="ru-RU"/>
        </w:rPr>
        <w:t xml:space="preserve"> </w:t>
      </w:r>
      <w:r w:rsidR="0074585F" w:rsidRPr="00932536">
        <w:rPr>
          <w:rFonts w:ascii="Times New Roman" w:hAnsi="Times New Roman" w:cs="Times New Roman"/>
          <w:sz w:val="24"/>
          <w:lang w:val="ru-RU"/>
        </w:rPr>
        <w:t xml:space="preserve">разрабатывает план </w:t>
      </w:r>
      <w:r w:rsidR="00457163" w:rsidRPr="00932536">
        <w:rPr>
          <w:rFonts w:ascii="Times New Roman" w:hAnsi="Times New Roman" w:cs="Times New Roman"/>
          <w:sz w:val="24"/>
          <w:lang w:val="ru-RU"/>
        </w:rPr>
        <w:t xml:space="preserve">взаимодействия с заинтересованными сторонами с целью обеспечения эффективного раскрытия информации и надлежащего </w:t>
      </w:r>
      <w:proofErr w:type="gramStart"/>
      <w:r w:rsidR="00457163" w:rsidRPr="00932536">
        <w:rPr>
          <w:rFonts w:ascii="Times New Roman" w:hAnsi="Times New Roman" w:cs="Times New Roman"/>
          <w:sz w:val="24"/>
          <w:lang w:val="ru-RU"/>
        </w:rPr>
        <w:t>вовлечения</w:t>
      </w:r>
      <w:proofErr w:type="gramEnd"/>
      <w:r w:rsidR="00457163" w:rsidRPr="00932536">
        <w:rPr>
          <w:rFonts w:ascii="Times New Roman" w:hAnsi="Times New Roman" w:cs="Times New Roman"/>
          <w:sz w:val="24"/>
          <w:lang w:val="ru-RU"/>
        </w:rPr>
        <w:t xml:space="preserve"> заинтересованных в Проекте сторон. Были определены внутренние и внешние заинтересованные стороны и разработана программа </w:t>
      </w:r>
      <w:r w:rsidR="00B94FA1" w:rsidRPr="00932536">
        <w:rPr>
          <w:rFonts w:ascii="Times New Roman" w:hAnsi="Times New Roman" w:cs="Times New Roman"/>
          <w:sz w:val="24"/>
          <w:lang w:val="ru-RU"/>
        </w:rPr>
        <w:t>раскрытия</w:t>
      </w:r>
      <w:r w:rsidR="00457163" w:rsidRPr="00932536">
        <w:rPr>
          <w:rFonts w:ascii="Times New Roman" w:hAnsi="Times New Roman" w:cs="Times New Roman"/>
          <w:sz w:val="24"/>
          <w:lang w:val="ru-RU"/>
        </w:rPr>
        <w:t xml:space="preserve"> информации, включая соответствующие мероприятия</w:t>
      </w:r>
      <w:r w:rsidR="00B94FA1" w:rsidRPr="00932536">
        <w:rPr>
          <w:rFonts w:ascii="Times New Roman" w:hAnsi="Times New Roman" w:cs="Times New Roman"/>
          <w:sz w:val="24"/>
          <w:lang w:val="ru-RU"/>
        </w:rPr>
        <w:t>,</w:t>
      </w:r>
      <w:r w:rsidR="00457163" w:rsidRPr="00932536">
        <w:rPr>
          <w:rFonts w:ascii="Times New Roman" w:hAnsi="Times New Roman" w:cs="Times New Roman"/>
          <w:sz w:val="24"/>
          <w:lang w:val="ru-RU"/>
        </w:rPr>
        <w:t xml:space="preserve"> </w:t>
      </w:r>
      <w:r w:rsidR="00B94FA1" w:rsidRPr="00932536">
        <w:rPr>
          <w:rFonts w:ascii="Times New Roman" w:hAnsi="Times New Roman" w:cs="Times New Roman"/>
          <w:sz w:val="24"/>
          <w:lang w:val="ru-RU"/>
        </w:rPr>
        <w:t>направленные на обеспечение</w:t>
      </w:r>
      <w:r w:rsidR="00457163" w:rsidRPr="00932536">
        <w:rPr>
          <w:rFonts w:ascii="Times New Roman" w:hAnsi="Times New Roman" w:cs="Times New Roman"/>
          <w:sz w:val="24"/>
          <w:lang w:val="ru-RU"/>
        </w:rPr>
        <w:t xml:space="preserve"> дальнейше</w:t>
      </w:r>
      <w:r w:rsidR="00B94FA1" w:rsidRPr="00932536">
        <w:rPr>
          <w:rFonts w:ascii="Times New Roman" w:hAnsi="Times New Roman" w:cs="Times New Roman"/>
          <w:sz w:val="24"/>
          <w:lang w:val="ru-RU"/>
        </w:rPr>
        <w:t>го</w:t>
      </w:r>
      <w:r w:rsidR="00457163" w:rsidRPr="00932536">
        <w:rPr>
          <w:rFonts w:ascii="Times New Roman" w:hAnsi="Times New Roman" w:cs="Times New Roman"/>
          <w:sz w:val="24"/>
          <w:lang w:val="ru-RU"/>
        </w:rPr>
        <w:t xml:space="preserve"> взаимодействи</w:t>
      </w:r>
      <w:r w:rsidR="00B94FA1" w:rsidRPr="00932536">
        <w:rPr>
          <w:rFonts w:ascii="Times New Roman" w:hAnsi="Times New Roman" w:cs="Times New Roman"/>
          <w:sz w:val="24"/>
          <w:lang w:val="ru-RU"/>
        </w:rPr>
        <w:t>я</w:t>
      </w:r>
      <w:r w:rsidR="00457163" w:rsidRPr="00932536">
        <w:rPr>
          <w:rFonts w:ascii="Times New Roman" w:hAnsi="Times New Roman" w:cs="Times New Roman"/>
          <w:sz w:val="24"/>
          <w:lang w:val="ru-RU"/>
        </w:rPr>
        <w:t xml:space="preserve"> и предоставлени</w:t>
      </w:r>
      <w:r w:rsidR="00B94FA1" w:rsidRPr="00932536">
        <w:rPr>
          <w:rFonts w:ascii="Times New Roman" w:hAnsi="Times New Roman" w:cs="Times New Roman"/>
          <w:sz w:val="24"/>
          <w:lang w:val="ru-RU"/>
        </w:rPr>
        <w:t>я</w:t>
      </w:r>
      <w:r w:rsidR="00457163" w:rsidRPr="00932536">
        <w:rPr>
          <w:rFonts w:ascii="Times New Roman" w:hAnsi="Times New Roman" w:cs="Times New Roman"/>
          <w:sz w:val="24"/>
          <w:lang w:val="ru-RU"/>
        </w:rPr>
        <w:t xml:space="preserve"> информаци</w:t>
      </w:r>
      <w:r w:rsidR="00B94FA1" w:rsidRPr="00932536">
        <w:rPr>
          <w:rFonts w:ascii="Times New Roman" w:hAnsi="Times New Roman" w:cs="Times New Roman"/>
          <w:sz w:val="24"/>
          <w:lang w:val="ru-RU"/>
        </w:rPr>
        <w:t>и</w:t>
      </w:r>
      <w:r w:rsidR="00457163" w:rsidRPr="00932536">
        <w:rPr>
          <w:rFonts w:ascii="Times New Roman" w:hAnsi="Times New Roman" w:cs="Times New Roman"/>
          <w:sz w:val="24"/>
          <w:lang w:val="ru-RU"/>
        </w:rPr>
        <w:t xml:space="preserve"> о Проекте населению и заинтересованным сторонам. К выполнению запланированы следующие мероприятия по вовлечению заинтересованных сторон Проекта:  </w:t>
      </w:r>
    </w:p>
    <w:p w:rsidR="00457163" w:rsidRPr="00932536" w:rsidRDefault="00B94FA1" w:rsidP="00932536">
      <w:pPr>
        <w:pStyle w:val="Bullet1"/>
        <w:tabs>
          <w:tab w:val="left" w:pos="426"/>
        </w:tabs>
        <w:ind w:left="0" w:firstLine="0"/>
        <w:contextualSpacing/>
        <w:jc w:val="both"/>
        <w:rPr>
          <w:rFonts w:ascii="Times New Roman" w:hAnsi="Times New Roman" w:cs="Times New Roman"/>
          <w:sz w:val="24"/>
          <w:lang w:val="ru-RU"/>
        </w:rPr>
      </w:pPr>
      <w:r w:rsidRPr="00932536">
        <w:rPr>
          <w:rFonts w:ascii="Times New Roman" w:hAnsi="Times New Roman" w:cs="Times New Roman"/>
          <w:sz w:val="24"/>
          <w:lang w:val="ru-RU"/>
        </w:rPr>
        <w:t>раскрытие</w:t>
      </w:r>
      <w:r w:rsidR="00457163" w:rsidRPr="00932536">
        <w:rPr>
          <w:rFonts w:ascii="Times New Roman" w:hAnsi="Times New Roman" w:cs="Times New Roman"/>
          <w:sz w:val="24"/>
          <w:lang w:val="ru-RU"/>
        </w:rPr>
        <w:t xml:space="preserve"> информации о Проекте в средствах массовой информации (газет</w:t>
      </w:r>
      <w:r w:rsidRPr="00932536">
        <w:rPr>
          <w:rFonts w:ascii="Times New Roman" w:hAnsi="Times New Roman" w:cs="Times New Roman"/>
          <w:sz w:val="24"/>
          <w:lang w:val="ru-RU"/>
        </w:rPr>
        <w:t>ы</w:t>
      </w:r>
      <w:r w:rsidR="00457163" w:rsidRPr="00932536">
        <w:rPr>
          <w:rFonts w:ascii="Times New Roman" w:hAnsi="Times New Roman" w:cs="Times New Roman"/>
          <w:sz w:val="24"/>
          <w:lang w:val="ru-RU"/>
        </w:rPr>
        <w:t>, журналы, радио, телевидение, сеть Интернет);</w:t>
      </w:r>
    </w:p>
    <w:p w:rsidR="00457163" w:rsidRPr="00932536" w:rsidRDefault="00457163" w:rsidP="00932536">
      <w:pPr>
        <w:pStyle w:val="Bullet1"/>
        <w:tabs>
          <w:tab w:val="left" w:pos="426"/>
        </w:tabs>
        <w:ind w:left="0" w:firstLine="0"/>
        <w:contextualSpacing/>
        <w:jc w:val="both"/>
        <w:rPr>
          <w:rFonts w:ascii="Times New Roman" w:hAnsi="Times New Roman" w:cs="Times New Roman"/>
          <w:sz w:val="24"/>
          <w:lang w:val="ru-RU"/>
        </w:rPr>
      </w:pPr>
      <w:r w:rsidRPr="00932536">
        <w:rPr>
          <w:rFonts w:ascii="Times New Roman" w:hAnsi="Times New Roman" w:cs="Times New Roman"/>
          <w:sz w:val="24"/>
          <w:lang w:val="ru-RU"/>
        </w:rPr>
        <w:t>выездные мероприятия для населения (например, проведение «круглых столов» с представителями или группами населения);</w:t>
      </w:r>
    </w:p>
    <w:p w:rsidR="00457163" w:rsidRPr="00932536" w:rsidRDefault="00457163" w:rsidP="00932536">
      <w:pPr>
        <w:pStyle w:val="Bullet1"/>
        <w:tabs>
          <w:tab w:val="left" w:pos="426"/>
        </w:tabs>
        <w:ind w:left="0" w:firstLine="0"/>
        <w:contextualSpacing/>
        <w:jc w:val="both"/>
        <w:rPr>
          <w:rFonts w:ascii="Times New Roman" w:hAnsi="Times New Roman" w:cs="Times New Roman"/>
          <w:sz w:val="24"/>
          <w:lang w:val="ru-RU"/>
        </w:rPr>
      </w:pPr>
      <w:r w:rsidRPr="00932536">
        <w:rPr>
          <w:rFonts w:ascii="Times New Roman" w:hAnsi="Times New Roman" w:cs="Times New Roman"/>
          <w:sz w:val="24"/>
          <w:lang w:val="ru-RU"/>
        </w:rPr>
        <w:t>дни открытых дверей и посещение объектов;</w:t>
      </w:r>
    </w:p>
    <w:p w:rsidR="00457163" w:rsidRPr="00932536" w:rsidRDefault="00457163" w:rsidP="00932536">
      <w:pPr>
        <w:pStyle w:val="Bullet1"/>
        <w:tabs>
          <w:tab w:val="left" w:pos="426"/>
        </w:tabs>
        <w:ind w:left="0" w:firstLine="0"/>
        <w:contextualSpacing/>
        <w:jc w:val="both"/>
        <w:rPr>
          <w:rFonts w:ascii="Times New Roman" w:hAnsi="Times New Roman" w:cs="Times New Roman"/>
          <w:sz w:val="24"/>
          <w:lang w:val="ru-RU"/>
        </w:rPr>
      </w:pPr>
      <w:r w:rsidRPr="00932536">
        <w:rPr>
          <w:rFonts w:ascii="Times New Roman" w:hAnsi="Times New Roman" w:cs="Times New Roman"/>
          <w:sz w:val="24"/>
          <w:lang w:val="ru-RU"/>
        </w:rPr>
        <w:t>распространение информационных буклетов и листовок;</w:t>
      </w:r>
    </w:p>
    <w:p w:rsidR="00457163" w:rsidRPr="00932536" w:rsidRDefault="00457163" w:rsidP="00932536">
      <w:pPr>
        <w:pStyle w:val="Bullet1"/>
        <w:tabs>
          <w:tab w:val="left" w:pos="426"/>
        </w:tabs>
        <w:ind w:left="0" w:firstLine="0"/>
        <w:contextualSpacing/>
        <w:jc w:val="both"/>
        <w:rPr>
          <w:rFonts w:ascii="Times New Roman" w:hAnsi="Times New Roman" w:cs="Times New Roman"/>
          <w:sz w:val="24"/>
          <w:lang w:val="ru-RU"/>
        </w:rPr>
      </w:pPr>
      <w:r w:rsidRPr="00932536">
        <w:rPr>
          <w:rFonts w:ascii="Times New Roman" w:hAnsi="Times New Roman" w:cs="Times New Roman"/>
          <w:sz w:val="24"/>
          <w:lang w:val="ru-RU"/>
        </w:rPr>
        <w:t xml:space="preserve">подготовка </w:t>
      </w:r>
      <w:r w:rsidR="0074585F" w:rsidRPr="00932536">
        <w:rPr>
          <w:rFonts w:ascii="Times New Roman" w:hAnsi="Times New Roman" w:cs="Times New Roman"/>
          <w:sz w:val="24"/>
          <w:lang w:val="ru-RU"/>
        </w:rPr>
        <w:t xml:space="preserve">годового </w:t>
      </w:r>
      <w:r w:rsidRPr="00932536">
        <w:rPr>
          <w:rFonts w:ascii="Times New Roman" w:hAnsi="Times New Roman" w:cs="Times New Roman"/>
          <w:sz w:val="24"/>
          <w:lang w:val="ru-RU"/>
        </w:rPr>
        <w:t>отчета</w:t>
      </w:r>
      <w:r w:rsidR="009116E2" w:rsidRPr="00F31658">
        <w:rPr>
          <w:rFonts w:ascii="Times New Roman" w:hAnsi="Times New Roman" w:cs="Times New Roman"/>
          <w:sz w:val="24"/>
          <w:lang w:val="ru-RU"/>
        </w:rPr>
        <w:t>,</w:t>
      </w:r>
      <w:r w:rsidRPr="00932536">
        <w:rPr>
          <w:rFonts w:ascii="Times New Roman" w:hAnsi="Times New Roman" w:cs="Times New Roman"/>
          <w:sz w:val="24"/>
          <w:lang w:val="ru-RU"/>
        </w:rPr>
        <w:t xml:space="preserve"> включая информацию по достигнутым показателям в области охраны окружающей среды, охраны здоровья, безопасности на производстве и социального развития; </w:t>
      </w:r>
    </w:p>
    <w:p w:rsidR="00457163" w:rsidRPr="00932536" w:rsidRDefault="00457163" w:rsidP="00932536">
      <w:pPr>
        <w:pStyle w:val="Bullet1"/>
        <w:tabs>
          <w:tab w:val="left" w:pos="426"/>
        </w:tabs>
        <w:ind w:left="0" w:firstLine="0"/>
        <w:contextualSpacing/>
        <w:jc w:val="both"/>
        <w:rPr>
          <w:rFonts w:ascii="Times New Roman" w:hAnsi="Times New Roman" w:cs="Times New Roman"/>
          <w:sz w:val="24"/>
          <w:lang w:val="ru-RU"/>
        </w:rPr>
      </w:pPr>
      <w:r w:rsidRPr="00932536">
        <w:rPr>
          <w:rFonts w:ascii="Times New Roman" w:hAnsi="Times New Roman" w:cs="Times New Roman"/>
          <w:sz w:val="24"/>
          <w:lang w:val="ru-RU"/>
        </w:rPr>
        <w:t>содействие реализации проектов в социальной сфере.</w:t>
      </w:r>
    </w:p>
    <w:p w:rsidR="0062783C" w:rsidRDefault="00457163"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Документация Проекта, включая материалы оценки воздействия на окружающую среду</w:t>
      </w:r>
      <w:r w:rsidR="00B94FA1" w:rsidRPr="00932536">
        <w:rPr>
          <w:rFonts w:ascii="Times New Roman" w:hAnsi="Times New Roman" w:cs="Times New Roman"/>
          <w:sz w:val="24"/>
          <w:lang w:val="ru-RU"/>
        </w:rPr>
        <w:t>,</w:t>
      </w:r>
      <w:r w:rsidRPr="00932536">
        <w:rPr>
          <w:rFonts w:ascii="Times New Roman" w:hAnsi="Times New Roman" w:cs="Times New Roman"/>
          <w:sz w:val="24"/>
          <w:lang w:val="ru-RU"/>
        </w:rPr>
        <w:t xml:space="preserve"> доступн</w:t>
      </w:r>
      <w:r w:rsidR="00B94FA1" w:rsidRPr="00932536">
        <w:rPr>
          <w:rFonts w:ascii="Times New Roman" w:hAnsi="Times New Roman" w:cs="Times New Roman"/>
          <w:sz w:val="24"/>
          <w:lang w:val="ru-RU"/>
        </w:rPr>
        <w:t>а</w:t>
      </w:r>
      <w:r w:rsidRPr="00932536">
        <w:rPr>
          <w:rFonts w:ascii="Times New Roman" w:hAnsi="Times New Roman" w:cs="Times New Roman"/>
          <w:sz w:val="24"/>
          <w:lang w:val="ru-RU"/>
        </w:rPr>
        <w:t xml:space="preserve"> для ознакомления на нашем </w:t>
      </w:r>
      <w:r w:rsidR="00D367F5" w:rsidRPr="00932536">
        <w:rPr>
          <w:rFonts w:ascii="Times New Roman" w:hAnsi="Times New Roman" w:cs="Times New Roman"/>
          <w:sz w:val="24"/>
          <w:lang w:val="ru-RU"/>
        </w:rPr>
        <w:t>интернет</w:t>
      </w:r>
      <w:r w:rsidRPr="00932536">
        <w:rPr>
          <w:rFonts w:ascii="Times New Roman" w:hAnsi="Times New Roman" w:cs="Times New Roman"/>
          <w:sz w:val="24"/>
          <w:lang w:val="ru-RU"/>
        </w:rPr>
        <w:t>-сайте (</w:t>
      </w:r>
      <w:r w:rsidR="00FD36D7" w:rsidRPr="00932536">
        <w:rPr>
          <w:rFonts w:ascii="Times New Roman" w:hAnsi="Times New Roman" w:cs="Times New Roman"/>
          <w:sz w:val="24"/>
        </w:rPr>
        <w:t>www</w:t>
      </w:r>
      <w:r w:rsidR="00FD36D7" w:rsidRPr="00932536">
        <w:rPr>
          <w:rFonts w:ascii="Times New Roman" w:hAnsi="Times New Roman" w:cs="Times New Roman"/>
          <w:sz w:val="24"/>
          <w:lang w:val="ru-RU"/>
        </w:rPr>
        <w:t>.</w:t>
      </w:r>
      <w:proofErr w:type="spellStart"/>
      <w:r w:rsidR="00FD36D7" w:rsidRPr="00932536">
        <w:rPr>
          <w:rFonts w:ascii="Times New Roman" w:hAnsi="Times New Roman" w:cs="Times New Roman"/>
          <w:sz w:val="24"/>
        </w:rPr>
        <w:t>rao</w:t>
      </w:r>
      <w:proofErr w:type="spellEnd"/>
      <w:r w:rsidR="00FD36D7" w:rsidRPr="00932536">
        <w:rPr>
          <w:rFonts w:ascii="Times New Roman" w:hAnsi="Times New Roman" w:cs="Times New Roman"/>
          <w:sz w:val="24"/>
          <w:lang w:val="ru-RU"/>
        </w:rPr>
        <w:t>-</w:t>
      </w:r>
      <w:proofErr w:type="spellStart"/>
      <w:r w:rsidR="00FD36D7" w:rsidRPr="00932536">
        <w:rPr>
          <w:rFonts w:ascii="Times New Roman" w:hAnsi="Times New Roman" w:cs="Times New Roman"/>
          <w:sz w:val="24"/>
        </w:rPr>
        <w:t>esv</w:t>
      </w:r>
      <w:proofErr w:type="spellEnd"/>
      <w:r w:rsidR="00FD36D7" w:rsidRPr="00932536">
        <w:rPr>
          <w:rFonts w:ascii="Times New Roman" w:hAnsi="Times New Roman" w:cs="Times New Roman"/>
          <w:sz w:val="24"/>
          <w:lang w:val="ru-RU"/>
        </w:rPr>
        <w:t>.</w:t>
      </w:r>
      <w:proofErr w:type="spellStart"/>
      <w:r w:rsidR="00FD36D7" w:rsidRPr="00932536">
        <w:rPr>
          <w:rFonts w:ascii="Times New Roman" w:hAnsi="Times New Roman" w:cs="Times New Roman"/>
          <w:sz w:val="24"/>
        </w:rPr>
        <w:t>ru</w:t>
      </w:r>
      <w:proofErr w:type="spellEnd"/>
      <w:r w:rsidR="0027466A">
        <w:rPr>
          <w:rFonts w:ascii="Times New Roman" w:hAnsi="Times New Roman" w:cs="Times New Roman"/>
          <w:sz w:val="24"/>
          <w:lang w:val="ru-RU"/>
        </w:rPr>
        <w:t>).</w:t>
      </w:r>
      <w:r w:rsidRPr="00932536">
        <w:rPr>
          <w:rFonts w:ascii="Times New Roman" w:hAnsi="Times New Roman" w:cs="Times New Roman"/>
          <w:sz w:val="24"/>
          <w:lang w:val="ru-RU"/>
        </w:rPr>
        <w:t xml:space="preserve"> </w:t>
      </w:r>
    </w:p>
    <w:p w:rsidR="0027466A" w:rsidRPr="00932536" w:rsidRDefault="0027466A" w:rsidP="00932536">
      <w:pPr>
        <w:pStyle w:val="BodyText"/>
        <w:tabs>
          <w:tab w:val="left" w:pos="426"/>
        </w:tabs>
        <w:spacing w:before="0"/>
        <w:contextualSpacing/>
        <w:jc w:val="both"/>
        <w:rPr>
          <w:rFonts w:ascii="Times New Roman" w:hAnsi="Times New Roman" w:cs="Times New Roman"/>
          <w:sz w:val="24"/>
          <w:lang w:val="ru-RU"/>
        </w:rPr>
      </w:pPr>
    </w:p>
    <w:p w:rsidR="00D878CF" w:rsidRPr="00932536" w:rsidRDefault="0062783C" w:rsidP="00932536">
      <w:pPr>
        <w:pStyle w:val="21"/>
        <w:tabs>
          <w:tab w:val="left" w:pos="426"/>
        </w:tabs>
        <w:spacing w:before="0"/>
        <w:ind w:left="0" w:firstLine="0"/>
        <w:contextualSpacing/>
        <w:jc w:val="both"/>
        <w:rPr>
          <w:rFonts w:ascii="Times New Roman" w:hAnsi="Times New Roman" w:cs="Times New Roman"/>
          <w:sz w:val="24"/>
        </w:rPr>
      </w:pPr>
      <w:bookmarkStart w:id="44" w:name="_Toc379354726"/>
      <w:r w:rsidRPr="00932536">
        <w:rPr>
          <w:rFonts w:ascii="Times New Roman" w:hAnsi="Times New Roman" w:cs="Times New Roman"/>
          <w:sz w:val="24"/>
          <w:lang w:val="ru-RU"/>
        </w:rPr>
        <w:t>Куда направлять замечания?</w:t>
      </w:r>
      <w:bookmarkEnd w:id="44"/>
      <w:r w:rsidR="00D878CF" w:rsidRPr="00932536">
        <w:rPr>
          <w:rFonts w:ascii="Times New Roman" w:hAnsi="Times New Roman" w:cs="Times New Roman"/>
          <w:sz w:val="24"/>
        </w:rPr>
        <w:t xml:space="preserve"> </w:t>
      </w:r>
    </w:p>
    <w:p w:rsidR="00C72B9D" w:rsidRPr="00932536" w:rsidRDefault="0062783C" w:rsidP="00932536">
      <w:pPr>
        <w:pStyle w:val="BodyText"/>
        <w:tabs>
          <w:tab w:val="left" w:pos="426"/>
        </w:tabs>
        <w:spacing w:before="0"/>
        <w:contextualSpacing/>
        <w:jc w:val="both"/>
        <w:rPr>
          <w:rFonts w:ascii="Times New Roman" w:hAnsi="Times New Roman" w:cs="Times New Roman"/>
          <w:sz w:val="24"/>
          <w:lang w:val="ru-RU"/>
        </w:rPr>
      </w:pPr>
      <w:r w:rsidRPr="00932536">
        <w:rPr>
          <w:rFonts w:ascii="Times New Roman" w:hAnsi="Times New Roman" w:cs="Times New Roman"/>
          <w:sz w:val="24"/>
          <w:lang w:val="ru-RU"/>
        </w:rPr>
        <w:t xml:space="preserve">Мы разработали механизм подачи и рассмотрения жалоб: </w:t>
      </w:r>
      <w:r w:rsidR="00C62743" w:rsidRPr="00932536">
        <w:rPr>
          <w:rFonts w:ascii="Times New Roman" w:hAnsi="Times New Roman" w:cs="Times New Roman"/>
          <w:sz w:val="24"/>
          <w:lang w:val="ru-RU"/>
        </w:rPr>
        <w:t>в</w:t>
      </w:r>
      <w:r w:rsidRPr="00932536">
        <w:rPr>
          <w:rFonts w:ascii="Times New Roman" w:hAnsi="Times New Roman" w:cs="Times New Roman"/>
          <w:sz w:val="24"/>
          <w:lang w:val="ru-RU"/>
        </w:rPr>
        <w:t>аши жалобы, запросы, пожелания и комментарии можно</w:t>
      </w:r>
      <w:r w:rsidR="002C273B" w:rsidRPr="00932536">
        <w:rPr>
          <w:rFonts w:ascii="Times New Roman" w:hAnsi="Times New Roman" w:cs="Times New Roman"/>
          <w:sz w:val="24"/>
          <w:lang w:val="ru-RU"/>
        </w:rPr>
        <w:t xml:space="preserve"> </w:t>
      </w:r>
      <w:r w:rsidR="007F7BA5" w:rsidRPr="00932536">
        <w:rPr>
          <w:rFonts w:ascii="Times New Roman" w:hAnsi="Times New Roman" w:cs="Times New Roman"/>
          <w:sz w:val="24"/>
          <w:lang w:val="ru-RU"/>
        </w:rPr>
        <w:t>направить нам, используя контактную информацию ниже.</w:t>
      </w:r>
    </w:p>
    <w:p w:rsidR="008B7F66" w:rsidRPr="00932536" w:rsidRDefault="007F7BA5" w:rsidP="00932536">
      <w:pPr>
        <w:pStyle w:val="ac"/>
        <w:tabs>
          <w:tab w:val="left" w:pos="426"/>
        </w:tabs>
        <w:spacing w:before="0"/>
        <w:contextualSpacing/>
        <w:jc w:val="both"/>
        <w:rPr>
          <w:rFonts w:ascii="Times New Roman" w:hAnsi="Times New Roman" w:cs="Times New Roman"/>
          <w:color w:val="auto"/>
          <w:sz w:val="24"/>
          <w:lang w:val="ru-RU"/>
        </w:rPr>
      </w:pPr>
      <w:r w:rsidRPr="00932536">
        <w:rPr>
          <w:rFonts w:ascii="Times New Roman" w:hAnsi="Times New Roman" w:cs="Times New Roman"/>
          <w:color w:val="auto"/>
          <w:sz w:val="24"/>
          <w:lang w:val="ru-RU"/>
        </w:rPr>
        <w:t>На каждый запрос будет направлен ответ в течение 30 дней</w:t>
      </w:r>
      <w:r w:rsidR="008B7F66" w:rsidRPr="00932536">
        <w:rPr>
          <w:rFonts w:ascii="Times New Roman" w:hAnsi="Times New Roman" w:cs="Times New Roman"/>
          <w:color w:val="auto"/>
          <w:sz w:val="24"/>
          <w:lang w:val="ru-RU"/>
        </w:rPr>
        <w:t>.</w:t>
      </w:r>
    </w:p>
    <w:p w:rsidR="001E63AF" w:rsidRPr="002D17DA" w:rsidRDefault="001E63AF" w:rsidP="00932536">
      <w:pPr>
        <w:pStyle w:val="ac"/>
        <w:tabs>
          <w:tab w:val="left" w:pos="426"/>
        </w:tabs>
        <w:spacing w:before="0"/>
        <w:contextualSpacing/>
        <w:jc w:val="both"/>
        <w:rPr>
          <w:rFonts w:ascii="Times New Roman" w:hAnsi="Times New Roman" w:cs="Times New Roman"/>
          <w:sz w:val="24"/>
          <w:lang w:val="ru-RU"/>
        </w:rPr>
      </w:pPr>
    </w:p>
    <w:tbl>
      <w:tblPr>
        <w:tblW w:w="0" w:type="auto"/>
        <w:tblBorders>
          <w:insideV w:val="single" w:sz="4" w:space="0" w:color="auto"/>
        </w:tblBorders>
        <w:tblLook w:val="01E0" w:firstRow="1" w:lastRow="1" w:firstColumn="1" w:lastColumn="1" w:noHBand="0" w:noVBand="0"/>
      </w:tblPr>
      <w:tblGrid>
        <w:gridCol w:w="9322"/>
      </w:tblGrid>
      <w:tr w:rsidR="00407A75" w:rsidRPr="00B523D9" w:rsidTr="00CF175D">
        <w:trPr>
          <w:trHeight w:val="1591"/>
        </w:trPr>
        <w:tc>
          <w:tcPr>
            <w:tcW w:w="9322" w:type="dxa"/>
            <w:shd w:val="clear" w:color="auto" w:fill="99CCFF"/>
          </w:tcPr>
          <w:p w:rsidR="00FD0242" w:rsidRDefault="00FD0242" w:rsidP="00CF175D">
            <w:pPr>
              <w:pStyle w:val="BodyText"/>
              <w:spacing w:before="0"/>
              <w:jc w:val="center"/>
              <w:rPr>
                <w:lang w:val="ru-RU"/>
              </w:rPr>
            </w:pPr>
          </w:p>
          <w:p w:rsidR="00407A75" w:rsidRPr="00FD36D7" w:rsidRDefault="00407A75" w:rsidP="00CF175D">
            <w:pPr>
              <w:pStyle w:val="BodyText"/>
              <w:spacing w:before="0"/>
              <w:jc w:val="center"/>
              <w:rPr>
                <w:lang w:val="ru-RU"/>
              </w:rPr>
            </w:pPr>
            <w:r w:rsidRPr="00407A75">
              <w:rPr>
                <w:lang w:val="ru-RU"/>
              </w:rPr>
              <w:t>ЗАО «ТЭЦ в г. Советская Гавань»</w:t>
            </w:r>
          </w:p>
          <w:p w:rsidR="00407A75" w:rsidRPr="00FD36D7" w:rsidRDefault="00407A75" w:rsidP="00CF175D">
            <w:pPr>
              <w:pStyle w:val="BodyText"/>
              <w:spacing w:before="0"/>
              <w:jc w:val="center"/>
              <w:rPr>
                <w:lang w:val="ru-RU"/>
              </w:rPr>
            </w:pPr>
            <w:r w:rsidRPr="00407A75">
              <w:rPr>
                <w:lang w:val="ru-RU"/>
              </w:rPr>
              <w:t>682800, Хабаровский край, г. Советская Гавань, ул. Комсомольская, д.31А.</w:t>
            </w:r>
          </w:p>
          <w:p w:rsidR="00407A75" w:rsidRPr="00813D7C" w:rsidRDefault="00407A75">
            <w:pPr>
              <w:pStyle w:val="BodyText"/>
              <w:spacing w:before="0"/>
              <w:jc w:val="center"/>
              <w:rPr>
                <w:lang w:val="ru-RU"/>
              </w:rPr>
            </w:pPr>
            <w:r w:rsidRPr="00FD36D7">
              <w:rPr>
                <w:lang w:val="ru-RU"/>
              </w:rPr>
              <w:t>тел. 8 (42</w:t>
            </w:r>
            <w:r>
              <w:rPr>
                <w:lang w:val="en-US"/>
              </w:rPr>
              <w:t>1</w:t>
            </w:r>
            <w:r>
              <w:rPr>
                <w:lang w:val="ru-RU"/>
              </w:rPr>
              <w:t>2</w:t>
            </w:r>
            <w:r w:rsidRPr="00FD36D7">
              <w:rPr>
                <w:lang w:val="ru-RU"/>
              </w:rPr>
              <w:t>)</w:t>
            </w:r>
            <w:r>
              <w:rPr>
                <w:lang w:val="en-US"/>
              </w:rPr>
              <w:t xml:space="preserve"> 264411</w:t>
            </w:r>
          </w:p>
        </w:tc>
      </w:tr>
    </w:tbl>
    <w:p w:rsidR="00407A75" w:rsidRPr="002D17DA" w:rsidRDefault="00407A75" w:rsidP="002D17DA">
      <w:pPr>
        <w:pStyle w:val="BodyText"/>
        <w:rPr>
          <w:lang w:val="ru-RU"/>
        </w:rPr>
      </w:pPr>
    </w:p>
    <w:p w:rsidR="001A1609" w:rsidRPr="00932536" w:rsidRDefault="001A1609" w:rsidP="00932536">
      <w:pPr>
        <w:pStyle w:val="BodyText"/>
        <w:tabs>
          <w:tab w:val="left" w:pos="426"/>
        </w:tabs>
        <w:spacing w:before="0"/>
        <w:contextualSpacing/>
        <w:jc w:val="both"/>
        <w:rPr>
          <w:rFonts w:ascii="Times New Roman" w:hAnsi="Times New Roman" w:cs="Times New Roman"/>
          <w:sz w:val="24"/>
          <w:lang w:val="ru-RU"/>
        </w:rPr>
      </w:pPr>
    </w:p>
    <w:p w:rsidR="001A1609" w:rsidRPr="00932536" w:rsidRDefault="001A1609" w:rsidP="00932536">
      <w:pPr>
        <w:pStyle w:val="BodyText"/>
        <w:tabs>
          <w:tab w:val="left" w:pos="426"/>
        </w:tabs>
        <w:spacing w:before="0"/>
        <w:contextualSpacing/>
        <w:jc w:val="both"/>
        <w:rPr>
          <w:rFonts w:ascii="Times New Roman" w:hAnsi="Times New Roman" w:cs="Times New Roman"/>
          <w:sz w:val="24"/>
          <w:lang w:val="ru-RU"/>
        </w:rPr>
      </w:pPr>
    </w:p>
    <w:tbl>
      <w:tblPr>
        <w:tblW w:w="8505" w:type="dxa"/>
        <w:tblInd w:w="108" w:type="dxa"/>
        <w:shd w:val="clear" w:color="auto" w:fill="99CCFF"/>
        <w:tblLayout w:type="fixed"/>
        <w:tblLook w:val="01E0" w:firstRow="1" w:lastRow="1" w:firstColumn="1" w:lastColumn="1" w:noHBand="0" w:noVBand="0"/>
      </w:tblPr>
      <w:tblGrid>
        <w:gridCol w:w="3261"/>
        <w:gridCol w:w="5244"/>
      </w:tblGrid>
      <w:tr w:rsidR="000076BF" w:rsidRPr="000076BF" w:rsidTr="0076067B">
        <w:trPr>
          <w:trHeight w:val="295"/>
        </w:trPr>
        <w:tc>
          <w:tcPr>
            <w:tcW w:w="1917" w:type="pct"/>
            <w:tcBorders>
              <w:top w:val="single" w:sz="4" w:space="0" w:color="87A0AA"/>
              <w:bottom w:val="single" w:sz="4" w:space="0" w:color="87A0AA"/>
            </w:tcBorders>
            <w:shd w:val="clear" w:color="auto" w:fill="99CCFF"/>
          </w:tcPr>
          <w:p w:rsidR="000076BF" w:rsidRPr="001E63AF" w:rsidRDefault="000076BF" w:rsidP="0076067B">
            <w:pPr>
              <w:pStyle w:val="TableTextLeft"/>
              <w:rPr>
                <w:b/>
                <w:sz w:val="18"/>
                <w:szCs w:val="18"/>
                <w:lang w:val="ru-RU"/>
              </w:rPr>
            </w:pPr>
            <w:r w:rsidRPr="001E63AF">
              <w:rPr>
                <w:b/>
                <w:sz w:val="18"/>
                <w:szCs w:val="18"/>
                <w:lang w:val="ru-RU"/>
              </w:rPr>
              <w:t>Название компании</w:t>
            </w:r>
          </w:p>
        </w:tc>
        <w:tc>
          <w:tcPr>
            <w:tcW w:w="3083" w:type="pct"/>
            <w:tcBorders>
              <w:top w:val="single" w:sz="4" w:space="0" w:color="87A0AA"/>
              <w:bottom w:val="single" w:sz="4" w:space="0" w:color="87A0AA"/>
            </w:tcBorders>
            <w:shd w:val="clear" w:color="auto" w:fill="99CCFF"/>
          </w:tcPr>
          <w:p w:rsidR="000076BF" w:rsidRPr="00FD36D7" w:rsidRDefault="000076BF" w:rsidP="000076BF">
            <w:pPr>
              <w:pStyle w:val="TableTextLeft"/>
              <w:rPr>
                <w:b/>
                <w:sz w:val="18"/>
                <w:szCs w:val="18"/>
                <w:lang w:val="ru-RU"/>
              </w:rPr>
            </w:pPr>
            <w:r>
              <w:rPr>
                <w:b/>
                <w:sz w:val="18"/>
                <w:szCs w:val="18"/>
                <w:lang w:val="ru-RU"/>
              </w:rPr>
              <w:t>ЗАО «ТЭЦ в г. Советская Гавань»</w:t>
            </w:r>
          </w:p>
        </w:tc>
      </w:tr>
      <w:tr w:rsidR="000076BF" w:rsidRPr="00110D9F" w:rsidTr="0076067B">
        <w:trPr>
          <w:trHeight w:val="295"/>
        </w:trPr>
        <w:tc>
          <w:tcPr>
            <w:tcW w:w="1917" w:type="pct"/>
            <w:tcBorders>
              <w:top w:val="single" w:sz="4" w:space="0" w:color="87A0AA"/>
              <w:bottom w:val="single" w:sz="4" w:space="0" w:color="87A0AA"/>
            </w:tcBorders>
            <w:shd w:val="clear" w:color="auto" w:fill="99CCFF"/>
          </w:tcPr>
          <w:p w:rsidR="000076BF" w:rsidRPr="001E63AF" w:rsidRDefault="000076BF" w:rsidP="0076067B">
            <w:pPr>
              <w:pStyle w:val="TableTextLeft"/>
              <w:rPr>
                <w:b/>
                <w:sz w:val="18"/>
                <w:szCs w:val="18"/>
                <w:lang w:val="ru-RU"/>
              </w:rPr>
            </w:pPr>
            <w:r w:rsidRPr="001E63AF">
              <w:rPr>
                <w:b/>
                <w:sz w:val="18"/>
                <w:szCs w:val="18"/>
                <w:lang w:val="ru-RU"/>
              </w:rPr>
              <w:t>Контактное лицо</w:t>
            </w:r>
          </w:p>
        </w:tc>
        <w:tc>
          <w:tcPr>
            <w:tcW w:w="3083" w:type="pct"/>
            <w:tcBorders>
              <w:top w:val="single" w:sz="4" w:space="0" w:color="87A0AA"/>
              <w:bottom w:val="single" w:sz="4" w:space="0" w:color="87A0AA"/>
            </w:tcBorders>
            <w:shd w:val="clear" w:color="auto" w:fill="99CCFF"/>
          </w:tcPr>
          <w:p w:rsidR="000076BF" w:rsidRPr="006E5AF5" w:rsidRDefault="000076BF" w:rsidP="000076BF">
            <w:pPr>
              <w:pStyle w:val="TableTextLeft"/>
              <w:rPr>
                <w:b/>
                <w:sz w:val="18"/>
                <w:szCs w:val="18"/>
                <w:lang w:val="ru-RU"/>
              </w:rPr>
            </w:pPr>
            <w:r>
              <w:rPr>
                <w:b/>
                <w:sz w:val="18"/>
                <w:szCs w:val="18"/>
                <w:lang w:val="ru-RU"/>
              </w:rPr>
              <w:t xml:space="preserve">Главный эксперт отдела технического надзора – </w:t>
            </w:r>
            <w:proofErr w:type="gramStart"/>
            <w:r>
              <w:rPr>
                <w:b/>
                <w:sz w:val="18"/>
                <w:szCs w:val="18"/>
                <w:lang w:val="ru-RU"/>
              </w:rPr>
              <w:t>Хуторной</w:t>
            </w:r>
            <w:proofErr w:type="gramEnd"/>
            <w:r>
              <w:rPr>
                <w:b/>
                <w:sz w:val="18"/>
                <w:szCs w:val="18"/>
                <w:lang w:val="ru-RU"/>
              </w:rPr>
              <w:t xml:space="preserve"> Владимир Александрович</w:t>
            </w:r>
          </w:p>
        </w:tc>
      </w:tr>
      <w:tr w:rsidR="000076BF" w:rsidRPr="003F340C" w:rsidTr="0076067B">
        <w:trPr>
          <w:trHeight w:val="280"/>
        </w:trPr>
        <w:tc>
          <w:tcPr>
            <w:tcW w:w="1917" w:type="pct"/>
            <w:tcBorders>
              <w:bottom w:val="single" w:sz="4" w:space="0" w:color="87A0AA"/>
            </w:tcBorders>
            <w:shd w:val="clear" w:color="auto" w:fill="99CCFF"/>
          </w:tcPr>
          <w:p w:rsidR="000076BF" w:rsidRPr="001E63AF" w:rsidRDefault="000076BF" w:rsidP="0076067B">
            <w:pPr>
              <w:pStyle w:val="TableTextLeft"/>
              <w:rPr>
                <w:b/>
                <w:sz w:val="18"/>
                <w:szCs w:val="18"/>
                <w:lang w:val="ru-RU"/>
              </w:rPr>
            </w:pPr>
            <w:r w:rsidRPr="001E63AF">
              <w:rPr>
                <w:b/>
                <w:sz w:val="18"/>
                <w:szCs w:val="18"/>
                <w:lang w:val="ru-RU"/>
              </w:rPr>
              <w:t>Почтовый адрес</w:t>
            </w:r>
          </w:p>
        </w:tc>
        <w:tc>
          <w:tcPr>
            <w:tcW w:w="3083" w:type="pct"/>
            <w:tcBorders>
              <w:bottom w:val="single" w:sz="4" w:space="0" w:color="87A0AA"/>
            </w:tcBorders>
            <w:shd w:val="clear" w:color="auto" w:fill="99CCFF"/>
          </w:tcPr>
          <w:p w:rsidR="000076BF" w:rsidRPr="006E5AF5" w:rsidRDefault="000076BF" w:rsidP="0076067B">
            <w:pPr>
              <w:pStyle w:val="BodyText"/>
              <w:spacing w:before="0"/>
              <w:rPr>
                <w:b/>
                <w:sz w:val="18"/>
                <w:szCs w:val="18"/>
                <w:lang w:val="ru-RU"/>
              </w:rPr>
            </w:pPr>
            <w:r w:rsidRPr="000076BF">
              <w:rPr>
                <w:b/>
                <w:sz w:val="18"/>
                <w:szCs w:val="18"/>
                <w:lang w:val="ru-RU"/>
              </w:rPr>
              <w:t>682800, Хабаровский край, г. Советская Гавань, ул. Комсомольская, д.31А</w:t>
            </w:r>
          </w:p>
        </w:tc>
      </w:tr>
      <w:tr w:rsidR="000076BF" w:rsidRPr="003F340C" w:rsidTr="0076067B">
        <w:trPr>
          <w:trHeight w:val="295"/>
        </w:trPr>
        <w:tc>
          <w:tcPr>
            <w:tcW w:w="1917" w:type="pct"/>
            <w:tcBorders>
              <w:top w:val="single" w:sz="4" w:space="0" w:color="87A0AA"/>
              <w:bottom w:val="single" w:sz="4" w:space="0" w:color="87A0AA"/>
            </w:tcBorders>
            <w:shd w:val="clear" w:color="auto" w:fill="99CCFF"/>
          </w:tcPr>
          <w:p w:rsidR="000076BF" w:rsidRPr="001E63AF" w:rsidRDefault="000076BF" w:rsidP="0076067B">
            <w:pPr>
              <w:pStyle w:val="TableTextLeft"/>
              <w:rPr>
                <w:b/>
                <w:sz w:val="18"/>
                <w:szCs w:val="18"/>
                <w:lang w:val="ru-RU"/>
              </w:rPr>
            </w:pPr>
            <w:r w:rsidRPr="001E63AF">
              <w:rPr>
                <w:b/>
                <w:sz w:val="18"/>
                <w:szCs w:val="18"/>
                <w:lang w:val="ru-RU"/>
              </w:rPr>
              <w:t>Телефон</w:t>
            </w:r>
          </w:p>
        </w:tc>
        <w:tc>
          <w:tcPr>
            <w:tcW w:w="3083" w:type="pct"/>
            <w:tcBorders>
              <w:top w:val="single" w:sz="4" w:space="0" w:color="87A0AA"/>
              <w:bottom w:val="single" w:sz="4" w:space="0" w:color="87A0AA"/>
            </w:tcBorders>
            <w:shd w:val="clear" w:color="auto" w:fill="99CCFF"/>
          </w:tcPr>
          <w:p w:rsidR="000076BF" w:rsidRPr="006E5AF5" w:rsidRDefault="000076BF" w:rsidP="000076BF">
            <w:pPr>
              <w:pStyle w:val="TableTextLeft"/>
              <w:rPr>
                <w:b/>
                <w:sz w:val="18"/>
                <w:szCs w:val="18"/>
                <w:lang w:val="ru-RU"/>
              </w:rPr>
            </w:pPr>
            <w:r w:rsidRPr="006E5AF5">
              <w:rPr>
                <w:b/>
                <w:sz w:val="18"/>
                <w:szCs w:val="18"/>
                <w:lang w:val="ru-RU"/>
              </w:rPr>
              <w:t>+7(</w:t>
            </w:r>
            <w:r>
              <w:rPr>
                <w:b/>
                <w:sz w:val="18"/>
                <w:szCs w:val="18"/>
                <w:lang w:val="ru-RU"/>
              </w:rPr>
              <w:t>4212)26-44-29</w:t>
            </w:r>
          </w:p>
        </w:tc>
      </w:tr>
      <w:tr w:rsidR="000076BF" w:rsidRPr="001E63AF" w:rsidTr="0076067B">
        <w:trPr>
          <w:trHeight w:val="295"/>
        </w:trPr>
        <w:tc>
          <w:tcPr>
            <w:tcW w:w="1917" w:type="pct"/>
            <w:tcBorders>
              <w:top w:val="single" w:sz="4" w:space="0" w:color="87A0AA"/>
              <w:bottom w:val="single" w:sz="4" w:space="0" w:color="87A0AA"/>
            </w:tcBorders>
            <w:shd w:val="clear" w:color="auto" w:fill="99CCFF"/>
          </w:tcPr>
          <w:p w:rsidR="000076BF" w:rsidRPr="001E63AF" w:rsidRDefault="000076BF" w:rsidP="0076067B">
            <w:pPr>
              <w:pStyle w:val="TableTextLeft"/>
              <w:rPr>
                <w:b/>
                <w:sz w:val="18"/>
                <w:szCs w:val="18"/>
                <w:lang w:val="ru-RU"/>
              </w:rPr>
            </w:pPr>
            <w:r w:rsidRPr="001E63AF">
              <w:rPr>
                <w:b/>
                <w:sz w:val="18"/>
                <w:szCs w:val="18"/>
                <w:lang w:val="ru-RU"/>
              </w:rPr>
              <w:t>Факс</w:t>
            </w:r>
          </w:p>
        </w:tc>
        <w:tc>
          <w:tcPr>
            <w:tcW w:w="3083" w:type="pct"/>
            <w:tcBorders>
              <w:top w:val="single" w:sz="4" w:space="0" w:color="87A0AA"/>
              <w:bottom w:val="single" w:sz="4" w:space="0" w:color="87A0AA"/>
            </w:tcBorders>
            <w:shd w:val="clear" w:color="auto" w:fill="99CCFF"/>
          </w:tcPr>
          <w:p w:rsidR="000076BF" w:rsidRPr="006E5AF5" w:rsidRDefault="000076BF" w:rsidP="0076067B">
            <w:pPr>
              <w:pStyle w:val="TableTextLeft"/>
              <w:rPr>
                <w:b/>
                <w:sz w:val="18"/>
                <w:szCs w:val="18"/>
                <w:lang w:val="ru-RU"/>
              </w:rPr>
            </w:pPr>
          </w:p>
        </w:tc>
      </w:tr>
      <w:tr w:rsidR="000076BF" w:rsidRPr="000076BF" w:rsidTr="0076067B">
        <w:trPr>
          <w:trHeight w:val="295"/>
        </w:trPr>
        <w:tc>
          <w:tcPr>
            <w:tcW w:w="1917" w:type="pct"/>
            <w:tcBorders>
              <w:top w:val="single" w:sz="4" w:space="0" w:color="87A0AA"/>
              <w:bottom w:val="single" w:sz="4" w:space="0" w:color="87A0AA"/>
            </w:tcBorders>
            <w:shd w:val="clear" w:color="auto" w:fill="99CCFF"/>
          </w:tcPr>
          <w:p w:rsidR="000076BF" w:rsidRPr="001E63AF" w:rsidRDefault="000076BF" w:rsidP="0076067B">
            <w:pPr>
              <w:pStyle w:val="TableTextLeft"/>
              <w:rPr>
                <w:b/>
                <w:sz w:val="18"/>
                <w:szCs w:val="18"/>
                <w:lang w:val="ru-RU"/>
              </w:rPr>
            </w:pPr>
            <w:r w:rsidRPr="001E63AF">
              <w:rPr>
                <w:b/>
                <w:sz w:val="18"/>
                <w:szCs w:val="18"/>
                <w:lang w:val="ru-RU"/>
              </w:rPr>
              <w:t>Электронная почта</w:t>
            </w:r>
          </w:p>
        </w:tc>
        <w:tc>
          <w:tcPr>
            <w:tcW w:w="3083" w:type="pct"/>
            <w:tcBorders>
              <w:top w:val="single" w:sz="4" w:space="0" w:color="87A0AA"/>
              <w:bottom w:val="single" w:sz="4" w:space="0" w:color="87A0AA"/>
            </w:tcBorders>
            <w:shd w:val="clear" w:color="auto" w:fill="99CCFF"/>
          </w:tcPr>
          <w:p w:rsidR="000076BF" w:rsidRPr="000076BF" w:rsidRDefault="000076BF" w:rsidP="0076067B">
            <w:pPr>
              <w:pStyle w:val="TableTextLeft"/>
              <w:rPr>
                <w:b/>
                <w:sz w:val="18"/>
                <w:szCs w:val="18"/>
                <w:lang w:val="ru-RU"/>
              </w:rPr>
            </w:pPr>
            <w:r w:rsidRPr="000076BF">
              <w:rPr>
                <w:b/>
                <w:sz w:val="18"/>
                <w:szCs w:val="18"/>
                <w:lang w:val="ru-RU"/>
              </w:rPr>
              <w:t>Khutornoy-va@rao-esv.ru</w:t>
            </w:r>
          </w:p>
        </w:tc>
      </w:tr>
      <w:tr w:rsidR="000076BF" w:rsidRPr="001E63AF" w:rsidTr="0076067B">
        <w:trPr>
          <w:trHeight w:val="295"/>
        </w:trPr>
        <w:tc>
          <w:tcPr>
            <w:tcW w:w="1917" w:type="pct"/>
            <w:tcBorders>
              <w:top w:val="single" w:sz="4" w:space="0" w:color="87A0AA"/>
              <w:bottom w:val="single" w:sz="4" w:space="0" w:color="87A0AA"/>
            </w:tcBorders>
            <w:shd w:val="clear" w:color="auto" w:fill="99CCFF"/>
          </w:tcPr>
          <w:p w:rsidR="000076BF" w:rsidRPr="001E63AF" w:rsidRDefault="000076BF" w:rsidP="0076067B">
            <w:pPr>
              <w:pStyle w:val="TableTextLeft"/>
              <w:rPr>
                <w:b/>
                <w:sz w:val="18"/>
                <w:szCs w:val="18"/>
                <w:lang w:val="ru-RU"/>
              </w:rPr>
            </w:pPr>
            <w:r w:rsidRPr="001E63AF">
              <w:rPr>
                <w:b/>
                <w:sz w:val="18"/>
                <w:szCs w:val="18"/>
                <w:lang w:val="ru-RU"/>
              </w:rPr>
              <w:t>Сайт компании</w:t>
            </w:r>
          </w:p>
        </w:tc>
        <w:tc>
          <w:tcPr>
            <w:tcW w:w="3083" w:type="pct"/>
            <w:tcBorders>
              <w:top w:val="single" w:sz="4" w:space="0" w:color="87A0AA"/>
              <w:bottom w:val="single" w:sz="4" w:space="0" w:color="87A0AA"/>
            </w:tcBorders>
            <w:shd w:val="clear" w:color="auto" w:fill="99CCFF"/>
          </w:tcPr>
          <w:p w:rsidR="000076BF" w:rsidRPr="006E5AF5" w:rsidRDefault="000076BF" w:rsidP="0076067B">
            <w:pPr>
              <w:pStyle w:val="TableTextLeft"/>
              <w:rPr>
                <w:b/>
                <w:sz w:val="18"/>
                <w:szCs w:val="18"/>
                <w:lang w:val="ru-RU"/>
              </w:rPr>
            </w:pPr>
            <w:bookmarkStart w:id="45" w:name="_GoBack"/>
            <w:bookmarkEnd w:id="45"/>
          </w:p>
        </w:tc>
      </w:tr>
      <w:tr w:rsidR="000076BF" w:rsidRPr="001E63AF" w:rsidTr="0076067B">
        <w:trPr>
          <w:trHeight w:val="295"/>
        </w:trPr>
        <w:tc>
          <w:tcPr>
            <w:tcW w:w="1917" w:type="pct"/>
            <w:tcBorders>
              <w:top w:val="single" w:sz="4" w:space="0" w:color="87A0AA"/>
              <w:bottom w:val="single" w:sz="4" w:space="0" w:color="87A0AA"/>
            </w:tcBorders>
            <w:shd w:val="clear" w:color="auto" w:fill="99CCFF"/>
          </w:tcPr>
          <w:p w:rsidR="000076BF" w:rsidRPr="001E63AF" w:rsidRDefault="000076BF" w:rsidP="0076067B">
            <w:pPr>
              <w:pStyle w:val="TableTextLeft"/>
              <w:rPr>
                <w:b/>
                <w:sz w:val="18"/>
                <w:szCs w:val="18"/>
                <w:lang w:val="ru-RU"/>
              </w:rPr>
            </w:pPr>
            <w:r w:rsidRPr="001E63AF">
              <w:rPr>
                <w:b/>
                <w:sz w:val="18"/>
                <w:szCs w:val="18"/>
                <w:lang w:val="ru-RU"/>
              </w:rPr>
              <w:t>Форма подачи вопросов онлайн</w:t>
            </w:r>
          </w:p>
        </w:tc>
        <w:tc>
          <w:tcPr>
            <w:tcW w:w="3083" w:type="pct"/>
            <w:tcBorders>
              <w:top w:val="single" w:sz="4" w:space="0" w:color="87A0AA"/>
              <w:bottom w:val="single" w:sz="4" w:space="0" w:color="87A0AA"/>
            </w:tcBorders>
            <w:shd w:val="clear" w:color="auto" w:fill="99CCFF"/>
          </w:tcPr>
          <w:p w:rsidR="000076BF" w:rsidRPr="006E5AF5" w:rsidRDefault="000076BF" w:rsidP="0076067B">
            <w:pPr>
              <w:pStyle w:val="TableTextLeft"/>
              <w:rPr>
                <w:b/>
                <w:sz w:val="18"/>
                <w:szCs w:val="18"/>
                <w:lang w:val="ru-RU"/>
              </w:rPr>
            </w:pPr>
          </w:p>
        </w:tc>
      </w:tr>
    </w:tbl>
    <w:p w:rsidR="0002284C" w:rsidRPr="00932536" w:rsidRDefault="0002284C" w:rsidP="00932536">
      <w:pPr>
        <w:pStyle w:val="BodyText"/>
        <w:tabs>
          <w:tab w:val="left" w:pos="426"/>
        </w:tabs>
        <w:spacing w:before="0"/>
        <w:contextualSpacing/>
        <w:jc w:val="both"/>
        <w:rPr>
          <w:rFonts w:ascii="Times New Roman" w:hAnsi="Times New Roman" w:cs="Times New Roman"/>
          <w:sz w:val="24"/>
          <w:lang w:val="ru-RU"/>
        </w:rPr>
      </w:pPr>
    </w:p>
    <w:sectPr w:rsidR="0002284C" w:rsidRPr="00932536" w:rsidSect="00C82652">
      <w:headerReference w:type="default" r:id="rId14"/>
      <w:footerReference w:type="default" r:id="rId15"/>
      <w:pgSz w:w="11906" w:h="16838"/>
      <w:pgMar w:top="1418" w:right="991" w:bottom="1077" w:left="1276" w:header="709" w:footer="4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6CC" w:rsidRDefault="003526CC">
      <w:r>
        <w:separator/>
      </w:r>
    </w:p>
    <w:p w:rsidR="003526CC" w:rsidRDefault="003526CC"/>
    <w:p w:rsidR="003526CC" w:rsidRDefault="003526CC"/>
    <w:p w:rsidR="003526CC" w:rsidRDefault="003526CC"/>
    <w:p w:rsidR="003526CC" w:rsidRDefault="003526CC"/>
    <w:p w:rsidR="003526CC" w:rsidRDefault="003526CC"/>
    <w:p w:rsidR="003526CC" w:rsidRDefault="003526CC"/>
    <w:p w:rsidR="003526CC" w:rsidRDefault="003526CC"/>
  </w:endnote>
  <w:endnote w:type="continuationSeparator" w:id="0">
    <w:p w:rsidR="003526CC" w:rsidRDefault="003526CC">
      <w:r>
        <w:continuationSeparator/>
      </w:r>
    </w:p>
    <w:p w:rsidR="003526CC" w:rsidRDefault="003526CC"/>
    <w:p w:rsidR="003526CC" w:rsidRDefault="003526CC"/>
    <w:p w:rsidR="003526CC" w:rsidRDefault="003526CC"/>
    <w:p w:rsidR="003526CC" w:rsidRDefault="003526CC"/>
    <w:p w:rsidR="003526CC" w:rsidRDefault="003526CC"/>
    <w:p w:rsidR="003526CC" w:rsidRDefault="003526CC"/>
    <w:p w:rsidR="003526CC" w:rsidRDefault="00352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414140"/>
      <w:docPartObj>
        <w:docPartGallery w:val="Page Numbers (Bottom of Page)"/>
        <w:docPartUnique/>
      </w:docPartObj>
    </w:sdtPr>
    <w:sdtEndPr>
      <w:rPr>
        <w:sz w:val="22"/>
        <w:szCs w:val="22"/>
      </w:rPr>
    </w:sdtEndPr>
    <w:sdtContent>
      <w:p w:rsidR="00CF175D" w:rsidRPr="003B6EAD" w:rsidRDefault="00CF175D" w:rsidP="003B6EAD">
        <w:pPr>
          <w:pStyle w:val="a9"/>
          <w:jc w:val="center"/>
          <w:rPr>
            <w:sz w:val="22"/>
            <w:szCs w:val="22"/>
          </w:rPr>
        </w:pPr>
        <w:r w:rsidRPr="003B6EAD">
          <w:rPr>
            <w:sz w:val="22"/>
            <w:szCs w:val="22"/>
          </w:rPr>
          <w:fldChar w:fldCharType="begin"/>
        </w:r>
        <w:r w:rsidRPr="003B6EAD">
          <w:rPr>
            <w:sz w:val="22"/>
            <w:szCs w:val="22"/>
          </w:rPr>
          <w:instrText>PAGE   \* MERGEFORMAT</w:instrText>
        </w:r>
        <w:r w:rsidRPr="003B6EAD">
          <w:rPr>
            <w:sz w:val="22"/>
            <w:szCs w:val="22"/>
          </w:rPr>
          <w:fldChar w:fldCharType="separate"/>
        </w:r>
        <w:r w:rsidR="00110D9F" w:rsidRPr="00110D9F">
          <w:rPr>
            <w:noProof/>
            <w:sz w:val="22"/>
            <w:szCs w:val="22"/>
            <w:lang w:val="ru-RU"/>
          </w:rPr>
          <w:t>12</w:t>
        </w:r>
        <w:r w:rsidRPr="003B6EAD">
          <w:rPr>
            <w:sz w:val="22"/>
            <w:szCs w:val="22"/>
          </w:rPr>
          <w:fldChar w:fldCharType="end"/>
        </w:r>
      </w:p>
    </w:sdtContent>
  </w:sdt>
  <w:p w:rsidR="00CF175D" w:rsidRPr="00494E3F" w:rsidRDefault="00CF175D">
    <w:pPr>
      <w:pStyle w:val="a9"/>
      <w:rPr>
        <w:noProof/>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6CC" w:rsidRPr="002936FE" w:rsidRDefault="003526CC" w:rsidP="002936FE">
      <w:pPr>
        <w:rPr>
          <w:color w:val="80A1B6"/>
        </w:rPr>
      </w:pPr>
      <w:r w:rsidRPr="002936FE">
        <w:rPr>
          <w:color w:val="80A1B6"/>
        </w:rPr>
        <w:t>_________________________</w:t>
      </w:r>
    </w:p>
    <w:p w:rsidR="003526CC" w:rsidRDefault="003526CC" w:rsidP="0094576F">
      <w:pPr>
        <w:pStyle w:val="a9"/>
      </w:pPr>
    </w:p>
  </w:footnote>
  <w:footnote w:type="continuationSeparator" w:id="0">
    <w:p w:rsidR="003526CC" w:rsidRDefault="003526CC" w:rsidP="00105B51">
      <w:pPr>
        <w:rPr>
          <w:color w:val="80A1B6"/>
        </w:rPr>
      </w:pPr>
      <w:r w:rsidRPr="002936FE">
        <w:rPr>
          <w:color w:val="80A1B6"/>
        </w:rPr>
        <w:t>_________________________</w:t>
      </w:r>
    </w:p>
    <w:p w:rsidR="003526CC" w:rsidRPr="002936FE" w:rsidRDefault="003526CC" w:rsidP="00E80FF3">
      <w:pPr>
        <w:pStyle w:val="a9"/>
      </w:pPr>
    </w:p>
  </w:footnote>
  <w:footnote w:type="continuationNotice" w:id="1">
    <w:p w:rsidR="003526CC" w:rsidRPr="00105B51" w:rsidRDefault="003526CC" w:rsidP="00105B51">
      <w:pPr>
        <w:pStyle w:val="a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Y="1"/>
      <w:tblOverlap w:val="never"/>
      <w:tblW w:w="7229" w:type="dxa"/>
      <w:tblLayout w:type="fixed"/>
      <w:tblCellMar>
        <w:left w:w="0" w:type="dxa"/>
        <w:right w:w="0" w:type="dxa"/>
      </w:tblCellMar>
      <w:tblLook w:val="01E0" w:firstRow="1" w:lastRow="1" w:firstColumn="1" w:lastColumn="1" w:noHBand="0" w:noVBand="0"/>
    </w:tblPr>
    <w:tblGrid>
      <w:gridCol w:w="7229"/>
    </w:tblGrid>
    <w:tr w:rsidR="00CF175D" w:rsidRPr="00F93D0E" w:rsidTr="00F93D0E">
      <w:tc>
        <w:tcPr>
          <w:tcW w:w="7229" w:type="dxa"/>
          <w:shd w:val="clear" w:color="auto" w:fill="auto"/>
        </w:tcPr>
        <w:p w:rsidR="00CF175D" w:rsidRPr="0030089B" w:rsidRDefault="00CF175D" w:rsidP="00F93D0E">
          <w:pPr>
            <w:pStyle w:val="HeaderRefDocTitle"/>
          </w:pPr>
          <w:r w:rsidRPr="0030089B">
            <w:fldChar w:fldCharType="begin"/>
          </w:r>
          <w:r w:rsidRPr="0030089B">
            <w:instrText xml:space="preserve"> STYLEREF  ~DocTitle  </w:instrText>
          </w:r>
          <w:r w:rsidRPr="0030089B">
            <w:fldChar w:fldCharType="separate"/>
          </w:r>
          <w:r w:rsidR="00110D9F">
            <w:rPr>
              <w:noProof/>
            </w:rPr>
            <w:t>Нетехническое резюме проекта</w:t>
          </w:r>
          <w:r w:rsidRPr="0030089B">
            <w:fldChar w:fldCharType="end"/>
          </w:r>
        </w:p>
      </w:tc>
    </w:tr>
    <w:tr w:rsidR="00CF175D" w:rsidRPr="00F93D0E" w:rsidTr="00F93D0E">
      <w:tc>
        <w:tcPr>
          <w:tcW w:w="7229" w:type="dxa"/>
          <w:shd w:val="clear" w:color="auto" w:fill="auto"/>
        </w:tcPr>
        <w:p w:rsidR="00CF175D" w:rsidRDefault="00CF175D" w:rsidP="00F93D0E">
          <w:pPr>
            <w:pStyle w:val="ConfiHeader"/>
          </w:pPr>
        </w:p>
      </w:tc>
    </w:tr>
  </w:tbl>
  <w:p w:rsidR="00CF175D" w:rsidRPr="002C071A" w:rsidRDefault="00CF175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2ADA80"/>
    <w:lvl w:ilvl="0">
      <w:start w:val="1"/>
      <w:numFmt w:val="decimal"/>
      <w:pStyle w:val="5"/>
      <w:lvlText w:val="%1."/>
      <w:lvlJc w:val="left"/>
      <w:pPr>
        <w:tabs>
          <w:tab w:val="num" w:pos="1492"/>
        </w:tabs>
        <w:ind w:left="1492" w:hanging="360"/>
      </w:pPr>
    </w:lvl>
  </w:abstractNum>
  <w:abstractNum w:abstractNumId="1">
    <w:nsid w:val="FFFFFF7D"/>
    <w:multiLevelType w:val="singleLevel"/>
    <w:tmpl w:val="5F34A8CA"/>
    <w:lvl w:ilvl="0">
      <w:start w:val="1"/>
      <w:numFmt w:val="decimal"/>
      <w:pStyle w:val="4"/>
      <w:lvlText w:val="%1."/>
      <w:lvlJc w:val="left"/>
      <w:pPr>
        <w:tabs>
          <w:tab w:val="num" w:pos="1209"/>
        </w:tabs>
        <w:ind w:left="1209" w:hanging="360"/>
      </w:pPr>
    </w:lvl>
  </w:abstractNum>
  <w:abstractNum w:abstractNumId="2">
    <w:nsid w:val="FFFFFF7E"/>
    <w:multiLevelType w:val="singleLevel"/>
    <w:tmpl w:val="27204408"/>
    <w:lvl w:ilvl="0">
      <w:start w:val="1"/>
      <w:numFmt w:val="decimal"/>
      <w:pStyle w:val="3"/>
      <w:lvlText w:val="%1."/>
      <w:lvlJc w:val="left"/>
      <w:pPr>
        <w:tabs>
          <w:tab w:val="num" w:pos="926"/>
        </w:tabs>
        <w:ind w:left="926" w:hanging="360"/>
      </w:pPr>
    </w:lvl>
  </w:abstractNum>
  <w:abstractNum w:abstractNumId="3">
    <w:nsid w:val="FFFFFF7F"/>
    <w:multiLevelType w:val="singleLevel"/>
    <w:tmpl w:val="23446326"/>
    <w:lvl w:ilvl="0">
      <w:start w:val="1"/>
      <w:numFmt w:val="decimal"/>
      <w:pStyle w:val="2"/>
      <w:lvlText w:val="%1."/>
      <w:lvlJc w:val="left"/>
      <w:pPr>
        <w:tabs>
          <w:tab w:val="num" w:pos="643"/>
        </w:tabs>
        <w:ind w:left="643" w:hanging="360"/>
      </w:pPr>
    </w:lvl>
  </w:abstractNum>
  <w:abstractNum w:abstractNumId="4">
    <w:nsid w:val="FFFFFF80"/>
    <w:multiLevelType w:val="singleLevel"/>
    <w:tmpl w:val="9FE475C2"/>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C3B0ED1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D960C9E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840E0A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03FAE84A"/>
    <w:lvl w:ilvl="0">
      <w:start w:val="1"/>
      <w:numFmt w:val="decimal"/>
      <w:pStyle w:val="a"/>
      <w:lvlText w:val="%1."/>
      <w:lvlJc w:val="left"/>
      <w:pPr>
        <w:tabs>
          <w:tab w:val="num" w:pos="360"/>
        </w:tabs>
        <w:ind w:left="360" w:hanging="360"/>
      </w:pPr>
    </w:lvl>
  </w:abstractNum>
  <w:abstractNum w:abstractNumId="9">
    <w:nsid w:val="FFFFFF89"/>
    <w:multiLevelType w:val="singleLevel"/>
    <w:tmpl w:val="15BE67AC"/>
    <w:lvl w:ilvl="0">
      <w:start w:val="1"/>
      <w:numFmt w:val="bullet"/>
      <w:pStyle w:val="a0"/>
      <w:lvlText w:val=""/>
      <w:lvlJc w:val="left"/>
      <w:pPr>
        <w:tabs>
          <w:tab w:val="num" w:pos="360"/>
        </w:tabs>
        <w:ind w:left="360" w:hanging="360"/>
      </w:pPr>
      <w:rPr>
        <w:rFonts w:ascii="Symbol" w:hAnsi="Symbol" w:hint="default"/>
      </w:rPr>
    </w:lvl>
  </w:abstractNum>
  <w:abstractNum w:abstractNumId="10">
    <w:nsid w:val="10596204"/>
    <w:multiLevelType w:val="multilevel"/>
    <w:tmpl w:val="08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11AB746B"/>
    <w:multiLevelType w:val="multilevel"/>
    <w:tmpl w:val="8BFCB0FA"/>
    <w:lvl w:ilvl="0">
      <w:start w:val="1"/>
      <w:numFmt w:val="decimal"/>
      <w:pStyle w:val="1"/>
      <w:isLgl/>
      <w:lvlText w:val="%1."/>
      <w:lvlJc w:val="left"/>
      <w:pPr>
        <w:tabs>
          <w:tab w:val="num" w:pos="851"/>
        </w:tabs>
        <w:ind w:left="851" w:hanging="851"/>
      </w:pPr>
      <w:rPr>
        <w:rFonts w:hint="default"/>
      </w:rPr>
    </w:lvl>
    <w:lvl w:ilvl="1">
      <w:start w:val="1"/>
      <w:numFmt w:val="decimal"/>
      <w:pStyle w:val="21"/>
      <w:isLgl/>
      <w:lvlText w:val="%1.%2"/>
      <w:lvlJc w:val="left"/>
      <w:pPr>
        <w:tabs>
          <w:tab w:val="num" w:pos="851"/>
        </w:tabs>
        <w:ind w:left="851" w:hanging="851"/>
      </w:pPr>
      <w:rPr>
        <w:rFonts w:hint="default"/>
      </w:rPr>
    </w:lvl>
    <w:lvl w:ilvl="2">
      <w:start w:val="1"/>
      <w:numFmt w:val="decimal"/>
      <w:pStyle w:val="31"/>
      <w:isLgl/>
      <w:lvlText w:val="%1.%2.%3"/>
      <w:lvlJc w:val="left"/>
      <w:pPr>
        <w:tabs>
          <w:tab w:val="num" w:pos="4679"/>
        </w:tabs>
        <w:ind w:left="4679" w:hanging="851"/>
      </w:pPr>
      <w:rPr>
        <w:rFonts w:hint="default"/>
      </w:rPr>
    </w:lvl>
    <w:lvl w:ilvl="3">
      <w:start w:val="1"/>
      <w:numFmt w:val="decimal"/>
      <w:pStyle w:val="41"/>
      <w:isLgl/>
      <w:lvlText w:val="%1.%2.%3.%4"/>
      <w:lvlJc w:val="left"/>
      <w:pPr>
        <w:tabs>
          <w:tab w:val="num" w:pos="851"/>
        </w:tabs>
        <w:ind w:left="851" w:hanging="851"/>
      </w:pPr>
      <w:rPr>
        <w:rFonts w:hint="default"/>
      </w:rPr>
    </w:lvl>
    <w:lvl w:ilvl="4">
      <w:start w:val="1"/>
      <w:numFmt w:val="none"/>
      <w:lvlRestart w:val="0"/>
      <w:lvlText w:val=""/>
      <w:lvlJc w:val="left"/>
      <w:pPr>
        <w:tabs>
          <w:tab w:val="num" w:pos="572"/>
        </w:tabs>
        <w:ind w:left="1854" w:hanging="1134"/>
      </w:pPr>
      <w:rPr>
        <w:rFonts w:hint="default"/>
      </w:rPr>
    </w:lvl>
    <w:lvl w:ilvl="5">
      <w:start w:val="1"/>
      <w:numFmt w:val="none"/>
      <w:lvlText w:val=""/>
      <w:lvlJc w:val="right"/>
      <w:pPr>
        <w:tabs>
          <w:tab w:val="num" w:pos="-364"/>
        </w:tabs>
        <w:ind w:left="-360" w:hanging="284"/>
      </w:pPr>
      <w:rPr>
        <w:rFonts w:hint="default"/>
      </w:rPr>
    </w:lvl>
    <w:lvl w:ilvl="6">
      <w:start w:val="1"/>
      <w:numFmt w:val="decimal"/>
      <w:lvlText w:val="%7%5"/>
      <w:lvlJc w:val="right"/>
      <w:pPr>
        <w:tabs>
          <w:tab w:val="num" w:pos="-220"/>
        </w:tabs>
        <w:ind w:left="-360" w:hanging="284"/>
      </w:pPr>
      <w:rPr>
        <w:rFonts w:hint="default"/>
      </w:rPr>
    </w:lvl>
    <w:lvl w:ilvl="7">
      <w:start w:val="1"/>
      <w:numFmt w:val="none"/>
      <w:lvlText w:val=""/>
      <w:lvlJc w:val="right"/>
      <w:pPr>
        <w:tabs>
          <w:tab w:val="num" w:pos="-76"/>
        </w:tabs>
        <w:ind w:left="-360" w:hanging="284"/>
      </w:pPr>
      <w:rPr>
        <w:rFonts w:hint="default"/>
      </w:rPr>
    </w:lvl>
    <w:lvl w:ilvl="8">
      <w:start w:val="1"/>
      <w:numFmt w:val="none"/>
      <w:lvlText w:val=""/>
      <w:lvlJc w:val="left"/>
      <w:pPr>
        <w:tabs>
          <w:tab w:val="num" w:pos="68"/>
        </w:tabs>
        <w:ind w:left="68" w:hanging="1584"/>
      </w:pPr>
      <w:rPr>
        <w:rFonts w:hint="default"/>
      </w:rPr>
    </w:lvl>
  </w:abstractNum>
  <w:abstractNum w:abstractNumId="12">
    <w:nsid w:val="16D819E2"/>
    <w:multiLevelType w:val="multilevel"/>
    <w:tmpl w:val="7F8EF364"/>
    <w:lvl w:ilvl="0">
      <w:start w:val="1"/>
      <w:numFmt w:val="bullet"/>
      <w:pStyle w:val="Bullet1"/>
      <w:lvlText w:val=""/>
      <w:lvlJc w:val="left"/>
      <w:pPr>
        <w:tabs>
          <w:tab w:val="num" w:pos="284"/>
        </w:tabs>
        <w:ind w:left="284" w:hanging="284"/>
      </w:pPr>
      <w:rPr>
        <w:rFonts w:ascii="Wingdings 2" w:hAnsi="Wingdings 2" w:cs="Times New Roman" w:hint="default"/>
        <w:color w:val="0079C1"/>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0079C1"/>
        <w:szCs w:val="24"/>
      </w:rPr>
    </w:lvl>
    <w:lvl w:ilvl="2">
      <w:start w:val="1"/>
      <w:numFmt w:val="bullet"/>
      <w:pStyle w:val="Bullet3"/>
      <w:lvlText w:val=""/>
      <w:lvlJc w:val="left"/>
      <w:pPr>
        <w:tabs>
          <w:tab w:val="num" w:pos="851"/>
        </w:tabs>
        <w:ind w:left="851" w:hanging="284"/>
      </w:pPr>
      <w:rPr>
        <w:rFonts w:ascii="Symbol" w:hAnsi="Symbol" w:cs="Times New Roman" w:hint="default"/>
        <w:color w:val="0079C1"/>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24823CC5"/>
    <w:multiLevelType w:val="multilevel"/>
    <w:tmpl w:val="7B945F0C"/>
    <w:lvl w:ilvl="0">
      <w:start w:val="1"/>
      <w:numFmt w:val="upperLetter"/>
      <w:lvlRestart w:val="0"/>
      <w:pStyle w:val="51"/>
      <w:lvlText w:val="Приложение %1."/>
      <w:lvlJc w:val="left"/>
      <w:pPr>
        <w:tabs>
          <w:tab w:val="num" w:pos="3061"/>
        </w:tabs>
        <w:ind w:left="3061" w:hanging="3061"/>
      </w:pPr>
      <w:rPr>
        <w:rFonts w:ascii="Arial" w:hAnsi="Arial" w:cs="Arial" w:hint="default"/>
        <w:b w:val="0"/>
        <w:i w:val="0"/>
        <w:color w:val="80A1B6"/>
        <w:sz w:val="48"/>
      </w:rPr>
    </w:lvl>
    <w:lvl w:ilvl="1">
      <w:start w:val="1"/>
      <w:numFmt w:val="decimal"/>
      <w:pStyle w:val="6"/>
      <w:lvlText w:val="%1.%2."/>
      <w:lvlJc w:val="left"/>
      <w:pPr>
        <w:tabs>
          <w:tab w:val="num" w:pos="850"/>
        </w:tabs>
        <w:ind w:left="850" w:hanging="850"/>
      </w:pPr>
      <w:rPr>
        <w:rFonts w:ascii="Arial Black" w:hAnsi="Arial Black" w:hint="default"/>
        <w:b w:val="0"/>
        <w:i w:val="0"/>
        <w:color w:val="0079C1"/>
        <w:sz w:val="24"/>
      </w:rPr>
    </w:lvl>
    <w:lvl w:ilvl="2">
      <w:start w:val="1"/>
      <w:numFmt w:val="decimal"/>
      <w:pStyle w:val="7"/>
      <w:lvlText w:val="%1.%2.%3."/>
      <w:lvlJc w:val="left"/>
      <w:pPr>
        <w:tabs>
          <w:tab w:val="num" w:pos="850"/>
        </w:tabs>
        <w:ind w:left="850" w:hanging="850"/>
      </w:pPr>
      <w:rPr>
        <w:rFonts w:ascii="Arial Black" w:hAnsi="Arial Black" w:hint="default"/>
        <w:b w:val="0"/>
        <w:i w:val="0"/>
        <w:color w:val="000000"/>
        <w:sz w:val="20"/>
      </w:rPr>
    </w:lvl>
    <w:lvl w:ilvl="3">
      <w:start w:val="1"/>
      <w:numFmt w:val="decimal"/>
      <w:pStyle w:val="8"/>
      <w:lvlText w:val="%1.%2.%3.%4."/>
      <w:lvlJc w:val="left"/>
      <w:pPr>
        <w:tabs>
          <w:tab w:val="num" w:pos="850"/>
        </w:tabs>
        <w:ind w:left="850" w:hanging="850"/>
      </w:pPr>
      <w:rPr>
        <w:rFonts w:ascii="Arial" w:hAnsi="Arial" w:cs="Arial" w:hint="default"/>
        <w:b w:val="0"/>
        <w:i w:val="0"/>
        <w:color w:val="0079C1"/>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5221D1D"/>
    <w:multiLevelType w:val="multilevel"/>
    <w:tmpl w:val="DF86A208"/>
    <w:lvl w:ilvl="0">
      <w:start w:val="1"/>
      <w:numFmt w:val="decimal"/>
      <w:pStyle w:val="NumBullet1"/>
      <w:lvlText w:val="%1."/>
      <w:lvlJc w:val="left"/>
      <w:pPr>
        <w:tabs>
          <w:tab w:val="num" w:pos="284"/>
        </w:tabs>
        <w:ind w:left="284" w:hanging="284"/>
      </w:pPr>
      <w:rPr>
        <w:rFonts w:hint="default"/>
        <w:color w:val="0079C1"/>
      </w:rPr>
    </w:lvl>
    <w:lvl w:ilvl="1">
      <w:start w:val="1"/>
      <w:numFmt w:val="lowerLetter"/>
      <w:pStyle w:val="NumBullet2"/>
      <w:lvlText w:val="%2."/>
      <w:lvlJc w:val="left"/>
      <w:pPr>
        <w:tabs>
          <w:tab w:val="num" w:pos="567"/>
        </w:tabs>
        <w:ind w:left="567" w:hanging="283"/>
      </w:pPr>
      <w:rPr>
        <w:rFonts w:hint="default"/>
        <w:color w:val="0079C1"/>
      </w:rPr>
    </w:lvl>
    <w:lvl w:ilvl="2">
      <w:start w:val="1"/>
      <w:numFmt w:val="lowerRoman"/>
      <w:pStyle w:val="NumBullet3"/>
      <w:lvlText w:val="%3."/>
      <w:lvlJc w:val="left"/>
      <w:pPr>
        <w:tabs>
          <w:tab w:val="num" w:pos="851"/>
        </w:tabs>
        <w:ind w:left="851" w:hanging="284"/>
      </w:pPr>
      <w:rPr>
        <w:rFonts w:hint="default"/>
        <w:color w:val="0079C1"/>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35343BE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cs="Times New Roman" w:hint="default"/>
        <w:color w:val="808080"/>
      </w:rPr>
    </w:lvl>
    <w:lvl w:ilvl="1">
      <w:start w:val="1"/>
      <w:numFmt w:val="bullet"/>
      <w:pStyle w:val="TableTextBullet2"/>
      <w:lvlText w:val=""/>
      <w:lvlJc w:val="left"/>
      <w:pPr>
        <w:tabs>
          <w:tab w:val="num" w:pos="340"/>
        </w:tabs>
        <w:ind w:left="340" w:hanging="170"/>
      </w:pPr>
      <w:rPr>
        <w:rFonts w:ascii="Symbol" w:hAnsi="Symbol" w:cs="Times New Roman" w:hint="default"/>
        <w:color w:val="808080"/>
        <w:szCs w:val="24"/>
      </w:rPr>
    </w:lvl>
    <w:lvl w:ilvl="2">
      <w:start w:val="1"/>
      <w:numFmt w:val="bullet"/>
      <w:pStyle w:val="TableTextBullet3"/>
      <w:lvlText w:val=""/>
      <w:lvlJc w:val="left"/>
      <w:pPr>
        <w:tabs>
          <w:tab w:val="num" w:pos="510"/>
        </w:tabs>
        <w:ind w:left="510" w:hanging="170"/>
      </w:pPr>
      <w:rPr>
        <w:rFonts w:ascii="Symbol" w:hAnsi="Symbol" w:cs="Times New Roman"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59460CDC"/>
    <w:multiLevelType w:val="hybridMultilevel"/>
    <w:tmpl w:val="0B40FDB2"/>
    <w:lvl w:ilvl="0" w:tplc="9496A24E">
      <w:start w:val="1"/>
      <w:numFmt w:val="bullet"/>
      <w:pStyle w:val="Bullets"/>
      <w:lvlText w:val=""/>
      <w:lvlJc w:val="left"/>
      <w:pPr>
        <w:tabs>
          <w:tab w:val="num" w:pos="425"/>
        </w:tabs>
        <w:ind w:left="425" w:hanging="425"/>
      </w:pPr>
      <w:rPr>
        <w:rFonts w:ascii="Symbol" w:hAnsi="Symbol" w:hint="default"/>
        <w:b w:val="0"/>
        <w:i w:val="0"/>
        <w:color w:val="0083BE"/>
        <w:sz w:val="20"/>
      </w:rPr>
    </w:lvl>
    <w:lvl w:ilvl="1" w:tplc="FF703A36">
      <w:start w:val="1"/>
      <w:numFmt w:val="bullet"/>
      <w:lvlText w:val="o"/>
      <w:lvlJc w:val="left"/>
      <w:pPr>
        <w:tabs>
          <w:tab w:val="num" w:pos="504"/>
        </w:tabs>
        <w:ind w:left="504" w:hanging="360"/>
      </w:pPr>
      <w:rPr>
        <w:rFonts w:ascii="Courier New" w:hAnsi="Courier New" w:cs="Courier New" w:hint="default"/>
      </w:rPr>
    </w:lvl>
    <w:lvl w:ilvl="2" w:tplc="86ACF2EA">
      <w:start w:val="1"/>
      <w:numFmt w:val="bullet"/>
      <w:lvlText w:val=""/>
      <w:lvlJc w:val="left"/>
      <w:pPr>
        <w:tabs>
          <w:tab w:val="num" w:pos="1224"/>
        </w:tabs>
        <w:ind w:left="1224" w:hanging="360"/>
      </w:pPr>
      <w:rPr>
        <w:rFonts w:ascii="Wingdings" w:hAnsi="Wingdings" w:hint="default"/>
      </w:rPr>
    </w:lvl>
    <w:lvl w:ilvl="3" w:tplc="B1745EEA">
      <w:start w:val="1"/>
      <w:numFmt w:val="bullet"/>
      <w:lvlText w:val=""/>
      <w:lvlJc w:val="left"/>
      <w:pPr>
        <w:tabs>
          <w:tab w:val="num" w:pos="1944"/>
        </w:tabs>
        <w:ind w:left="1944" w:hanging="360"/>
      </w:pPr>
      <w:rPr>
        <w:rFonts w:ascii="Symbol" w:hAnsi="Symbol" w:hint="default"/>
      </w:rPr>
    </w:lvl>
    <w:lvl w:ilvl="4" w:tplc="918C2266">
      <w:start w:val="1"/>
      <w:numFmt w:val="bullet"/>
      <w:lvlText w:val="o"/>
      <w:lvlJc w:val="left"/>
      <w:pPr>
        <w:tabs>
          <w:tab w:val="num" w:pos="2664"/>
        </w:tabs>
        <w:ind w:left="2664" w:hanging="360"/>
      </w:pPr>
      <w:rPr>
        <w:rFonts w:ascii="Courier New" w:hAnsi="Courier New" w:cs="Courier New" w:hint="default"/>
      </w:rPr>
    </w:lvl>
    <w:lvl w:ilvl="5" w:tplc="F84E8052">
      <w:start w:val="1"/>
      <w:numFmt w:val="bullet"/>
      <w:lvlText w:val=""/>
      <w:lvlJc w:val="left"/>
      <w:pPr>
        <w:tabs>
          <w:tab w:val="num" w:pos="3384"/>
        </w:tabs>
        <w:ind w:left="3384" w:hanging="360"/>
      </w:pPr>
      <w:rPr>
        <w:rFonts w:ascii="Wingdings" w:hAnsi="Wingdings" w:hint="default"/>
      </w:rPr>
    </w:lvl>
    <w:lvl w:ilvl="6" w:tplc="6186D416">
      <w:start w:val="1"/>
      <w:numFmt w:val="bullet"/>
      <w:lvlText w:val=""/>
      <w:lvlJc w:val="left"/>
      <w:pPr>
        <w:tabs>
          <w:tab w:val="num" w:pos="4104"/>
        </w:tabs>
        <w:ind w:left="4104" w:hanging="360"/>
      </w:pPr>
      <w:rPr>
        <w:rFonts w:ascii="Symbol" w:hAnsi="Symbol" w:hint="default"/>
      </w:rPr>
    </w:lvl>
    <w:lvl w:ilvl="7" w:tplc="C9D0E6A2">
      <w:start w:val="1"/>
      <w:numFmt w:val="bullet"/>
      <w:lvlText w:val="o"/>
      <w:lvlJc w:val="left"/>
      <w:pPr>
        <w:tabs>
          <w:tab w:val="num" w:pos="4824"/>
        </w:tabs>
        <w:ind w:left="4824" w:hanging="360"/>
      </w:pPr>
      <w:rPr>
        <w:rFonts w:ascii="Courier New" w:hAnsi="Courier New" w:cs="Courier New" w:hint="default"/>
      </w:rPr>
    </w:lvl>
    <w:lvl w:ilvl="8" w:tplc="6F323B66">
      <w:start w:val="1"/>
      <w:numFmt w:val="bullet"/>
      <w:lvlText w:val=""/>
      <w:lvlJc w:val="left"/>
      <w:pPr>
        <w:tabs>
          <w:tab w:val="num" w:pos="5544"/>
        </w:tabs>
        <w:ind w:left="5544" w:hanging="360"/>
      </w:pPr>
      <w:rPr>
        <w:rFonts w:ascii="Wingdings" w:hAnsi="Wingdings" w:hint="default"/>
      </w:rPr>
    </w:lvl>
  </w:abstractNum>
  <w:abstractNum w:abstractNumId="18">
    <w:nsid w:val="632974ED"/>
    <w:multiLevelType w:val="hybridMultilevel"/>
    <w:tmpl w:val="03BEF000"/>
    <w:lvl w:ilvl="0" w:tplc="53A8B3FA">
      <w:start w:val="1"/>
      <w:numFmt w:val="bullet"/>
      <w:pStyle w:val="SumBullet"/>
      <w:lvlText w:val=""/>
      <w:lvlJc w:val="left"/>
      <w:pPr>
        <w:tabs>
          <w:tab w:val="num" w:pos="284"/>
        </w:tabs>
        <w:ind w:left="284" w:hanging="284"/>
      </w:pPr>
      <w:rPr>
        <w:rFonts w:ascii="Wingdings 2" w:hAnsi="Wingdings 2" w:hint="default"/>
        <w:color w:val="0079C1"/>
        <w:sz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2B9061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11"/>
  </w:num>
  <w:num w:numId="2">
    <w:abstractNumId w:val="12"/>
  </w:num>
  <w:num w:numId="3">
    <w:abstractNumId w:val="14"/>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15"/>
  </w:num>
  <w:num w:numId="17">
    <w:abstractNumId w:val="10"/>
  </w:num>
  <w:num w:numId="18">
    <w:abstractNumId w:val="18"/>
  </w:num>
  <w:num w:numId="19">
    <w:abstractNumId w:val="13"/>
  </w:num>
  <w:num w:numId="20">
    <w:abstractNumId w:val="17"/>
  </w:num>
  <w:num w:numId="2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lickAndTypeStyle w:val="BodyText"/>
  <w:drawingGridHorizontalSpacing w:val="181"/>
  <w:drawingGridVerticalSpacing w:val="181"/>
  <w:doNotUseMarginsForDrawingGridOrigin/>
  <w:drawingGridHorizontalOrigin w:val="2835"/>
  <w:drawingGridVerticalOrigin w:val="2835"/>
  <w:characterSpacingControl w:val="doNotCompress"/>
  <w:hdrShapeDefaults>
    <o:shapedefaults v:ext="edit" spidmax="2049">
      <o:colormru v:ext="edit" colors="#80a1b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BC0"/>
    <w:rsid w:val="00000156"/>
    <w:rsid w:val="00001184"/>
    <w:rsid w:val="000012F8"/>
    <w:rsid w:val="00002FD7"/>
    <w:rsid w:val="00003812"/>
    <w:rsid w:val="000054A2"/>
    <w:rsid w:val="00005CA6"/>
    <w:rsid w:val="0000642D"/>
    <w:rsid w:val="000076BF"/>
    <w:rsid w:val="00007ED0"/>
    <w:rsid w:val="00010DEE"/>
    <w:rsid w:val="00012643"/>
    <w:rsid w:val="00012937"/>
    <w:rsid w:val="00014618"/>
    <w:rsid w:val="000148DA"/>
    <w:rsid w:val="00015F1F"/>
    <w:rsid w:val="00016E31"/>
    <w:rsid w:val="000204E8"/>
    <w:rsid w:val="00020A1E"/>
    <w:rsid w:val="00020CF5"/>
    <w:rsid w:val="0002139E"/>
    <w:rsid w:val="000218CB"/>
    <w:rsid w:val="0002284C"/>
    <w:rsid w:val="00022B54"/>
    <w:rsid w:val="00023779"/>
    <w:rsid w:val="000242E0"/>
    <w:rsid w:val="00024E00"/>
    <w:rsid w:val="000269B4"/>
    <w:rsid w:val="00027997"/>
    <w:rsid w:val="00031DA9"/>
    <w:rsid w:val="00031EDA"/>
    <w:rsid w:val="000323B7"/>
    <w:rsid w:val="0003278A"/>
    <w:rsid w:val="00032E2E"/>
    <w:rsid w:val="00032E33"/>
    <w:rsid w:val="000344C7"/>
    <w:rsid w:val="00034D8A"/>
    <w:rsid w:val="000372D2"/>
    <w:rsid w:val="000379FA"/>
    <w:rsid w:val="0004050F"/>
    <w:rsid w:val="00040710"/>
    <w:rsid w:val="00041C71"/>
    <w:rsid w:val="000432DC"/>
    <w:rsid w:val="000451D0"/>
    <w:rsid w:val="00045C38"/>
    <w:rsid w:val="000464B6"/>
    <w:rsid w:val="00046ADE"/>
    <w:rsid w:val="0004706E"/>
    <w:rsid w:val="00047B19"/>
    <w:rsid w:val="00051064"/>
    <w:rsid w:val="000553ED"/>
    <w:rsid w:val="000570B8"/>
    <w:rsid w:val="00057549"/>
    <w:rsid w:val="0005797B"/>
    <w:rsid w:val="00060278"/>
    <w:rsid w:val="00062705"/>
    <w:rsid w:val="000632DF"/>
    <w:rsid w:val="000649AA"/>
    <w:rsid w:val="000678F5"/>
    <w:rsid w:val="00067BBE"/>
    <w:rsid w:val="00071888"/>
    <w:rsid w:val="0007230C"/>
    <w:rsid w:val="000733CC"/>
    <w:rsid w:val="000750A8"/>
    <w:rsid w:val="00075390"/>
    <w:rsid w:val="00075E72"/>
    <w:rsid w:val="00075F16"/>
    <w:rsid w:val="000800F5"/>
    <w:rsid w:val="00081381"/>
    <w:rsid w:val="00081A13"/>
    <w:rsid w:val="00082255"/>
    <w:rsid w:val="00082D21"/>
    <w:rsid w:val="0008364A"/>
    <w:rsid w:val="00084419"/>
    <w:rsid w:val="00085F95"/>
    <w:rsid w:val="00086338"/>
    <w:rsid w:val="00087040"/>
    <w:rsid w:val="000872F8"/>
    <w:rsid w:val="000902C7"/>
    <w:rsid w:val="00092E13"/>
    <w:rsid w:val="00094BB3"/>
    <w:rsid w:val="000973C7"/>
    <w:rsid w:val="00097C68"/>
    <w:rsid w:val="00097C6D"/>
    <w:rsid w:val="000A0856"/>
    <w:rsid w:val="000A0DEA"/>
    <w:rsid w:val="000A2AD0"/>
    <w:rsid w:val="000A5C05"/>
    <w:rsid w:val="000A6C2B"/>
    <w:rsid w:val="000B1CB6"/>
    <w:rsid w:val="000B29DF"/>
    <w:rsid w:val="000B3723"/>
    <w:rsid w:val="000B49CA"/>
    <w:rsid w:val="000B55D7"/>
    <w:rsid w:val="000B62F5"/>
    <w:rsid w:val="000B70A9"/>
    <w:rsid w:val="000B7172"/>
    <w:rsid w:val="000C238B"/>
    <w:rsid w:val="000D0529"/>
    <w:rsid w:val="000D0CB7"/>
    <w:rsid w:val="000D153A"/>
    <w:rsid w:val="000D4593"/>
    <w:rsid w:val="000D52CD"/>
    <w:rsid w:val="000D5A36"/>
    <w:rsid w:val="000D71C9"/>
    <w:rsid w:val="000D71FA"/>
    <w:rsid w:val="000E0A33"/>
    <w:rsid w:val="000E0ADD"/>
    <w:rsid w:val="000E4977"/>
    <w:rsid w:val="000E4F1D"/>
    <w:rsid w:val="000E614D"/>
    <w:rsid w:val="000E6A64"/>
    <w:rsid w:val="000E70EC"/>
    <w:rsid w:val="000F0912"/>
    <w:rsid w:val="000F11F5"/>
    <w:rsid w:val="000F26BD"/>
    <w:rsid w:val="000F35AA"/>
    <w:rsid w:val="000F3D89"/>
    <w:rsid w:val="000F4710"/>
    <w:rsid w:val="000F6032"/>
    <w:rsid w:val="000F7C45"/>
    <w:rsid w:val="0010014B"/>
    <w:rsid w:val="001002A4"/>
    <w:rsid w:val="0010160F"/>
    <w:rsid w:val="00105980"/>
    <w:rsid w:val="00105B51"/>
    <w:rsid w:val="00107356"/>
    <w:rsid w:val="00110D9F"/>
    <w:rsid w:val="00112E2F"/>
    <w:rsid w:val="001132D6"/>
    <w:rsid w:val="001149F7"/>
    <w:rsid w:val="00114B8D"/>
    <w:rsid w:val="0011552F"/>
    <w:rsid w:val="00121F37"/>
    <w:rsid w:val="00124B60"/>
    <w:rsid w:val="00125DD7"/>
    <w:rsid w:val="00130AD8"/>
    <w:rsid w:val="00131863"/>
    <w:rsid w:val="001319BB"/>
    <w:rsid w:val="00131ADA"/>
    <w:rsid w:val="001458CA"/>
    <w:rsid w:val="00146024"/>
    <w:rsid w:val="0014668D"/>
    <w:rsid w:val="00152221"/>
    <w:rsid w:val="00153BC9"/>
    <w:rsid w:val="00155BFD"/>
    <w:rsid w:val="00156447"/>
    <w:rsid w:val="00156C7C"/>
    <w:rsid w:val="00156FD2"/>
    <w:rsid w:val="00157EE5"/>
    <w:rsid w:val="00161866"/>
    <w:rsid w:val="00161BDA"/>
    <w:rsid w:val="00162468"/>
    <w:rsid w:val="00162B23"/>
    <w:rsid w:val="00162B36"/>
    <w:rsid w:val="00163569"/>
    <w:rsid w:val="00163EF1"/>
    <w:rsid w:val="00163FD9"/>
    <w:rsid w:val="00164794"/>
    <w:rsid w:val="00165DD5"/>
    <w:rsid w:val="0016646F"/>
    <w:rsid w:val="001665C1"/>
    <w:rsid w:val="0017026A"/>
    <w:rsid w:val="00171911"/>
    <w:rsid w:val="00172149"/>
    <w:rsid w:val="00172721"/>
    <w:rsid w:val="001734E6"/>
    <w:rsid w:val="001749BF"/>
    <w:rsid w:val="00176304"/>
    <w:rsid w:val="00181D3F"/>
    <w:rsid w:val="00184616"/>
    <w:rsid w:val="001849D3"/>
    <w:rsid w:val="00184AB1"/>
    <w:rsid w:val="00184D41"/>
    <w:rsid w:val="00185403"/>
    <w:rsid w:val="00186508"/>
    <w:rsid w:val="00186C7E"/>
    <w:rsid w:val="001927F2"/>
    <w:rsid w:val="00192D47"/>
    <w:rsid w:val="00194F79"/>
    <w:rsid w:val="0019547B"/>
    <w:rsid w:val="00195B67"/>
    <w:rsid w:val="00196542"/>
    <w:rsid w:val="00197682"/>
    <w:rsid w:val="001A034F"/>
    <w:rsid w:val="001A1609"/>
    <w:rsid w:val="001A179F"/>
    <w:rsid w:val="001A3FB5"/>
    <w:rsid w:val="001A6070"/>
    <w:rsid w:val="001A77D9"/>
    <w:rsid w:val="001A78D0"/>
    <w:rsid w:val="001B1203"/>
    <w:rsid w:val="001B1A86"/>
    <w:rsid w:val="001B21F5"/>
    <w:rsid w:val="001B369D"/>
    <w:rsid w:val="001B5741"/>
    <w:rsid w:val="001B5E79"/>
    <w:rsid w:val="001B65B7"/>
    <w:rsid w:val="001C00D4"/>
    <w:rsid w:val="001C1658"/>
    <w:rsid w:val="001C1D9F"/>
    <w:rsid w:val="001C3478"/>
    <w:rsid w:val="001C35AD"/>
    <w:rsid w:val="001C5A16"/>
    <w:rsid w:val="001D07DF"/>
    <w:rsid w:val="001D103E"/>
    <w:rsid w:val="001D1797"/>
    <w:rsid w:val="001D214E"/>
    <w:rsid w:val="001D3AFE"/>
    <w:rsid w:val="001D5AA8"/>
    <w:rsid w:val="001D665D"/>
    <w:rsid w:val="001E2519"/>
    <w:rsid w:val="001E2685"/>
    <w:rsid w:val="001E2B46"/>
    <w:rsid w:val="001E2C8B"/>
    <w:rsid w:val="001E39D2"/>
    <w:rsid w:val="001E4D06"/>
    <w:rsid w:val="001E4E48"/>
    <w:rsid w:val="001E5F1A"/>
    <w:rsid w:val="001E63AF"/>
    <w:rsid w:val="001E673E"/>
    <w:rsid w:val="001E6F1B"/>
    <w:rsid w:val="001F1114"/>
    <w:rsid w:val="001F43F3"/>
    <w:rsid w:val="001F692B"/>
    <w:rsid w:val="001F6E21"/>
    <w:rsid w:val="00200942"/>
    <w:rsid w:val="0020283A"/>
    <w:rsid w:val="00203974"/>
    <w:rsid w:val="00203EB2"/>
    <w:rsid w:val="002052DD"/>
    <w:rsid w:val="0020619B"/>
    <w:rsid w:val="00206CB7"/>
    <w:rsid w:val="002106AD"/>
    <w:rsid w:val="002106B4"/>
    <w:rsid w:val="00210C9A"/>
    <w:rsid w:val="00213C17"/>
    <w:rsid w:val="00216631"/>
    <w:rsid w:val="00216694"/>
    <w:rsid w:val="0022019C"/>
    <w:rsid w:val="00220EF5"/>
    <w:rsid w:val="002230DC"/>
    <w:rsid w:val="00223EB1"/>
    <w:rsid w:val="002256C1"/>
    <w:rsid w:val="002271C1"/>
    <w:rsid w:val="0022757F"/>
    <w:rsid w:val="002277FF"/>
    <w:rsid w:val="00227A0D"/>
    <w:rsid w:val="00230126"/>
    <w:rsid w:val="00232DD2"/>
    <w:rsid w:val="002330B6"/>
    <w:rsid w:val="002347B2"/>
    <w:rsid w:val="0023483D"/>
    <w:rsid w:val="00234EBC"/>
    <w:rsid w:val="00236CD1"/>
    <w:rsid w:val="0023718B"/>
    <w:rsid w:val="002402A1"/>
    <w:rsid w:val="00241139"/>
    <w:rsid w:val="00241E84"/>
    <w:rsid w:val="00242F02"/>
    <w:rsid w:val="00245705"/>
    <w:rsid w:val="00246B42"/>
    <w:rsid w:val="00246DF9"/>
    <w:rsid w:val="002474E9"/>
    <w:rsid w:val="0024752C"/>
    <w:rsid w:val="0025095C"/>
    <w:rsid w:val="00250B30"/>
    <w:rsid w:val="00252014"/>
    <w:rsid w:val="00253BBE"/>
    <w:rsid w:val="0025575E"/>
    <w:rsid w:val="00255992"/>
    <w:rsid w:val="00255A05"/>
    <w:rsid w:val="00256A64"/>
    <w:rsid w:val="002579F1"/>
    <w:rsid w:val="00257D84"/>
    <w:rsid w:val="00260E42"/>
    <w:rsid w:val="00260FCD"/>
    <w:rsid w:val="00264F6C"/>
    <w:rsid w:val="002654E8"/>
    <w:rsid w:val="00266837"/>
    <w:rsid w:val="00266F1C"/>
    <w:rsid w:val="00267A63"/>
    <w:rsid w:val="002702B9"/>
    <w:rsid w:val="00270BC3"/>
    <w:rsid w:val="00271B3F"/>
    <w:rsid w:val="00272360"/>
    <w:rsid w:val="002725CD"/>
    <w:rsid w:val="00272A8F"/>
    <w:rsid w:val="0027466A"/>
    <w:rsid w:val="002748EC"/>
    <w:rsid w:val="00274C81"/>
    <w:rsid w:val="00275B6C"/>
    <w:rsid w:val="00275E10"/>
    <w:rsid w:val="00275EAB"/>
    <w:rsid w:val="00276ADC"/>
    <w:rsid w:val="00276B47"/>
    <w:rsid w:val="00280434"/>
    <w:rsid w:val="00281012"/>
    <w:rsid w:val="002815F5"/>
    <w:rsid w:val="002819AE"/>
    <w:rsid w:val="002827AE"/>
    <w:rsid w:val="0028448D"/>
    <w:rsid w:val="002845AB"/>
    <w:rsid w:val="002856FF"/>
    <w:rsid w:val="002866EC"/>
    <w:rsid w:val="0028758D"/>
    <w:rsid w:val="00290ED7"/>
    <w:rsid w:val="0029130D"/>
    <w:rsid w:val="00291D55"/>
    <w:rsid w:val="00291F71"/>
    <w:rsid w:val="002927D7"/>
    <w:rsid w:val="002936FE"/>
    <w:rsid w:val="0029513D"/>
    <w:rsid w:val="00295214"/>
    <w:rsid w:val="00295CFB"/>
    <w:rsid w:val="002963FF"/>
    <w:rsid w:val="002967B2"/>
    <w:rsid w:val="00296884"/>
    <w:rsid w:val="002978DC"/>
    <w:rsid w:val="002A0B8F"/>
    <w:rsid w:val="002A434A"/>
    <w:rsid w:val="002A44FC"/>
    <w:rsid w:val="002A455C"/>
    <w:rsid w:val="002A49F0"/>
    <w:rsid w:val="002A4D9A"/>
    <w:rsid w:val="002A6624"/>
    <w:rsid w:val="002A730A"/>
    <w:rsid w:val="002B01A3"/>
    <w:rsid w:val="002B0C0A"/>
    <w:rsid w:val="002B10B2"/>
    <w:rsid w:val="002B263E"/>
    <w:rsid w:val="002B5FF5"/>
    <w:rsid w:val="002B6CD8"/>
    <w:rsid w:val="002B725F"/>
    <w:rsid w:val="002B7477"/>
    <w:rsid w:val="002B7627"/>
    <w:rsid w:val="002C035F"/>
    <w:rsid w:val="002C0732"/>
    <w:rsid w:val="002C105B"/>
    <w:rsid w:val="002C273B"/>
    <w:rsid w:val="002C2E64"/>
    <w:rsid w:val="002C3B23"/>
    <w:rsid w:val="002C4C3B"/>
    <w:rsid w:val="002C5401"/>
    <w:rsid w:val="002C5C1A"/>
    <w:rsid w:val="002C7778"/>
    <w:rsid w:val="002D11D2"/>
    <w:rsid w:val="002D17DA"/>
    <w:rsid w:val="002D3031"/>
    <w:rsid w:val="002D31DB"/>
    <w:rsid w:val="002D4F82"/>
    <w:rsid w:val="002D5106"/>
    <w:rsid w:val="002D7570"/>
    <w:rsid w:val="002D7837"/>
    <w:rsid w:val="002D7CCA"/>
    <w:rsid w:val="002E1778"/>
    <w:rsid w:val="002E3551"/>
    <w:rsid w:val="002E4636"/>
    <w:rsid w:val="002E553A"/>
    <w:rsid w:val="002E7E35"/>
    <w:rsid w:val="002E7F3E"/>
    <w:rsid w:val="002F0F79"/>
    <w:rsid w:val="002F1D55"/>
    <w:rsid w:val="002F21CC"/>
    <w:rsid w:val="002F2C6F"/>
    <w:rsid w:val="002F447E"/>
    <w:rsid w:val="002F5119"/>
    <w:rsid w:val="002F7FFE"/>
    <w:rsid w:val="0030089B"/>
    <w:rsid w:val="00300BB4"/>
    <w:rsid w:val="00302DA7"/>
    <w:rsid w:val="00303F76"/>
    <w:rsid w:val="00307F34"/>
    <w:rsid w:val="00310510"/>
    <w:rsid w:val="00310CB6"/>
    <w:rsid w:val="00312BE5"/>
    <w:rsid w:val="00313459"/>
    <w:rsid w:val="003158F6"/>
    <w:rsid w:val="00315D73"/>
    <w:rsid w:val="00317414"/>
    <w:rsid w:val="00317F4B"/>
    <w:rsid w:val="00320CF3"/>
    <w:rsid w:val="00322BB1"/>
    <w:rsid w:val="00324DD8"/>
    <w:rsid w:val="0032530C"/>
    <w:rsid w:val="003269B2"/>
    <w:rsid w:val="003275E2"/>
    <w:rsid w:val="00327CC7"/>
    <w:rsid w:val="00330289"/>
    <w:rsid w:val="00335060"/>
    <w:rsid w:val="00335826"/>
    <w:rsid w:val="00335DE8"/>
    <w:rsid w:val="003365FA"/>
    <w:rsid w:val="003367E8"/>
    <w:rsid w:val="003369C8"/>
    <w:rsid w:val="00337BA3"/>
    <w:rsid w:val="0034017D"/>
    <w:rsid w:val="003403FE"/>
    <w:rsid w:val="00340C8B"/>
    <w:rsid w:val="00341302"/>
    <w:rsid w:val="003417B9"/>
    <w:rsid w:val="00341CAB"/>
    <w:rsid w:val="00341E02"/>
    <w:rsid w:val="00341EDA"/>
    <w:rsid w:val="00344093"/>
    <w:rsid w:val="003458FC"/>
    <w:rsid w:val="0034671D"/>
    <w:rsid w:val="003508DC"/>
    <w:rsid w:val="003526CC"/>
    <w:rsid w:val="00354718"/>
    <w:rsid w:val="00354903"/>
    <w:rsid w:val="0035597E"/>
    <w:rsid w:val="00356B8E"/>
    <w:rsid w:val="0035743F"/>
    <w:rsid w:val="00357B38"/>
    <w:rsid w:val="00360AA7"/>
    <w:rsid w:val="00363894"/>
    <w:rsid w:val="003645BC"/>
    <w:rsid w:val="003645E6"/>
    <w:rsid w:val="003647BB"/>
    <w:rsid w:val="00364C00"/>
    <w:rsid w:val="00365884"/>
    <w:rsid w:val="00366568"/>
    <w:rsid w:val="0036722E"/>
    <w:rsid w:val="003706B4"/>
    <w:rsid w:val="0037099D"/>
    <w:rsid w:val="003715DF"/>
    <w:rsid w:val="003717AB"/>
    <w:rsid w:val="00372905"/>
    <w:rsid w:val="00372B4F"/>
    <w:rsid w:val="003815D1"/>
    <w:rsid w:val="00381E17"/>
    <w:rsid w:val="003829D3"/>
    <w:rsid w:val="00382BBE"/>
    <w:rsid w:val="00384CE7"/>
    <w:rsid w:val="003868A5"/>
    <w:rsid w:val="00390526"/>
    <w:rsid w:val="00390D28"/>
    <w:rsid w:val="00391057"/>
    <w:rsid w:val="00391BF7"/>
    <w:rsid w:val="003922EB"/>
    <w:rsid w:val="003929C3"/>
    <w:rsid w:val="00392AC7"/>
    <w:rsid w:val="0039351A"/>
    <w:rsid w:val="0039359B"/>
    <w:rsid w:val="003938B8"/>
    <w:rsid w:val="00393C27"/>
    <w:rsid w:val="00393D2E"/>
    <w:rsid w:val="00394041"/>
    <w:rsid w:val="0039525D"/>
    <w:rsid w:val="0039594F"/>
    <w:rsid w:val="00396EA9"/>
    <w:rsid w:val="003A0FEB"/>
    <w:rsid w:val="003A13E6"/>
    <w:rsid w:val="003B0F19"/>
    <w:rsid w:val="003B48A0"/>
    <w:rsid w:val="003B607D"/>
    <w:rsid w:val="003B6EAD"/>
    <w:rsid w:val="003B7788"/>
    <w:rsid w:val="003C07B7"/>
    <w:rsid w:val="003C2EBF"/>
    <w:rsid w:val="003C3779"/>
    <w:rsid w:val="003C3B45"/>
    <w:rsid w:val="003C5DEC"/>
    <w:rsid w:val="003C6810"/>
    <w:rsid w:val="003C7EA8"/>
    <w:rsid w:val="003D1E37"/>
    <w:rsid w:val="003D3261"/>
    <w:rsid w:val="003D37BD"/>
    <w:rsid w:val="003D4B9C"/>
    <w:rsid w:val="003D5732"/>
    <w:rsid w:val="003D798F"/>
    <w:rsid w:val="003E08AE"/>
    <w:rsid w:val="003E2420"/>
    <w:rsid w:val="003E57C4"/>
    <w:rsid w:val="003E5A9E"/>
    <w:rsid w:val="003E733B"/>
    <w:rsid w:val="003E7BD2"/>
    <w:rsid w:val="003F07F6"/>
    <w:rsid w:val="003F1EE3"/>
    <w:rsid w:val="003F73CF"/>
    <w:rsid w:val="003F76F5"/>
    <w:rsid w:val="004003A0"/>
    <w:rsid w:val="00400F73"/>
    <w:rsid w:val="00402A0C"/>
    <w:rsid w:val="004037E3"/>
    <w:rsid w:val="00403F12"/>
    <w:rsid w:val="004052DA"/>
    <w:rsid w:val="004074B7"/>
    <w:rsid w:val="00407A75"/>
    <w:rsid w:val="004112BD"/>
    <w:rsid w:val="004113EF"/>
    <w:rsid w:val="0041153D"/>
    <w:rsid w:val="004122E9"/>
    <w:rsid w:val="004135DA"/>
    <w:rsid w:val="00413C7F"/>
    <w:rsid w:val="00413E4A"/>
    <w:rsid w:val="00415589"/>
    <w:rsid w:val="00415915"/>
    <w:rsid w:val="0042013C"/>
    <w:rsid w:val="00420F11"/>
    <w:rsid w:val="00422005"/>
    <w:rsid w:val="004221B9"/>
    <w:rsid w:val="004221C5"/>
    <w:rsid w:val="00422ED4"/>
    <w:rsid w:val="0042441F"/>
    <w:rsid w:val="00425745"/>
    <w:rsid w:val="00425820"/>
    <w:rsid w:val="00431E1E"/>
    <w:rsid w:val="00431E21"/>
    <w:rsid w:val="00432E05"/>
    <w:rsid w:val="00433B24"/>
    <w:rsid w:val="004362F7"/>
    <w:rsid w:val="00440653"/>
    <w:rsid w:val="00443D31"/>
    <w:rsid w:val="00444128"/>
    <w:rsid w:val="004452FA"/>
    <w:rsid w:val="0044572E"/>
    <w:rsid w:val="00451AE2"/>
    <w:rsid w:val="004537EE"/>
    <w:rsid w:val="00454488"/>
    <w:rsid w:val="00455EBC"/>
    <w:rsid w:val="00457163"/>
    <w:rsid w:val="0046016E"/>
    <w:rsid w:val="0046058E"/>
    <w:rsid w:val="00461544"/>
    <w:rsid w:val="00462580"/>
    <w:rsid w:val="00462612"/>
    <w:rsid w:val="00466553"/>
    <w:rsid w:val="00467BCF"/>
    <w:rsid w:val="004700A9"/>
    <w:rsid w:val="00471240"/>
    <w:rsid w:val="00473856"/>
    <w:rsid w:val="00474FE1"/>
    <w:rsid w:val="0047579D"/>
    <w:rsid w:val="00475CA8"/>
    <w:rsid w:val="00476102"/>
    <w:rsid w:val="00476A74"/>
    <w:rsid w:val="004771BD"/>
    <w:rsid w:val="00481513"/>
    <w:rsid w:val="00484B66"/>
    <w:rsid w:val="00485527"/>
    <w:rsid w:val="0048615D"/>
    <w:rsid w:val="00486420"/>
    <w:rsid w:val="0048704D"/>
    <w:rsid w:val="004873EF"/>
    <w:rsid w:val="00487A2D"/>
    <w:rsid w:val="0049159C"/>
    <w:rsid w:val="0049159F"/>
    <w:rsid w:val="00493D8D"/>
    <w:rsid w:val="00494302"/>
    <w:rsid w:val="00494E3F"/>
    <w:rsid w:val="004960FE"/>
    <w:rsid w:val="004967B7"/>
    <w:rsid w:val="004A072A"/>
    <w:rsid w:val="004A149A"/>
    <w:rsid w:val="004A165F"/>
    <w:rsid w:val="004A19B5"/>
    <w:rsid w:val="004A2444"/>
    <w:rsid w:val="004A280D"/>
    <w:rsid w:val="004A480E"/>
    <w:rsid w:val="004A4B46"/>
    <w:rsid w:val="004A6EAB"/>
    <w:rsid w:val="004B1FCC"/>
    <w:rsid w:val="004B2BCE"/>
    <w:rsid w:val="004B34F3"/>
    <w:rsid w:val="004B3D64"/>
    <w:rsid w:val="004B4D29"/>
    <w:rsid w:val="004B4E66"/>
    <w:rsid w:val="004B50F5"/>
    <w:rsid w:val="004B551E"/>
    <w:rsid w:val="004B5622"/>
    <w:rsid w:val="004B58ED"/>
    <w:rsid w:val="004B5DE0"/>
    <w:rsid w:val="004B64C9"/>
    <w:rsid w:val="004B6D2D"/>
    <w:rsid w:val="004C23C0"/>
    <w:rsid w:val="004C3095"/>
    <w:rsid w:val="004C5A80"/>
    <w:rsid w:val="004C5CAF"/>
    <w:rsid w:val="004C6B14"/>
    <w:rsid w:val="004C7191"/>
    <w:rsid w:val="004D4385"/>
    <w:rsid w:val="004D5044"/>
    <w:rsid w:val="004D55DE"/>
    <w:rsid w:val="004D55FE"/>
    <w:rsid w:val="004D7B89"/>
    <w:rsid w:val="004E0272"/>
    <w:rsid w:val="004E0598"/>
    <w:rsid w:val="004E0BC7"/>
    <w:rsid w:val="004E126F"/>
    <w:rsid w:val="004E12CA"/>
    <w:rsid w:val="004E5F74"/>
    <w:rsid w:val="004E65AB"/>
    <w:rsid w:val="004E6A03"/>
    <w:rsid w:val="004E7506"/>
    <w:rsid w:val="004E7A26"/>
    <w:rsid w:val="004F174E"/>
    <w:rsid w:val="004F1844"/>
    <w:rsid w:val="004F283A"/>
    <w:rsid w:val="004F41E4"/>
    <w:rsid w:val="004F54DD"/>
    <w:rsid w:val="00500ED0"/>
    <w:rsid w:val="00501DF5"/>
    <w:rsid w:val="00503414"/>
    <w:rsid w:val="00503C99"/>
    <w:rsid w:val="00505B94"/>
    <w:rsid w:val="00506631"/>
    <w:rsid w:val="00510974"/>
    <w:rsid w:val="0051166E"/>
    <w:rsid w:val="00511E4A"/>
    <w:rsid w:val="00511F4A"/>
    <w:rsid w:val="00512F48"/>
    <w:rsid w:val="00513A08"/>
    <w:rsid w:val="00513DE2"/>
    <w:rsid w:val="00515C96"/>
    <w:rsid w:val="00515CA7"/>
    <w:rsid w:val="00515FA2"/>
    <w:rsid w:val="00517BF8"/>
    <w:rsid w:val="005201B7"/>
    <w:rsid w:val="00520BE8"/>
    <w:rsid w:val="0052178B"/>
    <w:rsid w:val="00521AC8"/>
    <w:rsid w:val="00522742"/>
    <w:rsid w:val="00525689"/>
    <w:rsid w:val="00525EAC"/>
    <w:rsid w:val="00526AF9"/>
    <w:rsid w:val="0052717F"/>
    <w:rsid w:val="005306FD"/>
    <w:rsid w:val="005307A7"/>
    <w:rsid w:val="00530FCE"/>
    <w:rsid w:val="00531C32"/>
    <w:rsid w:val="00532554"/>
    <w:rsid w:val="00533D62"/>
    <w:rsid w:val="00534EF1"/>
    <w:rsid w:val="00534F5F"/>
    <w:rsid w:val="005360F7"/>
    <w:rsid w:val="005408E1"/>
    <w:rsid w:val="00542AEA"/>
    <w:rsid w:val="00542F50"/>
    <w:rsid w:val="00544D6B"/>
    <w:rsid w:val="005452AA"/>
    <w:rsid w:val="005452CE"/>
    <w:rsid w:val="00546AF3"/>
    <w:rsid w:val="005505F2"/>
    <w:rsid w:val="00551A04"/>
    <w:rsid w:val="00553DA9"/>
    <w:rsid w:val="0055402B"/>
    <w:rsid w:val="005547E1"/>
    <w:rsid w:val="0055489E"/>
    <w:rsid w:val="00563C03"/>
    <w:rsid w:val="00566513"/>
    <w:rsid w:val="005713EC"/>
    <w:rsid w:val="00572359"/>
    <w:rsid w:val="0057255B"/>
    <w:rsid w:val="0057261D"/>
    <w:rsid w:val="00572AF9"/>
    <w:rsid w:val="00572D5D"/>
    <w:rsid w:val="00572F2A"/>
    <w:rsid w:val="00573322"/>
    <w:rsid w:val="00574454"/>
    <w:rsid w:val="00575C26"/>
    <w:rsid w:val="0057619B"/>
    <w:rsid w:val="00577E9F"/>
    <w:rsid w:val="00580D39"/>
    <w:rsid w:val="00580FC1"/>
    <w:rsid w:val="0058423A"/>
    <w:rsid w:val="00584312"/>
    <w:rsid w:val="005849DF"/>
    <w:rsid w:val="0058502B"/>
    <w:rsid w:val="0058694E"/>
    <w:rsid w:val="00586A5A"/>
    <w:rsid w:val="00586CBB"/>
    <w:rsid w:val="00586ECA"/>
    <w:rsid w:val="00587AAA"/>
    <w:rsid w:val="00590D0A"/>
    <w:rsid w:val="0059199F"/>
    <w:rsid w:val="00592BBD"/>
    <w:rsid w:val="0059302B"/>
    <w:rsid w:val="005965BF"/>
    <w:rsid w:val="00596800"/>
    <w:rsid w:val="005A056F"/>
    <w:rsid w:val="005A07E7"/>
    <w:rsid w:val="005A3153"/>
    <w:rsid w:val="005A510C"/>
    <w:rsid w:val="005A7380"/>
    <w:rsid w:val="005A7DE1"/>
    <w:rsid w:val="005B0A35"/>
    <w:rsid w:val="005B0AD9"/>
    <w:rsid w:val="005B1825"/>
    <w:rsid w:val="005B2DA6"/>
    <w:rsid w:val="005B49C2"/>
    <w:rsid w:val="005B53F7"/>
    <w:rsid w:val="005B5524"/>
    <w:rsid w:val="005B647E"/>
    <w:rsid w:val="005B6536"/>
    <w:rsid w:val="005B7367"/>
    <w:rsid w:val="005B793E"/>
    <w:rsid w:val="005B79D4"/>
    <w:rsid w:val="005C00D3"/>
    <w:rsid w:val="005C0E83"/>
    <w:rsid w:val="005C10B7"/>
    <w:rsid w:val="005C22D3"/>
    <w:rsid w:val="005C2584"/>
    <w:rsid w:val="005C40B6"/>
    <w:rsid w:val="005C7500"/>
    <w:rsid w:val="005C7559"/>
    <w:rsid w:val="005D1825"/>
    <w:rsid w:val="005D443A"/>
    <w:rsid w:val="005D77CF"/>
    <w:rsid w:val="005E185D"/>
    <w:rsid w:val="005E3E06"/>
    <w:rsid w:val="005E48B0"/>
    <w:rsid w:val="005E53D0"/>
    <w:rsid w:val="005E55A8"/>
    <w:rsid w:val="005E6CDE"/>
    <w:rsid w:val="005F3D7C"/>
    <w:rsid w:val="005F4541"/>
    <w:rsid w:val="005F4C16"/>
    <w:rsid w:val="005F5ECC"/>
    <w:rsid w:val="005F7198"/>
    <w:rsid w:val="006001D8"/>
    <w:rsid w:val="00600415"/>
    <w:rsid w:val="006006C0"/>
    <w:rsid w:val="00600717"/>
    <w:rsid w:val="00600C96"/>
    <w:rsid w:val="006019D5"/>
    <w:rsid w:val="00603894"/>
    <w:rsid w:val="006048EF"/>
    <w:rsid w:val="00604918"/>
    <w:rsid w:val="00605713"/>
    <w:rsid w:val="00607244"/>
    <w:rsid w:val="00611AAE"/>
    <w:rsid w:val="00611EF5"/>
    <w:rsid w:val="00611F6C"/>
    <w:rsid w:val="00611FCF"/>
    <w:rsid w:val="00612642"/>
    <w:rsid w:val="00613485"/>
    <w:rsid w:val="006137A4"/>
    <w:rsid w:val="00613958"/>
    <w:rsid w:val="00613D37"/>
    <w:rsid w:val="0061491B"/>
    <w:rsid w:val="00614CBA"/>
    <w:rsid w:val="00616EAC"/>
    <w:rsid w:val="00617E5E"/>
    <w:rsid w:val="00620650"/>
    <w:rsid w:val="00623E3C"/>
    <w:rsid w:val="006240EF"/>
    <w:rsid w:val="00624303"/>
    <w:rsid w:val="0062512D"/>
    <w:rsid w:val="00626BD0"/>
    <w:rsid w:val="0062783C"/>
    <w:rsid w:val="00627BDB"/>
    <w:rsid w:val="00627D9A"/>
    <w:rsid w:val="00632452"/>
    <w:rsid w:val="006370CD"/>
    <w:rsid w:val="00640B73"/>
    <w:rsid w:val="00640EAC"/>
    <w:rsid w:val="0064295B"/>
    <w:rsid w:val="00643033"/>
    <w:rsid w:val="00643919"/>
    <w:rsid w:val="00644123"/>
    <w:rsid w:val="00644769"/>
    <w:rsid w:val="0064599B"/>
    <w:rsid w:val="00645D56"/>
    <w:rsid w:val="0064629B"/>
    <w:rsid w:val="0064700D"/>
    <w:rsid w:val="00647012"/>
    <w:rsid w:val="0064766B"/>
    <w:rsid w:val="00647A3D"/>
    <w:rsid w:val="00647A42"/>
    <w:rsid w:val="00650537"/>
    <w:rsid w:val="006536CD"/>
    <w:rsid w:val="006555C2"/>
    <w:rsid w:val="00656888"/>
    <w:rsid w:val="00656D32"/>
    <w:rsid w:val="00656F4F"/>
    <w:rsid w:val="00661925"/>
    <w:rsid w:val="006622F8"/>
    <w:rsid w:val="00662432"/>
    <w:rsid w:val="00665EB0"/>
    <w:rsid w:val="006662E6"/>
    <w:rsid w:val="0066633C"/>
    <w:rsid w:val="00666D87"/>
    <w:rsid w:val="00671163"/>
    <w:rsid w:val="00672A1E"/>
    <w:rsid w:val="0067361A"/>
    <w:rsid w:val="0067388D"/>
    <w:rsid w:val="00673E9B"/>
    <w:rsid w:val="006744DD"/>
    <w:rsid w:val="00675825"/>
    <w:rsid w:val="00675863"/>
    <w:rsid w:val="006765B4"/>
    <w:rsid w:val="00676E0A"/>
    <w:rsid w:val="00677F6C"/>
    <w:rsid w:val="00680227"/>
    <w:rsid w:val="0068168A"/>
    <w:rsid w:val="00682331"/>
    <w:rsid w:val="00682B3A"/>
    <w:rsid w:val="00686154"/>
    <w:rsid w:val="00691D6F"/>
    <w:rsid w:val="00691EEE"/>
    <w:rsid w:val="006943BD"/>
    <w:rsid w:val="006946AE"/>
    <w:rsid w:val="00694994"/>
    <w:rsid w:val="00697369"/>
    <w:rsid w:val="00697833"/>
    <w:rsid w:val="006A05C6"/>
    <w:rsid w:val="006A0CEC"/>
    <w:rsid w:val="006A1025"/>
    <w:rsid w:val="006A11B1"/>
    <w:rsid w:val="006A3CC7"/>
    <w:rsid w:val="006A3E2C"/>
    <w:rsid w:val="006A608F"/>
    <w:rsid w:val="006B056C"/>
    <w:rsid w:val="006B1BB5"/>
    <w:rsid w:val="006B31C0"/>
    <w:rsid w:val="006B3475"/>
    <w:rsid w:val="006B4342"/>
    <w:rsid w:val="006B510A"/>
    <w:rsid w:val="006B56C2"/>
    <w:rsid w:val="006B5BBF"/>
    <w:rsid w:val="006B5F5E"/>
    <w:rsid w:val="006C0A9C"/>
    <w:rsid w:val="006C10F9"/>
    <w:rsid w:val="006C208D"/>
    <w:rsid w:val="006C20A1"/>
    <w:rsid w:val="006C2786"/>
    <w:rsid w:val="006C34B6"/>
    <w:rsid w:val="006C3F7C"/>
    <w:rsid w:val="006C5CF9"/>
    <w:rsid w:val="006C6CD4"/>
    <w:rsid w:val="006C71BC"/>
    <w:rsid w:val="006D02B9"/>
    <w:rsid w:val="006D0578"/>
    <w:rsid w:val="006D2A43"/>
    <w:rsid w:val="006D3CD2"/>
    <w:rsid w:val="006D4DED"/>
    <w:rsid w:val="006D551F"/>
    <w:rsid w:val="006D56C4"/>
    <w:rsid w:val="006D60B0"/>
    <w:rsid w:val="006D6AC2"/>
    <w:rsid w:val="006D782C"/>
    <w:rsid w:val="006E3E7D"/>
    <w:rsid w:val="006E3F58"/>
    <w:rsid w:val="006E5122"/>
    <w:rsid w:val="006F0E73"/>
    <w:rsid w:val="006F11FF"/>
    <w:rsid w:val="006F1B96"/>
    <w:rsid w:val="006F4D93"/>
    <w:rsid w:val="006F4E3F"/>
    <w:rsid w:val="006F62F7"/>
    <w:rsid w:val="006F6469"/>
    <w:rsid w:val="006F6752"/>
    <w:rsid w:val="006F6A11"/>
    <w:rsid w:val="006F6A97"/>
    <w:rsid w:val="006F7014"/>
    <w:rsid w:val="006F71EC"/>
    <w:rsid w:val="006F78F4"/>
    <w:rsid w:val="00701B6A"/>
    <w:rsid w:val="007031A7"/>
    <w:rsid w:val="00703CC4"/>
    <w:rsid w:val="0070510C"/>
    <w:rsid w:val="00705A90"/>
    <w:rsid w:val="00711B68"/>
    <w:rsid w:val="00712919"/>
    <w:rsid w:val="0071764F"/>
    <w:rsid w:val="00721185"/>
    <w:rsid w:val="0072129A"/>
    <w:rsid w:val="0072151B"/>
    <w:rsid w:val="00721EEA"/>
    <w:rsid w:val="00722575"/>
    <w:rsid w:val="0072263A"/>
    <w:rsid w:val="0072375A"/>
    <w:rsid w:val="00723F59"/>
    <w:rsid w:val="00723FBB"/>
    <w:rsid w:val="00725FA3"/>
    <w:rsid w:val="00727D7C"/>
    <w:rsid w:val="00730181"/>
    <w:rsid w:val="007307E4"/>
    <w:rsid w:val="00731EA2"/>
    <w:rsid w:val="00732552"/>
    <w:rsid w:val="00732ED2"/>
    <w:rsid w:val="0073793D"/>
    <w:rsid w:val="00740353"/>
    <w:rsid w:val="00741545"/>
    <w:rsid w:val="00742F99"/>
    <w:rsid w:val="00743FEA"/>
    <w:rsid w:val="00744B62"/>
    <w:rsid w:val="0074585F"/>
    <w:rsid w:val="00746FB1"/>
    <w:rsid w:val="007475ED"/>
    <w:rsid w:val="00747C92"/>
    <w:rsid w:val="0075059B"/>
    <w:rsid w:val="00750FFA"/>
    <w:rsid w:val="007520B6"/>
    <w:rsid w:val="007534DE"/>
    <w:rsid w:val="00755B4D"/>
    <w:rsid w:val="0075713F"/>
    <w:rsid w:val="00757B5E"/>
    <w:rsid w:val="00760498"/>
    <w:rsid w:val="00760C67"/>
    <w:rsid w:val="00762109"/>
    <w:rsid w:val="00762186"/>
    <w:rsid w:val="0076448A"/>
    <w:rsid w:val="007644DF"/>
    <w:rsid w:val="00765E3E"/>
    <w:rsid w:val="00765E76"/>
    <w:rsid w:val="00767344"/>
    <w:rsid w:val="0077003B"/>
    <w:rsid w:val="00770231"/>
    <w:rsid w:val="00771154"/>
    <w:rsid w:val="007726DC"/>
    <w:rsid w:val="00772AAD"/>
    <w:rsid w:val="00772FB4"/>
    <w:rsid w:val="007747A4"/>
    <w:rsid w:val="00775534"/>
    <w:rsid w:val="0077563A"/>
    <w:rsid w:val="00775742"/>
    <w:rsid w:val="00775A74"/>
    <w:rsid w:val="00776920"/>
    <w:rsid w:val="00777207"/>
    <w:rsid w:val="0077788C"/>
    <w:rsid w:val="0078281B"/>
    <w:rsid w:val="00783595"/>
    <w:rsid w:val="00783F4E"/>
    <w:rsid w:val="007840C4"/>
    <w:rsid w:val="0078415F"/>
    <w:rsid w:val="00785BBB"/>
    <w:rsid w:val="0078649F"/>
    <w:rsid w:val="0079045F"/>
    <w:rsid w:val="007923CA"/>
    <w:rsid w:val="00792EBB"/>
    <w:rsid w:val="00793CBD"/>
    <w:rsid w:val="007951CD"/>
    <w:rsid w:val="007952F3"/>
    <w:rsid w:val="00796361"/>
    <w:rsid w:val="007968A8"/>
    <w:rsid w:val="0079729E"/>
    <w:rsid w:val="007A2250"/>
    <w:rsid w:val="007A313A"/>
    <w:rsid w:val="007A6432"/>
    <w:rsid w:val="007A74FA"/>
    <w:rsid w:val="007B01FA"/>
    <w:rsid w:val="007B0D69"/>
    <w:rsid w:val="007B1FE7"/>
    <w:rsid w:val="007B38E6"/>
    <w:rsid w:val="007B4FA2"/>
    <w:rsid w:val="007C0B49"/>
    <w:rsid w:val="007C1C66"/>
    <w:rsid w:val="007C3210"/>
    <w:rsid w:val="007C3699"/>
    <w:rsid w:val="007C522E"/>
    <w:rsid w:val="007C5CF2"/>
    <w:rsid w:val="007D0158"/>
    <w:rsid w:val="007D1E8F"/>
    <w:rsid w:val="007D3599"/>
    <w:rsid w:val="007D3F16"/>
    <w:rsid w:val="007D4411"/>
    <w:rsid w:val="007D4C0D"/>
    <w:rsid w:val="007D522A"/>
    <w:rsid w:val="007E0FBE"/>
    <w:rsid w:val="007E0FED"/>
    <w:rsid w:val="007E26B4"/>
    <w:rsid w:val="007E2A78"/>
    <w:rsid w:val="007E34DA"/>
    <w:rsid w:val="007E47D1"/>
    <w:rsid w:val="007E55B2"/>
    <w:rsid w:val="007E5961"/>
    <w:rsid w:val="007E629F"/>
    <w:rsid w:val="007E63C6"/>
    <w:rsid w:val="007E753E"/>
    <w:rsid w:val="007F020F"/>
    <w:rsid w:val="007F3962"/>
    <w:rsid w:val="007F5AFD"/>
    <w:rsid w:val="007F604A"/>
    <w:rsid w:val="007F7BA5"/>
    <w:rsid w:val="007F7FF8"/>
    <w:rsid w:val="00800035"/>
    <w:rsid w:val="008006E9"/>
    <w:rsid w:val="00800858"/>
    <w:rsid w:val="00801BD9"/>
    <w:rsid w:val="00801FB0"/>
    <w:rsid w:val="0080460A"/>
    <w:rsid w:val="00804750"/>
    <w:rsid w:val="00804D11"/>
    <w:rsid w:val="00804EC8"/>
    <w:rsid w:val="0080619C"/>
    <w:rsid w:val="00806350"/>
    <w:rsid w:val="0080729E"/>
    <w:rsid w:val="00807D5E"/>
    <w:rsid w:val="0081113A"/>
    <w:rsid w:val="00811AEF"/>
    <w:rsid w:val="00811F4A"/>
    <w:rsid w:val="008139A3"/>
    <w:rsid w:val="00815816"/>
    <w:rsid w:val="00816A0C"/>
    <w:rsid w:val="00820962"/>
    <w:rsid w:val="00821C71"/>
    <w:rsid w:val="00821D07"/>
    <w:rsid w:val="00823275"/>
    <w:rsid w:val="00825349"/>
    <w:rsid w:val="008254A4"/>
    <w:rsid w:val="00827FFC"/>
    <w:rsid w:val="008307EA"/>
    <w:rsid w:val="008318D8"/>
    <w:rsid w:val="00831BF8"/>
    <w:rsid w:val="008331AA"/>
    <w:rsid w:val="008350F2"/>
    <w:rsid w:val="00835B72"/>
    <w:rsid w:val="008360CA"/>
    <w:rsid w:val="00837246"/>
    <w:rsid w:val="008374DF"/>
    <w:rsid w:val="008400BF"/>
    <w:rsid w:val="00840F8C"/>
    <w:rsid w:val="00845E34"/>
    <w:rsid w:val="00846325"/>
    <w:rsid w:val="00850060"/>
    <w:rsid w:val="00850EE0"/>
    <w:rsid w:val="008518D2"/>
    <w:rsid w:val="00851FF2"/>
    <w:rsid w:val="00852110"/>
    <w:rsid w:val="00852219"/>
    <w:rsid w:val="00852D5A"/>
    <w:rsid w:val="00853473"/>
    <w:rsid w:val="00853CE5"/>
    <w:rsid w:val="00854C80"/>
    <w:rsid w:val="00855DE4"/>
    <w:rsid w:val="00857000"/>
    <w:rsid w:val="0085720E"/>
    <w:rsid w:val="00857D5F"/>
    <w:rsid w:val="008601FC"/>
    <w:rsid w:val="008602B4"/>
    <w:rsid w:val="00860A24"/>
    <w:rsid w:val="008627FD"/>
    <w:rsid w:val="008634D0"/>
    <w:rsid w:val="008635D0"/>
    <w:rsid w:val="00863A3B"/>
    <w:rsid w:val="008640E5"/>
    <w:rsid w:val="0086527E"/>
    <w:rsid w:val="0086695A"/>
    <w:rsid w:val="0086696A"/>
    <w:rsid w:val="00866C22"/>
    <w:rsid w:val="00866D0B"/>
    <w:rsid w:val="00867102"/>
    <w:rsid w:val="00867934"/>
    <w:rsid w:val="0087003F"/>
    <w:rsid w:val="00871239"/>
    <w:rsid w:val="00872B75"/>
    <w:rsid w:val="00872B80"/>
    <w:rsid w:val="00873728"/>
    <w:rsid w:val="008741D2"/>
    <w:rsid w:val="00880D7E"/>
    <w:rsid w:val="00881AEB"/>
    <w:rsid w:val="00881EA0"/>
    <w:rsid w:val="0088418F"/>
    <w:rsid w:val="008847C9"/>
    <w:rsid w:val="00885E50"/>
    <w:rsid w:val="0089215A"/>
    <w:rsid w:val="008922CA"/>
    <w:rsid w:val="00892BA9"/>
    <w:rsid w:val="00893434"/>
    <w:rsid w:val="00893567"/>
    <w:rsid w:val="008946CB"/>
    <w:rsid w:val="008952B7"/>
    <w:rsid w:val="008961F6"/>
    <w:rsid w:val="008A02F8"/>
    <w:rsid w:val="008A234F"/>
    <w:rsid w:val="008A23BF"/>
    <w:rsid w:val="008A3008"/>
    <w:rsid w:val="008A604C"/>
    <w:rsid w:val="008A7434"/>
    <w:rsid w:val="008B1E4C"/>
    <w:rsid w:val="008B239C"/>
    <w:rsid w:val="008B43E4"/>
    <w:rsid w:val="008B5B6E"/>
    <w:rsid w:val="008B5DD6"/>
    <w:rsid w:val="008B7F66"/>
    <w:rsid w:val="008C0258"/>
    <w:rsid w:val="008C03A1"/>
    <w:rsid w:val="008C1D29"/>
    <w:rsid w:val="008C2DE2"/>
    <w:rsid w:val="008C31C2"/>
    <w:rsid w:val="008C5F13"/>
    <w:rsid w:val="008C6489"/>
    <w:rsid w:val="008D073C"/>
    <w:rsid w:val="008D1DA5"/>
    <w:rsid w:val="008D20F6"/>
    <w:rsid w:val="008D218A"/>
    <w:rsid w:val="008D4701"/>
    <w:rsid w:val="008D4BA0"/>
    <w:rsid w:val="008D4BE3"/>
    <w:rsid w:val="008D615E"/>
    <w:rsid w:val="008D6D24"/>
    <w:rsid w:val="008E08B7"/>
    <w:rsid w:val="008E306C"/>
    <w:rsid w:val="008E3614"/>
    <w:rsid w:val="008E7726"/>
    <w:rsid w:val="008F08B5"/>
    <w:rsid w:val="008F0F3F"/>
    <w:rsid w:val="008F1005"/>
    <w:rsid w:val="008F2E37"/>
    <w:rsid w:val="008F31C0"/>
    <w:rsid w:val="008F355F"/>
    <w:rsid w:val="008F4261"/>
    <w:rsid w:val="008F5F01"/>
    <w:rsid w:val="008F6F15"/>
    <w:rsid w:val="008F706A"/>
    <w:rsid w:val="009020A8"/>
    <w:rsid w:val="0090450E"/>
    <w:rsid w:val="009076FD"/>
    <w:rsid w:val="00910A61"/>
    <w:rsid w:val="00910D3B"/>
    <w:rsid w:val="00911336"/>
    <w:rsid w:val="009116E2"/>
    <w:rsid w:val="0091297F"/>
    <w:rsid w:val="00914AB5"/>
    <w:rsid w:val="00915F03"/>
    <w:rsid w:val="00920548"/>
    <w:rsid w:val="00920853"/>
    <w:rsid w:val="00921E34"/>
    <w:rsid w:val="00922E8A"/>
    <w:rsid w:val="00922F4E"/>
    <w:rsid w:val="009232E9"/>
    <w:rsid w:val="009237D9"/>
    <w:rsid w:val="009242F5"/>
    <w:rsid w:val="00925826"/>
    <w:rsid w:val="00926DBA"/>
    <w:rsid w:val="00926FCD"/>
    <w:rsid w:val="0092710F"/>
    <w:rsid w:val="00927FDD"/>
    <w:rsid w:val="00930D19"/>
    <w:rsid w:val="00932536"/>
    <w:rsid w:val="009325AF"/>
    <w:rsid w:val="009326F9"/>
    <w:rsid w:val="0093445E"/>
    <w:rsid w:val="0093496E"/>
    <w:rsid w:val="0093516B"/>
    <w:rsid w:val="00937169"/>
    <w:rsid w:val="00940365"/>
    <w:rsid w:val="0094059B"/>
    <w:rsid w:val="00941DEE"/>
    <w:rsid w:val="00942505"/>
    <w:rsid w:val="00942BF3"/>
    <w:rsid w:val="00943B13"/>
    <w:rsid w:val="0094576F"/>
    <w:rsid w:val="00946E32"/>
    <w:rsid w:val="00950B31"/>
    <w:rsid w:val="00952478"/>
    <w:rsid w:val="009558D6"/>
    <w:rsid w:val="00957CAC"/>
    <w:rsid w:val="009606F5"/>
    <w:rsid w:val="00963D16"/>
    <w:rsid w:val="00964978"/>
    <w:rsid w:val="00964D92"/>
    <w:rsid w:val="00965180"/>
    <w:rsid w:val="00967099"/>
    <w:rsid w:val="00967438"/>
    <w:rsid w:val="00970ECD"/>
    <w:rsid w:val="00971118"/>
    <w:rsid w:val="009724B9"/>
    <w:rsid w:val="009747F4"/>
    <w:rsid w:val="00974CC2"/>
    <w:rsid w:val="00975204"/>
    <w:rsid w:val="00975361"/>
    <w:rsid w:val="00975CA2"/>
    <w:rsid w:val="00975EC7"/>
    <w:rsid w:val="00976A7A"/>
    <w:rsid w:val="0097747C"/>
    <w:rsid w:val="00977498"/>
    <w:rsid w:val="009774CC"/>
    <w:rsid w:val="00977908"/>
    <w:rsid w:val="00980343"/>
    <w:rsid w:val="009826C0"/>
    <w:rsid w:val="00982C31"/>
    <w:rsid w:val="00985C07"/>
    <w:rsid w:val="009871C2"/>
    <w:rsid w:val="00987278"/>
    <w:rsid w:val="00991503"/>
    <w:rsid w:val="00991AED"/>
    <w:rsid w:val="00991C59"/>
    <w:rsid w:val="00991DD9"/>
    <w:rsid w:val="00992194"/>
    <w:rsid w:val="00992648"/>
    <w:rsid w:val="009941BB"/>
    <w:rsid w:val="00996251"/>
    <w:rsid w:val="00996739"/>
    <w:rsid w:val="00996C2A"/>
    <w:rsid w:val="00996C97"/>
    <w:rsid w:val="009A0EE0"/>
    <w:rsid w:val="009A2849"/>
    <w:rsid w:val="009A4048"/>
    <w:rsid w:val="009A4EC3"/>
    <w:rsid w:val="009A4F28"/>
    <w:rsid w:val="009A52CF"/>
    <w:rsid w:val="009A63F4"/>
    <w:rsid w:val="009B0171"/>
    <w:rsid w:val="009B0755"/>
    <w:rsid w:val="009B0840"/>
    <w:rsid w:val="009B17BC"/>
    <w:rsid w:val="009B1C10"/>
    <w:rsid w:val="009B2BCF"/>
    <w:rsid w:val="009B48E4"/>
    <w:rsid w:val="009B51D8"/>
    <w:rsid w:val="009C0161"/>
    <w:rsid w:val="009C1B3C"/>
    <w:rsid w:val="009C4218"/>
    <w:rsid w:val="009C462F"/>
    <w:rsid w:val="009C53CB"/>
    <w:rsid w:val="009C5CAC"/>
    <w:rsid w:val="009D0376"/>
    <w:rsid w:val="009D049C"/>
    <w:rsid w:val="009D09D6"/>
    <w:rsid w:val="009D24ED"/>
    <w:rsid w:val="009D3C90"/>
    <w:rsid w:val="009D4688"/>
    <w:rsid w:val="009D62BF"/>
    <w:rsid w:val="009D6489"/>
    <w:rsid w:val="009D6C15"/>
    <w:rsid w:val="009E3375"/>
    <w:rsid w:val="009E3377"/>
    <w:rsid w:val="009E3C61"/>
    <w:rsid w:val="009E4267"/>
    <w:rsid w:val="009E42F5"/>
    <w:rsid w:val="009E562B"/>
    <w:rsid w:val="009E69C6"/>
    <w:rsid w:val="009F27F0"/>
    <w:rsid w:val="009F37CC"/>
    <w:rsid w:val="009F4F62"/>
    <w:rsid w:val="009F560B"/>
    <w:rsid w:val="009F6AC6"/>
    <w:rsid w:val="009F7DF5"/>
    <w:rsid w:val="00A00D0B"/>
    <w:rsid w:val="00A02083"/>
    <w:rsid w:val="00A0323A"/>
    <w:rsid w:val="00A069A6"/>
    <w:rsid w:val="00A06A48"/>
    <w:rsid w:val="00A10258"/>
    <w:rsid w:val="00A10C78"/>
    <w:rsid w:val="00A11975"/>
    <w:rsid w:val="00A12228"/>
    <w:rsid w:val="00A13DDE"/>
    <w:rsid w:val="00A1472B"/>
    <w:rsid w:val="00A14D55"/>
    <w:rsid w:val="00A15BFE"/>
    <w:rsid w:val="00A162B0"/>
    <w:rsid w:val="00A16D3C"/>
    <w:rsid w:val="00A17292"/>
    <w:rsid w:val="00A1729B"/>
    <w:rsid w:val="00A174DF"/>
    <w:rsid w:val="00A1785D"/>
    <w:rsid w:val="00A17F5C"/>
    <w:rsid w:val="00A20A95"/>
    <w:rsid w:val="00A20ED0"/>
    <w:rsid w:val="00A21C93"/>
    <w:rsid w:val="00A21EC1"/>
    <w:rsid w:val="00A25AEB"/>
    <w:rsid w:val="00A25F8F"/>
    <w:rsid w:val="00A317F1"/>
    <w:rsid w:val="00A325C1"/>
    <w:rsid w:val="00A33A07"/>
    <w:rsid w:val="00A34FAD"/>
    <w:rsid w:val="00A35648"/>
    <w:rsid w:val="00A35CFF"/>
    <w:rsid w:val="00A40ED9"/>
    <w:rsid w:val="00A41352"/>
    <w:rsid w:val="00A4396B"/>
    <w:rsid w:val="00A43B73"/>
    <w:rsid w:val="00A45254"/>
    <w:rsid w:val="00A452CC"/>
    <w:rsid w:val="00A45584"/>
    <w:rsid w:val="00A46CD4"/>
    <w:rsid w:val="00A46FE6"/>
    <w:rsid w:val="00A47CD4"/>
    <w:rsid w:val="00A50415"/>
    <w:rsid w:val="00A516C2"/>
    <w:rsid w:val="00A51CDB"/>
    <w:rsid w:val="00A51FFF"/>
    <w:rsid w:val="00A52324"/>
    <w:rsid w:val="00A546E8"/>
    <w:rsid w:val="00A551DB"/>
    <w:rsid w:val="00A56392"/>
    <w:rsid w:val="00A56C96"/>
    <w:rsid w:val="00A61D58"/>
    <w:rsid w:val="00A61DB4"/>
    <w:rsid w:val="00A6283A"/>
    <w:rsid w:val="00A63D80"/>
    <w:rsid w:val="00A6486E"/>
    <w:rsid w:val="00A656C6"/>
    <w:rsid w:val="00A65FE7"/>
    <w:rsid w:val="00A717AD"/>
    <w:rsid w:val="00A7293C"/>
    <w:rsid w:val="00A750D5"/>
    <w:rsid w:val="00A76A83"/>
    <w:rsid w:val="00A771B2"/>
    <w:rsid w:val="00A802CA"/>
    <w:rsid w:val="00A87275"/>
    <w:rsid w:val="00A909A0"/>
    <w:rsid w:val="00A91298"/>
    <w:rsid w:val="00A940E9"/>
    <w:rsid w:val="00A942FB"/>
    <w:rsid w:val="00A94AED"/>
    <w:rsid w:val="00A955FA"/>
    <w:rsid w:val="00A959FA"/>
    <w:rsid w:val="00A969DB"/>
    <w:rsid w:val="00A96CCB"/>
    <w:rsid w:val="00A971FA"/>
    <w:rsid w:val="00A97E06"/>
    <w:rsid w:val="00AA12DA"/>
    <w:rsid w:val="00AA14C7"/>
    <w:rsid w:val="00AA2260"/>
    <w:rsid w:val="00AA3FD9"/>
    <w:rsid w:val="00AA4CFD"/>
    <w:rsid w:val="00AA4DD3"/>
    <w:rsid w:val="00AA59E7"/>
    <w:rsid w:val="00AA6987"/>
    <w:rsid w:val="00AB0AC7"/>
    <w:rsid w:val="00AB56C1"/>
    <w:rsid w:val="00AB668E"/>
    <w:rsid w:val="00AB6BF6"/>
    <w:rsid w:val="00AB79DA"/>
    <w:rsid w:val="00AC0F0A"/>
    <w:rsid w:val="00AC2292"/>
    <w:rsid w:val="00AC2B9F"/>
    <w:rsid w:val="00AC30B2"/>
    <w:rsid w:val="00AC4F3E"/>
    <w:rsid w:val="00AC4FD5"/>
    <w:rsid w:val="00AC7049"/>
    <w:rsid w:val="00AC7C96"/>
    <w:rsid w:val="00AD0DC0"/>
    <w:rsid w:val="00AD2487"/>
    <w:rsid w:val="00AD2B9C"/>
    <w:rsid w:val="00AD3376"/>
    <w:rsid w:val="00AD3874"/>
    <w:rsid w:val="00AD67BA"/>
    <w:rsid w:val="00AD75E6"/>
    <w:rsid w:val="00AE0094"/>
    <w:rsid w:val="00AE1C07"/>
    <w:rsid w:val="00AE2D57"/>
    <w:rsid w:val="00AE30AB"/>
    <w:rsid w:val="00AE3102"/>
    <w:rsid w:val="00AE37DC"/>
    <w:rsid w:val="00AE3D4D"/>
    <w:rsid w:val="00AE4506"/>
    <w:rsid w:val="00AE46C5"/>
    <w:rsid w:val="00AE46C6"/>
    <w:rsid w:val="00AE55C5"/>
    <w:rsid w:val="00AF0818"/>
    <w:rsid w:val="00AF1F3B"/>
    <w:rsid w:val="00AF317E"/>
    <w:rsid w:val="00AF36F8"/>
    <w:rsid w:val="00AF374E"/>
    <w:rsid w:val="00AF4353"/>
    <w:rsid w:val="00AF455C"/>
    <w:rsid w:val="00AF4576"/>
    <w:rsid w:val="00AF46BA"/>
    <w:rsid w:val="00AF5BED"/>
    <w:rsid w:val="00AF734B"/>
    <w:rsid w:val="00AF7563"/>
    <w:rsid w:val="00B01C11"/>
    <w:rsid w:val="00B0477C"/>
    <w:rsid w:val="00B06629"/>
    <w:rsid w:val="00B102DB"/>
    <w:rsid w:val="00B119AD"/>
    <w:rsid w:val="00B1298A"/>
    <w:rsid w:val="00B15E16"/>
    <w:rsid w:val="00B167DC"/>
    <w:rsid w:val="00B17E47"/>
    <w:rsid w:val="00B209A2"/>
    <w:rsid w:val="00B214A7"/>
    <w:rsid w:val="00B21653"/>
    <w:rsid w:val="00B21DB8"/>
    <w:rsid w:val="00B22788"/>
    <w:rsid w:val="00B254D8"/>
    <w:rsid w:val="00B267EB"/>
    <w:rsid w:val="00B31967"/>
    <w:rsid w:val="00B32247"/>
    <w:rsid w:val="00B32544"/>
    <w:rsid w:val="00B3522C"/>
    <w:rsid w:val="00B36DDE"/>
    <w:rsid w:val="00B40195"/>
    <w:rsid w:val="00B4056D"/>
    <w:rsid w:val="00B41191"/>
    <w:rsid w:val="00B417AA"/>
    <w:rsid w:val="00B419CE"/>
    <w:rsid w:val="00B41A20"/>
    <w:rsid w:val="00B42297"/>
    <w:rsid w:val="00B424C0"/>
    <w:rsid w:val="00B43036"/>
    <w:rsid w:val="00B431CB"/>
    <w:rsid w:val="00B43ECB"/>
    <w:rsid w:val="00B443A2"/>
    <w:rsid w:val="00B46A98"/>
    <w:rsid w:val="00B46B0D"/>
    <w:rsid w:val="00B50710"/>
    <w:rsid w:val="00B50742"/>
    <w:rsid w:val="00B510B7"/>
    <w:rsid w:val="00B524F3"/>
    <w:rsid w:val="00B52767"/>
    <w:rsid w:val="00B52C67"/>
    <w:rsid w:val="00B53292"/>
    <w:rsid w:val="00B5463B"/>
    <w:rsid w:val="00B54655"/>
    <w:rsid w:val="00B546BB"/>
    <w:rsid w:val="00B5570A"/>
    <w:rsid w:val="00B5600C"/>
    <w:rsid w:val="00B560F8"/>
    <w:rsid w:val="00B56B87"/>
    <w:rsid w:val="00B60710"/>
    <w:rsid w:val="00B61042"/>
    <w:rsid w:val="00B61106"/>
    <w:rsid w:val="00B62049"/>
    <w:rsid w:val="00B622E6"/>
    <w:rsid w:val="00B64870"/>
    <w:rsid w:val="00B701F2"/>
    <w:rsid w:val="00B70B8D"/>
    <w:rsid w:val="00B73405"/>
    <w:rsid w:val="00B73977"/>
    <w:rsid w:val="00B74BDA"/>
    <w:rsid w:val="00B750F0"/>
    <w:rsid w:val="00B75812"/>
    <w:rsid w:val="00B77EFF"/>
    <w:rsid w:val="00B80CA2"/>
    <w:rsid w:val="00B84B30"/>
    <w:rsid w:val="00B85397"/>
    <w:rsid w:val="00B87069"/>
    <w:rsid w:val="00B8766E"/>
    <w:rsid w:val="00B87B36"/>
    <w:rsid w:val="00B90787"/>
    <w:rsid w:val="00B9229B"/>
    <w:rsid w:val="00B93F65"/>
    <w:rsid w:val="00B94FA1"/>
    <w:rsid w:val="00B96E15"/>
    <w:rsid w:val="00BA0A05"/>
    <w:rsid w:val="00BA1DFE"/>
    <w:rsid w:val="00BA32C9"/>
    <w:rsid w:val="00BA3359"/>
    <w:rsid w:val="00BA3B1D"/>
    <w:rsid w:val="00BA41E6"/>
    <w:rsid w:val="00BA5FDA"/>
    <w:rsid w:val="00BA6AD1"/>
    <w:rsid w:val="00BA752B"/>
    <w:rsid w:val="00BB153B"/>
    <w:rsid w:val="00BB1E6A"/>
    <w:rsid w:val="00BB2906"/>
    <w:rsid w:val="00BB434C"/>
    <w:rsid w:val="00BB6320"/>
    <w:rsid w:val="00BB68E4"/>
    <w:rsid w:val="00BB7877"/>
    <w:rsid w:val="00BC0444"/>
    <w:rsid w:val="00BC345A"/>
    <w:rsid w:val="00BC38A8"/>
    <w:rsid w:val="00BC3D20"/>
    <w:rsid w:val="00BC3DDE"/>
    <w:rsid w:val="00BC4D35"/>
    <w:rsid w:val="00BC6CAA"/>
    <w:rsid w:val="00BC6E25"/>
    <w:rsid w:val="00BD04E9"/>
    <w:rsid w:val="00BD6EB2"/>
    <w:rsid w:val="00BD7575"/>
    <w:rsid w:val="00BE1332"/>
    <w:rsid w:val="00BE1B96"/>
    <w:rsid w:val="00BE1C3F"/>
    <w:rsid w:val="00BE3F1D"/>
    <w:rsid w:val="00BE4D6F"/>
    <w:rsid w:val="00BE5510"/>
    <w:rsid w:val="00BE6E27"/>
    <w:rsid w:val="00BE7A52"/>
    <w:rsid w:val="00BF2FEC"/>
    <w:rsid w:val="00BF43C2"/>
    <w:rsid w:val="00BF44CA"/>
    <w:rsid w:val="00BF5A07"/>
    <w:rsid w:val="00BF5FF1"/>
    <w:rsid w:val="00BF7985"/>
    <w:rsid w:val="00C006D5"/>
    <w:rsid w:val="00C01638"/>
    <w:rsid w:val="00C025CC"/>
    <w:rsid w:val="00C03191"/>
    <w:rsid w:val="00C03EC3"/>
    <w:rsid w:val="00C0456D"/>
    <w:rsid w:val="00C053E8"/>
    <w:rsid w:val="00C13A4E"/>
    <w:rsid w:val="00C14F84"/>
    <w:rsid w:val="00C173E6"/>
    <w:rsid w:val="00C17B24"/>
    <w:rsid w:val="00C21D10"/>
    <w:rsid w:val="00C22A03"/>
    <w:rsid w:val="00C230EA"/>
    <w:rsid w:val="00C23775"/>
    <w:rsid w:val="00C23B69"/>
    <w:rsid w:val="00C24341"/>
    <w:rsid w:val="00C24715"/>
    <w:rsid w:val="00C26776"/>
    <w:rsid w:val="00C27547"/>
    <w:rsid w:val="00C36A1B"/>
    <w:rsid w:val="00C402E4"/>
    <w:rsid w:val="00C42648"/>
    <w:rsid w:val="00C437EB"/>
    <w:rsid w:val="00C4516A"/>
    <w:rsid w:val="00C457BC"/>
    <w:rsid w:val="00C45FFC"/>
    <w:rsid w:val="00C464B7"/>
    <w:rsid w:val="00C46BC6"/>
    <w:rsid w:val="00C50C25"/>
    <w:rsid w:val="00C52656"/>
    <w:rsid w:val="00C5342A"/>
    <w:rsid w:val="00C54A53"/>
    <w:rsid w:val="00C570C2"/>
    <w:rsid w:val="00C576DF"/>
    <w:rsid w:val="00C57BC0"/>
    <w:rsid w:val="00C57EAA"/>
    <w:rsid w:val="00C61C3D"/>
    <w:rsid w:val="00C625A4"/>
    <w:rsid w:val="00C62743"/>
    <w:rsid w:val="00C63C30"/>
    <w:rsid w:val="00C643BE"/>
    <w:rsid w:val="00C64419"/>
    <w:rsid w:val="00C661F7"/>
    <w:rsid w:val="00C66CF7"/>
    <w:rsid w:val="00C7005F"/>
    <w:rsid w:val="00C70C5D"/>
    <w:rsid w:val="00C70DF6"/>
    <w:rsid w:val="00C72B9D"/>
    <w:rsid w:val="00C74F71"/>
    <w:rsid w:val="00C7514B"/>
    <w:rsid w:val="00C763E4"/>
    <w:rsid w:val="00C77B90"/>
    <w:rsid w:val="00C77FEE"/>
    <w:rsid w:val="00C800E7"/>
    <w:rsid w:val="00C8142A"/>
    <w:rsid w:val="00C82100"/>
    <w:rsid w:val="00C82652"/>
    <w:rsid w:val="00C82F4F"/>
    <w:rsid w:val="00C83521"/>
    <w:rsid w:val="00C8497D"/>
    <w:rsid w:val="00C85AB1"/>
    <w:rsid w:val="00C86EF1"/>
    <w:rsid w:val="00C871BC"/>
    <w:rsid w:val="00C87761"/>
    <w:rsid w:val="00C87AC1"/>
    <w:rsid w:val="00C9157B"/>
    <w:rsid w:val="00C91789"/>
    <w:rsid w:val="00C92917"/>
    <w:rsid w:val="00C92CA1"/>
    <w:rsid w:val="00C92DEC"/>
    <w:rsid w:val="00C95A18"/>
    <w:rsid w:val="00C95FBB"/>
    <w:rsid w:val="00C95FE4"/>
    <w:rsid w:val="00C96306"/>
    <w:rsid w:val="00C97A12"/>
    <w:rsid w:val="00C97E8E"/>
    <w:rsid w:val="00CA097F"/>
    <w:rsid w:val="00CA0F4A"/>
    <w:rsid w:val="00CA170F"/>
    <w:rsid w:val="00CA23F8"/>
    <w:rsid w:val="00CA264F"/>
    <w:rsid w:val="00CA297A"/>
    <w:rsid w:val="00CA5504"/>
    <w:rsid w:val="00CA6783"/>
    <w:rsid w:val="00CB1A0E"/>
    <w:rsid w:val="00CB3F54"/>
    <w:rsid w:val="00CB4084"/>
    <w:rsid w:val="00CB5047"/>
    <w:rsid w:val="00CB5E87"/>
    <w:rsid w:val="00CC0BC7"/>
    <w:rsid w:val="00CC2837"/>
    <w:rsid w:val="00CC3693"/>
    <w:rsid w:val="00CC4793"/>
    <w:rsid w:val="00CC5B58"/>
    <w:rsid w:val="00CD140D"/>
    <w:rsid w:val="00CD3080"/>
    <w:rsid w:val="00CD6332"/>
    <w:rsid w:val="00CD6703"/>
    <w:rsid w:val="00CD7BA8"/>
    <w:rsid w:val="00CD7EE1"/>
    <w:rsid w:val="00CE0587"/>
    <w:rsid w:val="00CE221D"/>
    <w:rsid w:val="00CE226C"/>
    <w:rsid w:val="00CE2882"/>
    <w:rsid w:val="00CE296E"/>
    <w:rsid w:val="00CE3E9E"/>
    <w:rsid w:val="00CE4210"/>
    <w:rsid w:val="00CE4F1B"/>
    <w:rsid w:val="00CE638D"/>
    <w:rsid w:val="00CE6565"/>
    <w:rsid w:val="00CE6696"/>
    <w:rsid w:val="00CF00F4"/>
    <w:rsid w:val="00CF175D"/>
    <w:rsid w:val="00CF201D"/>
    <w:rsid w:val="00CF2B64"/>
    <w:rsid w:val="00CF4448"/>
    <w:rsid w:val="00CF44BE"/>
    <w:rsid w:val="00CF4796"/>
    <w:rsid w:val="00CF49E1"/>
    <w:rsid w:val="00CF4AD5"/>
    <w:rsid w:val="00CF7A69"/>
    <w:rsid w:val="00CF7EDF"/>
    <w:rsid w:val="00D0123B"/>
    <w:rsid w:val="00D015D8"/>
    <w:rsid w:val="00D01E44"/>
    <w:rsid w:val="00D0283B"/>
    <w:rsid w:val="00D02B08"/>
    <w:rsid w:val="00D03AF0"/>
    <w:rsid w:val="00D03BCA"/>
    <w:rsid w:val="00D03E8B"/>
    <w:rsid w:val="00D04FF0"/>
    <w:rsid w:val="00D051BE"/>
    <w:rsid w:val="00D072BC"/>
    <w:rsid w:val="00D10577"/>
    <w:rsid w:val="00D108B0"/>
    <w:rsid w:val="00D119E9"/>
    <w:rsid w:val="00D120A8"/>
    <w:rsid w:val="00D139BC"/>
    <w:rsid w:val="00D13BAB"/>
    <w:rsid w:val="00D15988"/>
    <w:rsid w:val="00D15D02"/>
    <w:rsid w:val="00D15F73"/>
    <w:rsid w:val="00D163BF"/>
    <w:rsid w:val="00D169BB"/>
    <w:rsid w:val="00D16AD9"/>
    <w:rsid w:val="00D16E55"/>
    <w:rsid w:val="00D2073C"/>
    <w:rsid w:val="00D20CB4"/>
    <w:rsid w:val="00D218E3"/>
    <w:rsid w:val="00D2262F"/>
    <w:rsid w:val="00D23DB3"/>
    <w:rsid w:val="00D23EFD"/>
    <w:rsid w:val="00D24102"/>
    <w:rsid w:val="00D262C7"/>
    <w:rsid w:val="00D268BD"/>
    <w:rsid w:val="00D3081E"/>
    <w:rsid w:val="00D30BE5"/>
    <w:rsid w:val="00D3159C"/>
    <w:rsid w:val="00D32864"/>
    <w:rsid w:val="00D32E4E"/>
    <w:rsid w:val="00D33D2B"/>
    <w:rsid w:val="00D367F5"/>
    <w:rsid w:val="00D36D71"/>
    <w:rsid w:val="00D37F6B"/>
    <w:rsid w:val="00D40F24"/>
    <w:rsid w:val="00D45760"/>
    <w:rsid w:val="00D46511"/>
    <w:rsid w:val="00D475BC"/>
    <w:rsid w:val="00D47F6A"/>
    <w:rsid w:val="00D50FCB"/>
    <w:rsid w:val="00D51D49"/>
    <w:rsid w:val="00D54405"/>
    <w:rsid w:val="00D56308"/>
    <w:rsid w:val="00D564F2"/>
    <w:rsid w:val="00D56AC5"/>
    <w:rsid w:val="00D5789E"/>
    <w:rsid w:val="00D616A7"/>
    <w:rsid w:val="00D629F8"/>
    <w:rsid w:val="00D642E4"/>
    <w:rsid w:val="00D648A0"/>
    <w:rsid w:val="00D652F6"/>
    <w:rsid w:val="00D66043"/>
    <w:rsid w:val="00D67946"/>
    <w:rsid w:val="00D67979"/>
    <w:rsid w:val="00D67C93"/>
    <w:rsid w:val="00D71244"/>
    <w:rsid w:val="00D73DD7"/>
    <w:rsid w:val="00D73EE9"/>
    <w:rsid w:val="00D76C71"/>
    <w:rsid w:val="00D76F3C"/>
    <w:rsid w:val="00D77745"/>
    <w:rsid w:val="00D80CA5"/>
    <w:rsid w:val="00D8104B"/>
    <w:rsid w:val="00D82F42"/>
    <w:rsid w:val="00D833BA"/>
    <w:rsid w:val="00D841A4"/>
    <w:rsid w:val="00D8422F"/>
    <w:rsid w:val="00D868C2"/>
    <w:rsid w:val="00D878CF"/>
    <w:rsid w:val="00D87E9F"/>
    <w:rsid w:val="00D913C5"/>
    <w:rsid w:val="00D91719"/>
    <w:rsid w:val="00D91AAD"/>
    <w:rsid w:val="00D92A51"/>
    <w:rsid w:val="00D93A40"/>
    <w:rsid w:val="00D9501B"/>
    <w:rsid w:val="00D973E7"/>
    <w:rsid w:val="00DA074B"/>
    <w:rsid w:val="00DA129F"/>
    <w:rsid w:val="00DA1EC8"/>
    <w:rsid w:val="00DA328D"/>
    <w:rsid w:val="00DA4632"/>
    <w:rsid w:val="00DA4D31"/>
    <w:rsid w:val="00DA6FF9"/>
    <w:rsid w:val="00DA71DC"/>
    <w:rsid w:val="00DA7424"/>
    <w:rsid w:val="00DA7F37"/>
    <w:rsid w:val="00DB033D"/>
    <w:rsid w:val="00DB0728"/>
    <w:rsid w:val="00DB1BB9"/>
    <w:rsid w:val="00DB1F4C"/>
    <w:rsid w:val="00DB2384"/>
    <w:rsid w:val="00DB3110"/>
    <w:rsid w:val="00DB34DA"/>
    <w:rsid w:val="00DB6160"/>
    <w:rsid w:val="00DB7A77"/>
    <w:rsid w:val="00DC2B91"/>
    <w:rsid w:val="00DC54C5"/>
    <w:rsid w:val="00DC690F"/>
    <w:rsid w:val="00DC6A42"/>
    <w:rsid w:val="00DD1AB6"/>
    <w:rsid w:val="00DD39AD"/>
    <w:rsid w:val="00DD3ECE"/>
    <w:rsid w:val="00DD504D"/>
    <w:rsid w:val="00DD54F7"/>
    <w:rsid w:val="00DD7597"/>
    <w:rsid w:val="00DD7C77"/>
    <w:rsid w:val="00DE03A3"/>
    <w:rsid w:val="00DE059A"/>
    <w:rsid w:val="00DE0DAA"/>
    <w:rsid w:val="00DE1A4B"/>
    <w:rsid w:val="00DE1B80"/>
    <w:rsid w:val="00DE1C1B"/>
    <w:rsid w:val="00DE3235"/>
    <w:rsid w:val="00DE39BB"/>
    <w:rsid w:val="00DE4A12"/>
    <w:rsid w:val="00DE57D2"/>
    <w:rsid w:val="00DE62A7"/>
    <w:rsid w:val="00DF0768"/>
    <w:rsid w:val="00DF0807"/>
    <w:rsid w:val="00DF21FF"/>
    <w:rsid w:val="00DF22BD"/>
    <w:rsid w:val="00DF486D"/>
    <w:rsid w:val="00DF4DB2"/>
    <w:rsid w:val="00DF4FD3"/>
    <w:rsid w:val="00DF5336"/>
    <w:rsid w:val="00DF6DB2"/>
    <w:rsid w:val="00DF7050"/>
    <w:rsid w:val="00DF724D"/>
    <w:rsid w:val="00E00095"/>
    <w:rsid w:val="00E011EE"/>
    <w:rsid w:val="00E01DD9"/>
    <w:rsid w:val="00E05B97"/>
    <w:rsid w:val="00E068B2"/>
    <w:rsid w:val="00E109CB"/>
    <w:rsid w:val="00E11CC5"/>
    <w:rsid w:val="00E12C95"/>
    <w:rsid w:val="00E13322"/>
    <w:rsid w:val="00E13B56"/>
    <w:rsid w:val="00E142E8"/>
    <w:rsid w:val="00E14A56"/>
    <w:rsid w:val="00E15DBC"/>
    <w:rsid w:val="00E235B1"/>
    <w:rsid w:val="00E23EF4"/>
    <w:rsid w:val="00E247A7"/>
    <w:rsid w:val="00E26D63"/>
    <w:rsid w:val="00E315FB"/>
    <w:rsid w:val="00E3278D"/>
    <w:rsid w:val="00E32CDD"/>
    <w:rsid w:val="00E33826"/>
    <w:rsid w:val="00E34BBF"/>
    <w:rsid w:val="00E36201"/>
    <w:rsid w:val="00E364A8"/>
    <w:rsid w:val="00E36619"/>
    <w:rsid w:val="00E41880"/>
    <w:rsid w:val="00E43259"/>
    <w:rsid w:val="00E44D79"/>
    <w:rsid w:val="00E46484"/>
    <w:rsid w:val="00E46CE2"/>
    <w:rsid w:val="00E47AD8"/>
    <w:rsid w:val="00E47B42"/>
    <w:rsid w:val="00E47DE7"/>
    <w:rsid w:val="00E521EA"/>
    <w:rsid w:val="00E53190"/>
    <w:rsid w:val="00E543EC"/>
    <w:rsid w:val="00E54C31"/>
    <w:rsid w:val="00E5517B"/>
    <w:rsid w:val="00E55BAA"/>
    <w:rsid w:val="00E574FF"/>
    <w:rsid w:val="00E60ACA"/>
    <w:rsid w:val="00E620B4"/>
    <w:rsid w:val="00E62A56"/>
    <w:rsid w:val="00E6373B"/>
    <w:rsid w:val="00E63FF7"/>
    <w:rsid w:val="00E6587C"/>
    <w:rsid w:val="00E65D29"/>
    <w:rsid w:val="00E669EC"/>
    <w:rsid w:val="00E66E76"/>
    <w:rsid w:val="00E67059"/>
    <w:rsid w:val="00E67F62"/>
    <w:rsid w:val="00E718F9"/>
    <w:rsid w:val="00E73384"/>
    <w:rsid w:val="00E735AB"/>
    <w:rsid w:val="00E73751"/>
    <w:rsid w:val="00E7376E"/>
    <w:rsid w:val="00E740F2"/>
    <w:rsid w:val="00E749A6"/>
    <w:rsid w:val="00E75414"/>
    <w:rsid w:val="00E76A92"/>
    <w:rsid w:val="00E80019"/>
    <w:rsid w:val="00E800D7"/>
    <w:rsid w:val="00E80FF3"/>
    <w:rsid w:val="00E837F1"/>
    <w:rsid w:val="00E84B68"/>
    <w:rsid w:val="00E87387"/>
    <w:rsid w:val="00E87AAA"/>
    <w:rsid w:val="00E90156"/>
    <w:rsid w:val="00E90951"/>
    <w:rsid w:val="00E90BA8"/>
    <w:rsid w:val="00E91F6E"/>
    <w:rsid w:val="00E923FD"/>
    <w:rsid w:val="00E93529"/>
    <w:rsid w:val="00E94240"/>
    <w:rsid w:val="00EA0737"/>
    <w:rsid w:val="00EA078D"/>
    <w:rsid w:val="00EA2A4F"/>
    <w:rsid w:val="00EA2DB2"/>
    <w:rsid w:val="00EA61F8"/>
    <w:rsid w:val="00EB0E36"/>
    <w:rsid w:val="00EB31C4"/>
    <w:rsid w:val="00EB5438"/>
    <w:rsid w:val="00EB5B87"/>
    <w:rsid w:val="00EB7070"/>
    <w:rsid w:val="00EC0002"/>
    <w:rsid w:val="00EC0A55"/>
    <w:rsid w:val="00EC13D3"/>
    <w:rsid w:val="00EC18B5"/>
    <w:rsid w:val="00EC6BA3"/>
    <w:rsid w:val="00EC77F5"/>
    <w:rsid w:val="00ED57E6"/>
    <w:rsid w:val="00ED5D92"/>
    <w:rsid w:val="00ED6E26"/>
    <w:rsid w:val="00EE128D"/>
    <w:rsid w:val="00EE17C1"/>
    <w:rsid w:val="00EE233B"/>
    <w:rsid w:val="00EE4101"/>
    <w:rsid w:val="00EE430B"/>
    <w:rsid w:val="00EE43BE"/>
    <w:rsid w:val="00EE527D"/>
    <w:rsid w:val="00EE5B06"/>
    <w:rsid w:val="00EE667E"/>
    <w:rsid w:val="00EF04E1"/>
    <w:rsid w:val="00EF06B0"/>
    <w:rsid w:val="00EF0B4E"/>
    <w:rsid w:val="00EF221E"/>
    <w:rsid w:val="00EF29A2"/>
    <w:rsid w:val="00EF3044"/>
    <w:rsid w:val="00EF32B1"/>
    <w:rsid w:val="00EF58D7"/>
    <w:rsid w:val="00EF5B84"/>
    <w:rsid w:val="00EF645B"/>
    <w:rsid w:val="00EF7453"/>
    <w:rsid w:val="00EF7932"/>
    <w:rsid w:val="00EF7C2E"/>
    <w:rsid w:val="00F019DE"/>
    <w:rsid w:val="00F02008"/>
    <w:rsid w:val="00F04329"/>
    <w:rsid w:val="00F06D13"/>
    <w:rsid w:val="00F105A6"/>
    <w:rsid w:val="00F1127F"/>
    <w:rsid w:val="00F1160B"/>
    <w:rsid w:val="00F11861"/>
    <w:rsid w:val="00F131A0"/>
    <w:rsid w:val="00F13941"/>
    <w:rsid w:val="00F1481F"/>
    <w:rsid w:val="00F1578E"/>
    <w:rsid w:val="00F16EF7"/>
    <w:rsid w:val="00F170D8"/>
    <w:rsid w:val="00F172B0"/>
    <w:rsid w:val="00F208CE"/>
    <w:rsid w:val="00F211DD"/>
    <w:rsid w:val="00F21A86"/>
    <w:rsid w:val="00F2212A"/>
    <w:rsid w:val="00F22483"/>
    <w:rsid w:val="00F23198"/>
    <w:rsid w:val="00F24EB9"/>
    <w:rsid w:val="00F24ECE"/>
    <w:rsid w:val="00F24FBD"/>
    <w:rsid w:val="00F264C4"/>
    <w:rsid w:val="00F279BA"/>
    <w:rsid w:val="00F27EFA"/>
    <w:rsid w:val="00F303ED"/>
    <w:rsid w:val="00F31658"/>
    <w:rsid w:val="00F32A38"/>
    <w:rsid w:val="00F3540A"/>
    <w:rsid w:val="00F41A81"/>
    <w:rsid w:val="00F42F94"/>
    <w:rsid w:val="00F46461"/>
    <w:rsid w:val="00F51718"/>
    <w:rsid w:val="00F51CA2"/>
    <w:rsid w:val="00F51DD6"/>
    <w:rsid w:val="00F52043"/>
    <w:rsid w:val="00F52529"/>
    <w:rsid w:val="00F530E1"/>
    <w:rsid w:val="00F53AD0"/>
    <w:rsid w:val="00F53D4F"/>
    <w:rsid w:val="00F54265"/>
    <w:rsid w:val="00F5541F"/>
    <w:rsid w:val="00F55AAC"/>
    <w:rsid w:val="00F561A8"/>
    <w:rsid w:val="00F5646D"/>
    <w:rsid w:val="00F56AB2"/>
    <w:rsid w:val="00F56CEE"/>
    <w:rsid w:val="00F57A3F"/>
    <w:rsid w:val="00F61171"/>
    <w:rsid w:val="00F62456"/>
    <w:rsid w:val="00F65B94"/>
    <w:rsid w:val="00F66DD9"/>
    <w:rsid w:val="00F705A4"/>
    <w:rsid w:val="00F7119C"/>
    <w:rsid w:val="00F71A5F"/>
    <w:rsid w:val="00F725C0"/>
    <w:rsid w:val="00F727A8"/>
    <w:rsid w:val="00F72D00"/>
    <w:rsid w:val="00F758C0"/>
    <w:rsid w:val="00F800C3"/>
    <w:rsid w:val="00F8083A"/>
    <w:rsid w:val="00F82364"/>
    <w:rsid w:val="00F8241C"/>
    <w:rsid w:val="00F82F5A"/>
    <w:rsid w:val="00F85113"/>
    <w:rsid w:val="00F91D57"/>
    <w:rsid w:val="00F928D7"/>
    <w:rsid w:val="00F9314A"/>
    <w:rsid w:val="00F9399E"/>
    <w:rsid w:val="00F93D0E"/>
    <w:rsid w:val="00F94CCC"/>
    <w:rsid w:val="00F94E3D"/>
    <w:rsid w:val="00F96790"/>
    <w:rsid w:val="00FA0046"/>
    <w:rsid w:val="00FA20E7"/>
    <w:rsid w:val="00FA2B97"/>
    <w:rsid w:val="00FA4CF8"/>
    <w:rsid w:val="00FA680A"/>
    <w:rsid w:val="00FA6FE9"/>
    <w:rsid w:val="00FA7169"/>
    <w:rsid w:val="00FA7F8D"/>
    <w:rsid w:val="00FB0D22"/>
    <w:rsid w:val="00FB1E13"/>
    <w:rsid w:val="00FB33AC"/>
    <w:rsid w:val="00FB359F"/>
    <w:rsid w:val="00FB4822"/>
    <w:rsid w:val="00FB4D9A"/>
    <w:rsid w:val="00FB5161"/>
    <w:rsid w:val="00FB5554"/>
    <w:rsid w:val="00FB6190"/>
    <w:rsid w:val="00FB624B"/>
    <w:rsid w:val="00FB7BB4"/>
    <w:rsid w:val="00FB7BE5"/>
    <w:rsid w:val="00FC3006"/>
    <w:rsid w:val="00FD0242"/>
    <w:rsid w:val="00FD2847"/>
    <w:rsid w:val="00FD2EF5"/>
    <w:rsid w:val="00FD3179"/>
    <w:rsid w:val="00FD3500"/>
    <w:rsid w:val="00FD36D7"/>
    <w:rsid w:val="00FD49CD"/>
    <w:rsid w:val="00FD59BC"/>
    <w:rsid w:val="00FD7B61"/>
    <w:rsid w:val="00FD7E51"/>
    <w:rsid w:val="00FD7E79"/>
    <w:rsid w:val="00FE0A47"/>
    <w:rsid w:val="00FE0F11"/>
    <w:rsid w:val="00FE114C"/>
    <w:rsid w:val="00FE17C9"/>
    <w:rsid w:val="00FE2512"/>
    <w:rsid w:val="00FE3988"/>
    <w:rsid w:val="00FE59C5"/>
    <w:rsid w:val="00FE6B4E"/>
    <w:rsid w:val="00FF159D"/>
    <w:rsid w:val="00FF1E36"/>
    <w:rsid w:val="00FF3D0C"/>
    <w:rsid w:val="00FF48F0"/>
    <w:rsid w:val="00FF4916"/>
    <w:rsid w:val="00FF5203"/>
    <w:rsid w:val="00FF5BA2"/>
    <w:rsid w:val="00FF637F"/>
    <w:rsid w:val="00FF65A2"/>
    <w:rsid w:val="00FF6F54"/>
    <w:rsid w:val="00FF6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0a1b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B793E"/>
    <w:rPr>
      <w:sz w:val="24"/>
      <w:szCs w:val="24"/>
      <w:lang w:val="en-GB" w:eastAsia="en-GB"/>
    </w:rPr>
  </w:style>
  <w:style w:type="paragraph" w:styleId="1">
    <w:name w:val="heading 1"/>
    <w:aliases w:val="~SectionHeading,H1,Heading 1 - chapter,Chapter,Chapter head,L1,CH,. (1.0),Do Not Use,Numbered 1,H11,H12,Chapter1,Chapter2,Chapter Hdg,D...,Section Heading,Heading 1 Char Char,Heading 1 Char Char Char Char Char Char,Outline1,New Section,t,lev"/>
    <w:basedOn w:val="BaseHeadingsSans"/>
    <w:next w:val="BodyText"/>
    <w:qFormat/>
    <w:rsid w:val="00B06629"/>
    <w:pPr>
      <w:keepNext/>
      <w:pageBreakBefore/>
      <w:framePr w:w="9520" w:h="1140" w:hRule="exact" w:vSpace="284" w:wrap="notBeside" w:vAnchor="page" w:hAnchor="page" w:x="1305" w:y="1702" w:anchorLock="1"/>
      <w:numPr>
        <w:numId w:val="1"/>
      </w:numPr>
      <w:spacing w:after="240"/>
      <w:outlineLvl w:val="0"/>
    </w:pPr>
    <w:rPr>
      <w:sz w:val="48"/>
    </w:rPr>
  </w:style>
  <w:style w:type="paragraph" w:styleId="21">
    <w:name w:val="heading 2"/>
    <w:aliases w:val="~SubHeading,2,1.1,Heading 2 Char,Heading 2 - section,Section,Section head,L2,SH,. (1.1),Letter Level 1,Numbered 2,H2,H21,H22,Section1,Section2,Section3,Section11,Section21,Section4,Section12,Section22,Section31,Section111,Section211,Section5"/>
    <w:basedOn w:val="1"/>
    <w:next w:val="BodyText"/>
    <w:qFormat/>
    <w:rsid w:val="00413C7F"/>
    <w:pPr>
      <w:pageBreakBefore w:val="0"/>
      <w:framePr w:w="0" w:hRule="auto" w:wrap="auto" w:vAnchor="margin" w:hAnchor="text" w:xAlign="left" w:yAlign="inline"/>
      <w:numPr>
        <w:ilvl w:val="1"/>
      </w:numPr>
      <w:spacing w:before="260" w:after="0" w:line="260" w:lineRule="exact"/>
      <w:outlineLvl w:val="1"/>
    </w:pPr>
    <w:rPr>
      <w:rFonts w:ascii="Arial Black" w:hAnsi="Arial Black"/>
      <w:color w:val="0079C1"/>
      <w:sz w:val="20"/>
    </w:rPr>
  </w:style>
  <w:style w:type="paragraph" w:styleId="31">
    <w:name w:val="heading 3"/>
    <w:aliases w:val="~MinorSubHeading,Heading 3 Char Char,Heading 3 Char Char Char Char Char Char Char Char Char,1.1.1,h31,3,Titre 3,heading 3,l3,CT,LetHead3,Normal Heading 3,MisHead3,Normalhead3,para number,Level 1 - 1,level 3,14B,3 bullet,Bullet,B1,SECOND,Seco"/>
    <w:basedOn w:val="21"/>
    <w:next w:val="BodyText"/>
    <w:link w:val="32"/>
    <w:qFormat/>
    <w:rsid w:val="00F24FBD"/>
    <w:pPr>
      <w:numPr>
        <w:ilvl w:val="2"/>
      </w:numPr>
      <w:outlineLvl w:val="2"/>
    </w:pPr>
    <w:rPr>
      <w:color w:val="auto"/>
      <w:szCs w:val="20"/>
    </w:rPr>
  </w:style>
  <w:style w:type="paragraph" w:styleId="41">
    <w:name w:val="heading 4"/>
    <w:aliases w:val="~Level4Heading,4,h41,Título 4B,Heading 4 Char,PA Micro Section,h4,Sub-Minor,Subhead C,H4,Level 2 - a,Strat Imp,level 4,aa,LetHead4,MisHead4,Normalhead4,l4,I4,Normal Heading 4,4 dash,d,Dash,THIRD,Minor,Heading3.5,Use Case Subheading,Minor Hea"/>
    <w:basedOn w:val="BodyHeading"/>
    <w:next w:val="BodyText"/>
    <w:qFormat/>
    <w:rsid w:val="00112E2F"/>
    <w:pPr>
      <w:numPr>
        <w:ilvl w:val="3"/>
        <w:numId w:val="1"/>
      </w:numPr>
      <w:outlineLvl w:val="3"/>
    </w:pPr>
  </w:style>
  <w:style w:type="paragraph" w:styleId="51">
    <w:name w:val="heading 5"/>
    <w:aliases w:val="~AppendixHeading"/>
    <w:basedOn w:val="BaseStyleColour1"/>
    <w:next w:val="BodyText"/>
    <w:qFormat/>
    <w:rsid w:val="001A1609"/>
    <w:pPr>
      <w:keepNext/>
      <w:pageBreakBefore/>
      <w:framePr w:w="9524" w:h="1191" w:hRule="exact" w:wrap="around" w:vAnchor="page" w:hAnchor="page" w:x="1304" w:y="1701" w:anchorLock="1"/>
      <w:numPr>
        <w:numId w:val="19"/>
      </w:numPr>
      <w:spacing w:after="120"/>
      <w:outlineLvl w:val="4"/>
    </w:pPr>
    <w:rPr>
      <w:sz w:val="48"/>
      <w:szCs w:val="48"/>
    </w:rPr>
  </w:style>
  <w:style w:type="paragraph" w:styleId="6">
    <w:name w:val="heading 6"/>
    <w:aliases w:val="~AppSubHeading"/>
    <w:basedOn w:val="BodyText"/>
    <w:next w:val="BodyText"/>
    <w:qFormat/>
    <w:rsid w:val="001A1609"/>
    <w:pPr>
      <w:keepNext/>
      <w:numPr>
        <w:ilvl w:val="1"/>
        <w:numId w:val="19"/>
      </w:numPr>
      <w:outlineLvl w:val="5"/>
    </w:pPr>
    <w:rPr>
      <w:rFonts w:ascii="Arial Black" w:hAnsi="Arial Black"/>
      <w:color w:val="0079C1"/>
      <w:sz w:val="24"/>
    </w:rPr>
  </w:style>
  <w:style w:type="paragraph" w:styleId="7">
    <w:name w:val="heading 7"/>
    <w:aliases w:val="~AppSubLevel3"/>
    <w:basedOn w:val="BodyText"/>
    <w:next w:val="BodyText"/>
    <w:qFormat/>
    <w:rsid w:val="001A1609"/>
    <w:pPr>
      <w:keepNext/>
      <w:numPr>
        <w:ilvl w:val="2"/>
        <w:numId w:val="19"/>
      </w:numPr>
      <w:outlineLvl w:val="6"/>
    </w:pPr>
    <w:rPr>
      <w:rFonts w:ascii="Arial Black" w:hAnsi="Arial Black"/>
    </w:rPr>
  </w:style>
  <w:style w:type="paragraph" w:styleId="8">
    <w:name w:val="heading 8"/>
    <w:aliases w:val="~AppSubLevel4"/>
    <w:basedOn w:val="BodyText"/>
    <w:next w:val="BodyText"/>
    <w:qFormat/>
    <w:rsid w:val="001A1609"/>
    <w:pPr>
      <w:keepNext/>
      <w:numPr>
        <w:ilvl w:val="3"/>
        <w:numId w:val="19"/>
      </w:numPr>
      <w:outlineLvl w:val="7"/>
    </w:pPr>
    <w:rPr>
      <w:bCs/>
      <w:color w:val="0079C1"/>
      <w:szCs w:val="20"/>
    </w:rPr>
  </w:style>
  <w:style w:type="paragraph" w:styleId="9">
    <w:name w:val="heading 9"/>
    <w:basedOn w:val="BaseStyleOverall"/>
    <w:qFormat/>
    <w:rsid w:val="00041C71"/>
    <w:pPr>
      <w:spacing w:before="240" w:after="60"/>
      <w:outlineLvl w:val="8"/>
    </w:pPr>
    <w:rPr>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BaseHeadingsSans">
    <w:name w:val="~BaseHeadings_Sans"/>
    <w:basedOn w:val="BaseStyleColour1"/>
    <w:rsid w:val="000E4977"/>
  </w:style>
  <w:style w:type="paragraph" w:customStyle="1" w:styleId="BaseStyleColour1">
    <w:name w:val="~BaseStyleColour1"/>
    <w:basedOn w:val="BaseStyleOverall"/>
    <w:rsid w:val="00B06629"/>
    <w:rPr>
      <w:color w:val="80A1B6"/>
    </w:rPr>
  </w:style>
  <w:style w:type="paragraph" w:customStyle="1" w:styleId="BaseStyleOverall">
    <w:name w:val="~BaseStyleOverall"/>
    <w:basedOn w:val="a2"/>
    <w:rsid w:val="00493D8D"/>
    <w:rPr>
      <w:rFonts w:ascii="Arial" w:hAnsi="Arial" w:cs="Arial"/>
    </w:rPr>
  </w:style>
  <w:style w:type="paragraph" w:styleId="22">
    <w:name w:val="toc 2"/>
    <w:basedOn w:val="60"/>
    <w:next w:val="BaseStyleOverall"/>
    <w:uiPriority w:val="39"/>
    <w:rsid w:val="00A61D58"/>
  </w:style>
  <w:style w:type="paragraph" w:customStyle="1" w:styleId="BodyText">
    <w:name w:val="~BodyText"/>
    <w:basedOn w:val="BaseStyleOverall"/>
    <w:link w:val="BodyTextChar"/>
    <w:rsid w:val="00041C71"/>
    <w:pPr>
      <w:spacing w:before="260" w:line="260" w:lineRule="exact"/>
    </w:pPr>
    <w:rPr>
      <w:sz w:val="20"/>
    </w:rPr>
  </w:style>
  <w:style w:type="paragraph" w:customStyle="1" w:styleId="Source">
    <w:name w:val="~Source"/>
    <w:basedOn w:val="BaseStyleOverall"/>
    <w:next w:val="BodyText"/>
    <w:link w:val="SourceChar"/>
    <w:rsid w:val="00F24FBD"/>
    <w:pPr>
      <w:spacing w:line="260" w:lineRule="exact"/>
      <w:ind w:left="720" w:hanging="720"/>
    </w:pPr>
    <w:rPr>
      <w:color w:val="80A1B6"/>
      <w:sz w:val="16"/>
    </w:rPr>
  </w:style>
  <w:style w:type="character" w:customStyle="1" w:styleId="BodyTextChar">
    <w:name w:val="~BodyText Char"/>
    <w:link w:val="BodyText"/>
    <w:locked/>
    <w:rsid w:val="00197682"/>
    <w:rPr>
      <w:rFonts w:ascii="Arial" w:hAnsi="Arial" w:cs="Arial"/>
      <w:szCs w:val="24"/>
      <w:lang w:val="en-GB" w:eastAsia="en-GB" w:bidi="ar-SA"/>
    </w:rPr>
  </w:style>
  <w:style w:type="paragraph" w:customStyle="1" w:styleId="TableTextBullet2">
    <w:name w:val="~TableTextBullet2"/>
    <w:basedOn w:val="TableTextLeft"/>
    <w:rsid w:val="00F1578E"/>
    <w:pPr>
      <w:numPr>
        <w:ilvl w:val="1"/>
        <w:numId w:val="4"/>
      </w:numPr>
    </w:pPr>
  </w:style>
  <w:style w:type="paragraph" w:customStyle="1" w:styleId="BodyHeading">
    <w:name w:val="~BodyHeading"/>
    <w:basedOn w:val="BodyText"/>
    <w:next w:val="BodyText"/>
    <w:rsid w:val="00B06629"/>
    <w:pPr>
      <w:keepNext/>
    </w:pPr>
    <w:rPr>
      <w:color w:val="0079C1"/>
    </w:rPr>
  </w:style>
  <w:style w:type="paragraph" w:customStyle="1" w:styleId="DocTitle">
    <w:name w:val="~DocTitle"/>
    <w:basedOn w:val="BaseHeadingsSans"/>
    <w:rsid w:val="00F24FBD"/>
    <w:rPr>
      <w:color w:val="auto"/>
      <w:sz w:val="54"/>
    </w:rPr>
  </w:style>
  <w:style w:type="paragraph" w:customStyle="1" w:styleId="DocSubTitle">
    <w:name w:val="~DocSubTitle"/>
    <w:basedOn w:val="DocTitle"/>
    <w:rsid w:val="00C92DEC"/>
    <w:pPr>
      <w:spacing w:after="120" w:line="400" w:lineRule="exact"/>
    </w:pPr>
    <w:rPr>
      <w:sz w:val="30"/>
    </w:rPr>
  </w:style>
  <w:style w:type="paragraph" w:customStyle="1" w:styleId="DocClient">
    <w:name w:val="~DocClient"/>
    <w:basedOn w:val="BaseHeadingsSans"/>
    <w:rsid w:val="00B06629"/>
    <w:rPr>
      <w:color w:val="auto"/>
      <w:sz w:val="30"/>
    </w:rPr>
  </w:style>
  <w:style w:type="paragraph" w:customStyle="1" w:styleId="DocDate">
    <w:name w:val="~DocDate"/>
    <w:basedOn w:val="BaseHeadingsSans"/>
    <w:rsid w:val="00F24FBD"/>
    <w:rPr>
      <w:color w:val="auto"/>
      <w:sz w:val="30"/>
    </w:rPr>
  </w:style>
  <w:style w:type="table" w:styleId="a6">
    <w:name w:val="Table Grid"/>
    <w:basedOn w:val="a4"/>
    <w:semiHidden/>
    <w:rsid w:val="000E4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Comp">
    <w:name w:val="~DocComp"/>
    <w:basedOn w:val="BaseHeadingsSans"/>
    <w:rsid w:val="000E4977"/>
    <w:rPr>
      <w:b/>
      <w:sz w:val="28"/>
    </w:rPr>
  </w:style>
  <w:style w:type="paragraph" w:customStyle="1" w:styleId="DocType">
    <w:name w:val="~DocType"/>
    <w:basedOn w:val="DocComp"/>
    <w:rsid w:val="000E4977"/>
  </w:style>
  <w:style w:type="paragraph" w:customStyle="1" w:styleId="TableTextBullet3">
    <w:name w:val="~TableTextBullet3"/>
    <w:basedOn w:val="TableTextLeft"/>
    <w:rsid w:val="00F1578E"/>
    <w:pPr>
      <w:numPr>
        <w:ilvl w:val="2"/>
        <w:numId w:val="4"/>
      </w:numPr>
    </w:pPr>
  </w:style>
  <w:style w:type="paragraph" w:customStyle="1" w:styleId="DocAddress">
    <w:name w:val="~DocAddress"/>
    <w:basedOn w:val="BaseStyleOverall"/>
    <w:rsid w:val="00041C71"/>
    <w:pPr>
      <w:spacing w:line="264" w:lineRule="auto"/>
    </w:pPr>
    <w:rPr>
      <w:sz w:val="16"/>
    </w:rPr>
  </w:style>
  <w:style w:type="paragraph" w:customStyle="1" w:styleId="SumBullet">
    <w:name w:val="~SumBullet"/>
    <w:basedOn w:val="SumText"/>
    <w:rsid w:val="00F24FBD"/>
    <w:pPr>
      <w:numPr>
        <w:numId w:val="18"/>
      </w:numPr>
      <w:spacing w:before="0"/>
    </w:pPr>
  </w:style>
  <w:style w:type="paragraph" w:customStyle="1" w:styleId="DocContact">
    <w:name w:val="~DocContact"/>
    <w:basedOn w:val="DocAddress"/>
    <w:rsid w:val="00CF4448"/>
  </w:style>
  <w:style w:type="paragraph" w:styleId="a7">
    <w:name w:val="table of figures"/>
    <w:aliases w:val="~Table of Figures"/>
    <w:basedOn w:val="BaseStyleOverall"/>
    <w:next w:val="BaseStyleOverall"/>
    <w:rsid w:val="00131863"/>
    <w:pPr>
      <w:tabs>
        <w:tab w:val="right" w:leader="underscore" w:pos="9468"/>
      </w:tabs>
      <w:spacing w:line="260" w:lineRule="exact"/>
      <w:ind w:left="1077" w:hanging="1077"/>
    </w:pPr>
    <w:rPr>
      <w:noProof/>
      <w:sz w:val="18"/>
    </w:rPr>
  </w:style>
  <w:style w:type="paragraph" w:customStyle="1" w:styleId="IntroText">
    <w:name w:val="~IntroText"/>
    <w:basedOn w:val="BodyText"/>
    <w:next w:val="BodyText"/>
    <w:rsid w:val="00DA129F"/>
    <w:pPr>
      <w:spacing w:before="320" w:line="320" w:lineRule="exact"/>
    </w:pPr>
    <w:rPr>
      <w:sz w:val="26"/>
    </w:rPr>
  </w:style>
  <w:style w:type="paragraph" w:customStyle="1" w:styleId="SumSubHeading">
    <w:name w:val="~SumSubHeading"/>
    <w:basedOn w:val="SumText"/>
    <w:next w:val="SumText"/>
    <w:rsid w:val="00804750"/>
    <w:pPr>
      <w:keepNext/>
    </w:pPr>
    <w:rPr>
      <w:rFonts w:ascii="Arial Black" w:hAnsi="Arial Black"/>
      <w:bCs/>
    </w:rPr>
  </w:style>
  <w:style w:type="paragraph" w:styleId="a8">
    <w:name w:val="header"/>
    <w:aliases w:val="~Header"/>
    <w:basedOn w:val="BaseStyleOverall"/>
    <w:rsid w:val="00041C71"/>
    <w:rPr>
      <w:sz w:val="16"/>
      <w:szCs w:val="20"/>
    </w:rPr>
  </w:style>
  <w:style w:type="paragraph" w:styleId="a9">
    <w:name w:val="footer"/>
    <w:aliases w:val="~Footer"/>
    <w:basedOn w:val="a8"/>
    <w:link w:val="aa"/>
    <w:uiPriority w:val="99"/>
    <w:rsid w:val="009606F5"/>
    <w:rPr>
      <w:szCs w:val="16"/>
    </w:rPr>
  </w:style>
  <w:style w:type="character" w:styleId="ab">
    <w:name w:val="page number"/>
    <w:rsid w:val="009606F5"/>
    <w:rPr>
      <w:rFonts w:ascii="Arial" w:hAnsi="Arial"/>
      <w:color w:val="auto"/>
      <w:sz w:val="22"/>
    </w:rPr>
  </w:style>
  <w:style w:type="paragraph" w:customStyle="1" w:styleId="RefDocComp">
    <w:name w:val="~RefDocComp"/>
    <w:basedOn w:val="DocComp"/>
    <w:rsid w:val="000E4977"/>
  </w:style>
  <w:style w:type="paragraph" w:customStyle="1" w:styleId="RefDocType">
    <w:name w:val="~RefDocType"/>
    <w:basedOn w:val="DocType"/>
    <w:rsid w:val="000E4977"/>
  </w:style>
  <w:style w:type="paragraph" w:customStyle="1" w:styleId="RefDocTitle">
    <w:name w:val="~RefDocTitle"/>
    <w:basedOn w:val="DocTitle"/>
    <w:rsid w:val="002474E9"/>
    <w:pPr>
      <w:jc w:val="right"/>
    </w:pPr>
  </w:style>
  <w:style w:type="paragraph" w:customStyle="1" w:styleId="RefDocSubTitle">
    <w:name w:val="~RefDocSubTitle"/>
    <w:basedOn w:val="DocSubTitle"/>
    <w:rsid w:val="00C92DEC"/>
    <w:pPr>
      <w:jc w:val="right"/>
    </w:pPr>
  </w:style>
  <w:style w:type="paragraph" w:customStyle="1" w:styleId="RefDocClient">
    <w:name w:val="~RefDocClient"/>
    <w:basedOn w:val="DocClient"/>
    <w:rsid w:val="002474E9"/>
    <w:pPr>
      <w:jc w:val="right"/>
    </w:pPr>
  </w:style>
  <w:style w:type="paragraph" w:customStyle="1" w:styleId="RefDocDate">
    <w:name w:val="~RefDocDate"/>
    <w:basedOn w:val="DocDate"/>
    <w:rsid w:val="00E735AB"/>
    <w:pPr>
      <w:jc w:val="right"/>
    </w:pPr>
  </w:style>
  <w:style w:type="paragraph" w:styleId="ac">
    <w:name w:val="caption"/>
    <w:aliases w:val="~Caption,Caption Char,Caption Char1,Caption Char Char,Caption Char2 Char Char,Caption Char1 Char Char Char,Caption Char Char Char Char Char,Caption Char2 Char Char Char Char Char,Caption Char1 Char1 Char Char Char Char Char,HBP,Ma"/>
    <w:basedOn w:val="BodyHeading"/>
    <w:next w:val="BodyText"/>
    <w:link w:val="ad"/>
    <w:qFormat/>
    <w:rsid w:val="00721185"/>
    <w:pPr>
      <w:tabs>
        <w:tab w:val="left" w:pos="1080"/>
      </w:tabs>
    </w:pPr>
    <w:rPr>
      <w:sz w:val="18"/>
    </w:rPr>
  </w:style>
  <w:style w:type="paragraph" w:styleId="ae">
    <w:name w:val="footnote text"/>
    <w:aliases w:val="~FootnoteText"/>
    <w:basedOn w:val="BaseStyleOverall"/>
    <w:link w:val="af"/>
    <w:rsid w:val="009606F5"/>
    <w:pPr>
      <w:widowControl w:val="0"/>
      <w:tabs>
        <w:tab w:val="left" w:pos="180"/>
      </w:tabs>
      <w:spacing w:before="60"/>
      <w:ind w:left="181" w:hanging="181"/>
    </w:pPr>
    <w:rPr>
      <w:sz w:val="16"/>
    </w:rPr>
  </w:style>
  <w:style w:type="character" w:customStyle="1" w:styleId="TableHeadingLeftChar">
    <w:name w:val="~TableHeadingLeft Char"/>
    <w:link w:val="TableHeadingLeft"/>
    <w:locked/>
    <w:rsid w:val="00197682"/>
    <w:rPr>
      <w:rFonts w:ascii="Arial" w:hAnsi="Arial" w:cs="Arial"/>
      <w:b/>
      <w:color w:val="FFFFFF"/>
      <w:sz w:val="17"/>
      <w:szCs w:val="24"/>
      <w:lang w:val="en-GB" w:eastAsia="en-GB" w:bidi="ar-SA"/>
    </w:rPr>
  </w:style>
  <w:style w:type="paragraph" w:customStyle="1" w:styleId="Bullet1">
    <w:name w:val="~Bullet1"/>
    <w:basedOn w:val="BodyText"/>
    <w:link w:val="Bullet1Char"/>
    <w:rsid w:val="00B06629"/>
    <w:pPr>
      <w:numPr>
        <w:numId w:val="2"/>
      </w:numPr>
      <w:spacing w:before="0"/>
    </w:pPr>
  </w:style>
  <w:style w:type="paragraph" w:customStyle="1" w:styleId="Bullet2">
    <w:name w:val="~Bullet2"/>
    <w:basedOn w:val="Bullet1"/>
    <w:rsid w:val="00B06629"/>
    <w:pPr>
      <w:numPr>
        <w:ilvl w:val="1"/>
      </w:numPr>
      <w:tabs>
        <w:tab w:val="num" w:pos="2727"/>
      </w:tabs>
    </w:pPr>
  </w:style>
  <w:style w:type="paragraph" w:customStyle="1" w:styleId="Bullet3">
    <w:name w:val="~Bullet3"/>
    <w:basedOn w:val="Bullet2"/>
    <w:rsid w:val="00B06629"/>
    <w:pPr>
      <w:numPr>
        <w:ilvl w:val="2"/>
      </w:numPr>
      <w:tabs>
        <w:tab w:val="clear" w:pos="2727"/>
        <w:tab w:val="num" w:pos="3011"/>
      </w:tabs>
    </w:pPr>
  </w:style>
  <w:style w:type="paragraph" w:customStyle="1" w:styleId="NumBullet1">
    <w:name w:val="~NumBullet1"/>
    <w:basedOn w:val="BodyText"/>
    <w:rsid w:val="00253BBE"/>
    <w:pPr>
      <w:numPr>
        <w:numId w:val="3"/>
      </w:numPr>
      <w:tabs>
        <w:tab w:val="clear" w:pos="284"/>
        <w:tab w:val="num" w:pos="425"/>
      </w:tabs>
      <w:spacing w:before="0"/>
      <w:ind w:left="425" w:hanging="425"/>
    </w:pPr>
  </w:style>
  <w:style w:type="paragraph" w:customStyle="1" w:styleId="NumBullet2">
    <w:name w:val="~NumBullet2"/>
    <w:basedOn w:val="NumBullet1"/>
    <w:rsid w:val="00253BBE"/>
    <w:pPr>
      <w:numPr>
        <w:ilvl w:val="1"/>
      </w:numPr>
      <w:tabs>
        <w:tab w:val="clear" w:pos="567"/>
        <w:tab w:val="num" w:pos="851"/>
      </w:tabs>
      <w:ind w:left="851" w:hanging="425"/>
    </w:pPr>
  </w:style>
  <w:style w:type="paragraph" w:customStyle="1" w:styleId="NumBullet3">
    <w:name w:val="~NumBullet3"/>
    <w:basedOn w:val="NumBullet2"/>
    <w:rsid w:val="00253BBE"/>
    <w:pPr>
      <w:numPr>
        <w:ilvl w:val="2"/>
      </w:numPr>
      <w:tabs>
        <w:tab w:val="clear" w:pos="851"/>
        <w:tab w:val="num" w:pos="1276"/>
      </w:tabs>
      <w:ind w:left="1276" w:hanging="425"/>
    </w:pPr>
  </w:style>
  <w:style w:type="character" w:styleId="af0">
    <w:name w:val="footnote reference"/>
    <w:aliases w:val="Error-Fußnotenzeichen5,Error-Fußnotenzeichen6,Error-Fußnotenzeichen3"/>
    <w:semiHidden/>
    <w:rsid w:val="000E4977"/>
    <w:rPr>
      <w:vertAlign w:val="superscript"/>
    </w:rPr>
  </w:style>
  <w:style w:type="paragraph" w:customStyle="1" w:styleId="SourceWide">
    <w:name w:val="~SourceWide"/>
    <w:basedOn w:val="a2"/>
    <w:next w:val="BodyText"/>
    <w:rsid w:val="00197682"/>
    <w:pPr>
      <w:pBdr>
        <w:top w:val="single" w:sz="8" w:space="1" w:color="FFFFFF"/>
      </w:pBdr>
      <w:shd w:val="clear" w:color="auto" w:fill="FFFFFF"/>
      <w:spacing w:line="260" w:lineRule="exact"/>
      <w:ind w:left="-2408" w:hanging="720"/>
    </w:pPr>
    <w:rPr>
      <w:rFonts w:ascii="Arial" w:hAnsi="Arial" w:cs="Arial"/>
      <w:color w:val="80A1B6"/>
      <w:sz w:val="16"/>
    </w:rPr>
  </w:style>
  <w:style w:type="character" w:customStyle="1" w:styleId="TableTextLeftChar">
    <w:name w:val="~TableTextLeft Char"/>
    <w:link w:val="TableTextLeft"/>
    <w:locked/>
    <w:rsid w:val="00197682"/>
    <w:rPr>
      <w:rFonts w:ascii="Arial" w:hAnsi="Arial" w:cs="Arial"/>
      <w:sz w:val="17"/>
      <w:szCs w:val="24"/>
      <w:lang w:val="en-GB" w:eastAsia="en-GB" w:bidi="ar-SA"/>
    </w:rPr>
  </w:style>
  <w:style w:type="character" w:customStyle="1" w:styleId="af1">
    <w:name w:val="Основной текст Знак"/>
    <w:aliases w:val="Body Text Char Знак,Body Text Char2 Char1 Знак,jfp_standard Char1 Char Знак,heading3 Char1 Char Знак,Body Text - Level 2 Char1 Char Знак,Body Text Char1 Char Char Знак,jfp_standard Char Char Char Знак,heading3 Char Char Char Знак"/>
    <w:link w:val="af2"/>
    <w:locked/>
    <w:rsid w:val="00E15DBC"/>
    <w:rPr>
      <w:sz w:val="24"/>
      <w:szCs w:val="24"/>
      <w:lang w:val="en-GB" w:eastAsia="en-GB" w:bidi="ar-SA"/>
    </w:rPr>
  </w:style>
  <w:style w:type="paragraph" w:customStyle="1" w:styleId="TableTextLeft">
    <w:name w:val="~TableTextLeft"/>
    <w:basedOn w:val="BaseStyleOverall"/>
    <w:link w:val="TableTextLeftChar"/>
    <w:rsid w:val="00131863"/>
    <w:pPr>
      <w:spacing w:before="60" w:after="20"/>
    </w:pPr>
    <w:rPr>
      <w:sz w:val="17"/>
    </w:rPr>
  </w:style>
  <w:style w:type="paragraph" w:customStyle="1" w:styleId="TableHeadingLeft">
    <w:name w:val="~TableHeadingLeft"/>
    <w:basedOn w:val="TableTextLeft"/>
    <w:link w:val="TableHeadingLeftChar"/>
    <w:rsid w:val="000E4977"/>
    <w:pPr>
      <w:keepNext/>
      <w:spacing w:before="80" w:after="40"/>
    </w:pPr>
    <w:rPr>
      <w:b/>
      <w:color w:val="FFFFFF"/>
    </w:rPr>
  </w:style>
  <w:style w:type="paragraph" w:customStyle="1" w:styleId="TableHeadingRight">
    <w:name w:val="~TableHeadingRight"/>
    <w:basedOn w:val="TableHeadingLeft"/>
    <w:link w:val="TableHeadingRightChar"/>
    <w:rsid w:val="000E4977"/>
    <w:pPr>
      <w:jc w:val="right"/>
    </w:pPr>
  </w:style>
  <w:style w:type="paragraph" w:customStyle="1" w:styleId="TableTextRight">
    <w:name w:val="~TableTextRight"/>
    <w:basedOn w:val="TableTextLeft"/>
    <w:link w:val="TableTextRightChar"/>
    <w:rsid w:val="000E4977"/>
    <w:pPr>
      <w:jc w:val="right"/>
    </w:pPr>
  </w:style>
  <w:style w:type="character" w:customStyle="1" w:styleId="Bullet1Char">
    <w:name w:val="~Bullet1 Char"/>
    <w:basedOn w:val="BodyTextChar"/>
    <w:link w:val="Bullet1"/>
    <w:rsid w:val="00586ECA"/>
    <w:rPr>
      <w:rFonts w:ascii="Arial" w:hAnsi="Arial" w:cs="Arial"/>
      <w:szCs w:val="24"/>
      <w:lang w:val="en-GB" w:eastAsia="en-GB" w:bidi="ar-SA"/>
    </w:rPr>
  </w:style>
  <w:style w:type="paragraph" w:customStyle="1" w:styleId="ptop0l5">
    <w:name w:val="ptop0l5"/>
    <w:basedOn w:val="a2"/>
    <w:rsid w:val="005F5ECC"/>
    <w:pPr>
      <w:spacing w:before="120" w:line="240" w:lineRule="atLeast"/>
      <w:jc w:val="both"/>
    </w:pPr>
    <w:rPr>
      <w:rFonts w:ascii="Arial" w:hAnsi="Arial" w:cs="Arial"/>
      <w:sz w:val="20"/>
      <w:szCs w:val="20"/>
    </w:rPr>
  </w:style>
  <w:style w:type="paragraph" w:customStyle="1" w:styleId="GraphicLeft">
    <w:name w:val="~GraphicLeft"/>
    <w:basedOn w:val="BaseStyleOverall"/>
    <w:rsid w:val="00041C71"/>
    <w:pPr>
      <w:ind w:right="11"/>
    </w:pPr>
    <w:rPr>
      <w:sz w:val="18"/>
    </w:rPr>
  </w:style>
  <w:style w:type="paragraph" w:customStyle="1" w:styleId="AppendixDivider">
    <w:name w:val="~AppendixDivider"/>
    <w:basedOn w:val="NonToc-Heading"/>
    <w:next w:val="BodyText"/>
    <w:rsid w:val="00B06629"/>
    <w:pPr>
      <w:framePr w:wrap="notBeside" w:y="1701"/>
    </w:pPr>
  </w:style>
  <w:style w:type="paragraph" w:customStyle="1" w:styleId="NonToc-Heading">
    <w:name w:val="~NonToc-Heading"/>
    <w:basedOn w:val="BaseHeadingsSans"/>
    <w:next w:val="BodyText"/>
    <w:rsid w:val="007A74FA"/>
    <w:pPr>
      <w:keepNext/>
      <w:pageBreakBefore/>
      <w:framePr w:w="9520" w:h="1140" w:hRule="exact" w:wrap="notBeside" w:vAnchor="page" w:hAnchor="page" w:x="1305" w:y="1702" w:anchorLock="1"/>
      <w:spacing w:after="360"/>
      <w:outlineLvl w:val="0"/>
    </w:pPr>
    <w:rPr>
      <w:sz w:val="48"/>
    </w:rPr>
  </w:style>
  <w:style w:type="paragraph" w:styleId="33">
    <w:name w:val="toc 3"/>
    <w:basedOn w:val="BaseStyleOverall"/>
    <w:next w:val="BaseStyleOverall"/>
    <w:uiPriority w:val="39"/>
    <w:rsid w:val="00B46A98"/>
    <w:pPr>
      <w:tabs>
        <w:tab w:val="left" w:pos="1080"/>
        <w:tab w:val="right" w:leader="underscore" w:pos="9468"/>
      </w:tabs>
      <w:spacing w:line="260" w:lineRule="exact"/>
      <w:ind w:left="1080" w:right="332" w:hanging="1080"/>
    </w:pPr>
    <w:rPr>
      <w:noProof/>
      <w:color w:val="333333"/>
      <w:sz w:val="18"/>
    </w:rPr>
  </w:style>
  <w:style w:type="paragraph" w:customStyle="1" w:styleId="ATLogoRef">
    <w:name w:val="AT_LogoRef"/>
    <w:rsid w:val="00A1785D"/>
    <w:pPr>
      <w:jc w:val="right"/>
    </w:pPr>
    <w:rPr>
      <w:rFonts w:ascii="Arial" w:hAnsi="Arial" w:cs="Arial"/>
      <w:sz w:val="18"/>
      <w:szCs w:val="24"/>
      <w:lang w:val="en-GB" w:eastAsia="en-GB"/>
    </w:rPr>
  </w:style>
  <w:style w:type="paragraph" w:customStyle="1" w:styleId="Default">
    <w:name w:val="Default"/>
    <w:rsid w:val="00DE3235"/>
    <w:pPr>
      <w:autoSpaceDE w:val="0"/>
      <w:autoSpaceDN w:val="0"/>
      <w:adjustRightInd w:val="0"/>
    </w:pPr>
    <w:rPr>
      <w:rFonts w:ascii="Arial" w:hAnsi="Arial" w:cs="Arial"/>
      <w:color w:val="000000"/>
      <w:sz w:val="24"/>
      <w:szCs w:val="24"/>
      <w:lang w:val="en-GB" w:eastAsia="en-GB"/>
    </w:rPr>
  </w:style>
  <w:style w:type="character" w:customStyle="1" w:styleId="TableTextRightChar">
    <w:name w:val="~TableTextRight Char"/>
    <w:basedOn w:val="TableTextLeftChar"/>
    <w:link w:val="TableTextRight"/>
    <w:rsid w:val="00725FA3"/>
    <w:rPr>
      <w:rFonts w:ascii="Arial" w:hAnsi="Arial" w:cs="Arial"/>
      <w:sz w:val="17"/>
      <w:szCs w:val="24"/>
      <w:lang w:val="en-GB" w:eastAsia="en-GB" w:bidi="ar-SA"/>
    </w:rPr>
  </w:style>
  <w:style w:type="paragraph" w:customStyle="1" w:styleId="GraphicCentre">
    <w:name w:val="~GraphicCentre"/>
    <w:basedOn w:val="GraphicLeft"/>
    <w:rsid w:val="000E4977"/>
    <w:pPr>
      <w:jc w:val="center"/>
    </w:pPr>
  </w:style>
  <w:style w:type="paragraph" w:customStyle="1" w:styleId="SummaryHeading">
    <w:name w:val="~SummaryHeading"/>
    <w:basedOn w:val="NonToc-Heading"/>
    <w:next w:val="SumText"/>
    <w:rsid w:val="00B06629"/>
    <w:pPr>
      <w:framePr w:wrap="notBeside"/>
    </w:pPr>
  </w:style>
  <w:style w:type="paragraph" w:customStyle="1" w:styleId="SumText">
    <w:name w:val="~SumText"/>
    <w:basedOn w:val="IntroText"/>
    <w:rsid w:val="00DE4A12"/>
    <w:pPr>
      <w:spacing w:before="300" w:line="300" w:lineRule="exact"/>
    </w:pPr>
    <w:rPr>
      <w:sz w:val="24"/>
    </w:rPr>
  </w:style>
  <w:style w:type="paragraph" w:customStyle="1" w:styleId="TableTotalLeft">
    <w:name w:val="~TableTotalLeft"/>
    <w:basedOn w:val="TableTextLeft"/>
    <w:rsid w:val="000E4977"/>
    <w:pPr>
      <w:spacing w:before="120" w:after="120"/>
    </w:pPr>
    <w:rPr>
      <w:b/>
    </w:rPr>
  </w:style>
  <w:style w:type="paragraph" w:customStyle="1" w:styleId="TableTotalRight">
    <w:name w:val="~TableTotalRight"/>
    <w:basedOn w:val="TableTotalLeft"/>
    <w:rsid w:val="000E4977"/>
    <w:pPr>
      <w:jc w:val="right"/>
    </w:pPr>
  </w:style>
  <w:style w:type="paragraph" w:customStyle="1" w:styleId="TableRowHeading">
    <w:name w:val="~TableRowHeading"/>
    <w:basedOn w:val="TableTextLeft"/>
    <w:rsid w:val="000E4977"/>
    <w:rPr>
      <w:b/>
    </w:rPr>
  </w:style>
  <w:style w:type="paragraph" w:customStyle="1" w:styleId="TableTextBullet1">
    <w:name w:val="~TableTextBullet1"/>
    <w:basedOn w:val="TableTextLeft"/>
    <w:rsid w:val="00F1578E"/>
    <w:pPr>
      <w:numPr>
        <w:numId w:val="4"/>
      </w:numPr>
    </w:pPr>
  </w:style>
  <w:style w:type="paragraph" w:customStyle="1" w:styleId="TocHeading">
    <w:name w:val="~TocHeading"/>
    <w:basedOn w:val="BodyText"/>
    <w:next w:val="10"/>
    <w:rsid w:val="0052717F"/>
    <w:pPr>
      <w:keepNext/>
      <w:tabs>
        <w:tab w:val="left" w:pos="1800"/>
      </w:tabs>
      <w:spacing w:after="120"/>
    </w:pPr>
    <w:rPr>
      <w:rFonts w:ascii="Arial Black" w:hAnsi="Arial Black"/>
      <w:bCs/>
    </w:rPr>
  </w:style>
  <w:style w:type="paragraph" w:styleId="10">
    <w:name w:val="toc 1"/>
    <w:basedOn w:val="BaseStyleOverall"/>
    <w:next w:val="BaseStyleOverall"/>
    <w:uiPriority w:val="39"/>
    <w:rsid w:val="00131863"/>
    <w:pPr>
      <w:pBdr>
        <w:top w:val="single" w:sz="8" w:space="1" w:color="FFFFFF"/>
        <w:bottom w:val="single" w:sz="8" w:space="1" w:color="FFFFFF"/>
      </w:pBdr>
      <w:shd w:val="clear" w:color="auto" w:fill="E0E6EB"/>
      <w:tabs>
        <w:tab w:val="left" w:pos="1080"/>
        <w:tab w:val="right" w:pos="9468"/>
      </w:tabs>
      <w:spacing w:before="260" w:line="260" w:lineRule="exact"/>
      <w:ind w:left="1077" w:right="-28" w:hanging="1077"/>
    </w:pPr>
    <w:rPr>
      <w:noProof/>
      <w:sz w:val="20"/>
    </w:rPr>
  </w:style>
  <w:style w:type="paragraph" w:styleId="af3">
    <w:name w:val="Balloon Text"/>
    <w:basedOn w:val="a2"/>
    <w:link w:val="af4"/>
    <w:rsid w:val="000E4977"/>
    <w:rPr>
      <w:rFonts w:ascii="Tahoma" w:hAnsi="Tahoma" w:cs="Tahoma"/>
      <w:sz w:val="16"/>
      <w:szCs w:val="16"/>
    </w:rPr>
  </w:style>
  <w:style w:type="paragraph" w:styleId="af2">
    <w:name w:val="Body Text"/>
    <w:aliases w:val="Body Text Char,Body Text Char2 Char1,jfp_standard Char1 Char,heading3 Char1 Char,Body Text - Level 2 Char1 Char,Body Text Char1 Char Char,jfp_standard Char Char Char,heading3 Char Char Char,Body Text - Level 2 Char Char Char,jfp_standard"/>
    <w:basedOn w:val="a2"/>
    <w:link w:val="af1"/>
    <w:semiHidden/>
    <w:rsid w:val="000E4977"/>
    <w:pPr>
      <w:spacing w:after="120"/>
    </w:pPr>
  </w:style>
  <w:style w:type="character" w:styleId="af5">
    <w:name w:val="annotation reference"/>
    <w:semiHidden/>
    <w:rsid w:val="000E4977"/>
    <w:rPr>
      <w:sz w:val="16"/>
      <w:szCs w:val="16"/>
    </w:rPr>
  </w:style>
  <w:style w:type="paragraph" w:styleId="af6">
    <w:name w:val="annotation text"/>
    <w:basedOn w:val="a2"/>
    <w:link w:val="af7"/>
    <w:semiHidden/>
    <w:rsid w:val="000E4977"/>
    <w:rPr>
      <w:sz w:val="20"/>
      <w:szCs w:val="20"/>
    </w:rPr>
  </w:style>
  <w:style w:type="paragraph" w:styleId="af8">
    <w:name w:val="annotation subject"/>
    <w:basedOn w:val="af6"/>
    <w:next w:val="af6"/>
    <w:semiHidden/>
    <w:rsid w:val="000E4977"/>
    <w:rPr>
      <w:b/>
      <w:bCs/>
    </w:rPr>
  </w:style>
  <w:style w:type="paragraph" w:styleId="af9">
    <w:name w:val="Document Map"/>
    <w:basedOn w:val="a2"/>
    <w:semiHidden/>
    <w:rsid w:val="000E4977"/>
    <w:pPr>
      <w:shd w:val="clear" w:color="auto" w:fill="000080"/>
    </w:pPr>
    <w:rPr>
      <w:rFonts w:ascii="Tahoma" w:hAnsi="Tahoma" w:cs="Tahoma"/>
      <w:sz w:val="20"/>
      <w:szCs w:val="20"/>
    </w:rPr>
  </w:style>
  <w:style w:type="character" w:styleId="afa">
    <w:name w:val="endnote reference"/>
    <w:semiHidden/>
    <w:rsid w:val="000E4977"/>
    <w:rPr>
      <w:vertAlign w:val="superscript"/>
    </w:rPr>
  </w:style>
  <w:style w:type="paragraph" w:styleId="afb">
    <w:name w:val="endnote text"/>
    <w:basedOn w:val="a2"/>
    <w:semiHidden/>
    <w:rsid w:val="000E4977"/>
    <w:rPr>
      <w:sz w:val="20"/>
      <w:szCs w:val="20"/>
    </w:rPr>
  </w:style>
  <w:style w:type="character" w:styleId="afc">
    <w:name w:val="Hyperlink"/>
    <w:uiPriority w:val="99"/>
    <w:rsid w:val="000E4977"/>
    <w:rPr>
      <w:color w:val="0000FF"/>
      <w:u w:val="single"/>
    </w:rPr>
  </w:style>
  <w:style w:type="paragraph" w:styleId="11">
    <w:name w:val="index 1"/>
    <w:basedOn w:val="a2"/>
    <w:next w:val="a2"/>
    <w:autoRedefine/>
    <w:semiHidden/>
    <w:rsid w:val="000E4977"/>
    <w:pPr>
      <w:ind w:left="240" w:hanging="240"/>
    </w:pPr>
  </w:style>
  <w:style w:type="paragraph" w:styleId="23">
    <w:name w:val="index 2"/>
    <w:basedOn w:val="a2"/>
    <w:next w:val="a2"/>
    <w:autoRedefine/>
    <w:semiHidden/>
    <w:rsid w:val="000E4977"/>
    <w:pPr>
      <w:ind w:left="480" w:hanging="240"/>
    </w:pPr>
  </w:style>
  <w:style w:type="paragraph" w:styleId="34">
    <w:name w:val="index 3"/>
    <w:basedOn w:val="a2"/>
    <w:next w:val="a2"/>
    <w:autoRedefine/>
    <w:semiHidden/>
    <w:rsid w:val="000E4977"/>
    <w:pPr>
      <w:ind w:left="720" w:hanging="240"/>
    </w:pPr>
  </w:style>
  <w:style w:type="paragraph" w:styleId="42">
    <w:name w:val="index 4"/>
    <w:basedOn w:val="a2"/>
    <w:next w:val="a2"/>
    <w:autoRedefine/>
    <w:semiHidden/>
    <w:rsid w:val="000E4977"/>
    <w:pPr>
      <w:ind w:left="960" w:hanging="240"/>
    </w:pPr>
  </w:style>
  <w:style w:type="paragraph" w:styleId="52">
    <w:name w:val="index 5"/>
    <w:basedOn w:val="a2"/>
    <w:next w:val="a2"/>
    <w:autoRedefine/>
    <w:semiHidden/>
    <w:rsid w:val="000E4977"/>
    <w:pPr>
      <w:ind w:left="1200" w:hanging="240"/>
    </w:pPr>
  </w:style>
  <w:style w:type="paragraph" w:styleId="61">
    <w:name w:val="index 6"/>
    <w:basedOn w:val="a2"/>
    <w:next w:val="a2"/>
    <w:autoRedefine/>
    <w:semiHidden/>
    <w:rsid w:val="000E4977"/>
    <w:pPr>
      <w:ind w:left="1440" w:hanging="240"/>
    </w:pPr>
  </w:style>
  <w:style w:type="paragraph" w:styleId="70">
    <w:name w:val="index 7"/>
    <w:basedOn w:val="a2"/>
    <w:next w:val="a2"/>
    <w:autoRedefine/>
    <w:semiHidden/>
    <w:rsid w:val="000E4977"/>
    <w:pPr>
      <w:ind w:left="1680" w:hanging="240"/>
    </w:pPr>
  </w:style>
  <w:style w:type="paragraph" w:styleId="80">
    <w:name w:val="index 8"/>
    <w:basedOn w:val="a2"/>
    <w:next w:val="a2"/>
    <w:autoRedefine/>
    <w:semiHidden/>
    <w:rsid w:val="000E4977"/>
    <w:pPr>
      <w:ind w:left="1920" w:hanging="240"/>
    </w:pPr>
  </w:style>
  <w:style w:type="paragraph" w:styleId="90">
    <w:name w:val="index 9"/>
    <w:basedOn w:val="a2"/>
    <w:next w:val="a2"/>
    <w:autoRedefine/>
    <w:semiHidden/>
    <w:rsid w:val="000E4977"/>
    <w:pPr>
      <w:ind w:left="2160" w:hanging="240"/>
    </w:pPr>
  </w:style>
  <w:style w:type="paragraph" w:styleId="afd">
    <w:name w:val="index heading"/>
    <w:basedOn w:val="a2"/>
    <w:next w:val="11"/>
    <w:semiHidden/>
    <w:rsid w:val="000E4977"/>
    <w:rPr>
      <w:rFonts w:ascii="Arial" w:hAnsi="Arial" w:cs="Arial"/>
      <w:b/>
      <w:bCs/>
    </w:rPr>
  </w:style>
  <w:style w:type="paragraph" w:styleId="afe">
    <w:name w:val="macro"/>
    <w:semiHidden/>
    <w:rsid w:val="000E497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GB"/>
    </w:rPr>
  </w:style>
  <w:style w:type="paragraph" w:styleId="aff">
    <w:name w:val="Normal (Web)"/>
    <w:basedOn w:val="a2"/>
    <w:uiPriority w:val="99"/>
    <w:rsid w:val="000E4977"/>
    <w:pPr>
      <w:spacing w:after="301" w:line="301" w:lineRule="atLeast"/>
      <w:jc w:val="both"/>
    </w:pPr>
  </w:style>
  <w:style w:type="paragraph" w:styleId="aff0">
    <w:name w:val="table of authorities"/>
    <w:basedOn w:val="a2"/>
    <w:next w:val="a2"/>
    <w:semiHidden/>
    <w:rsid w:val="000E4977"/>
    <w:pPr>
      <w:ind w:left="240" w:hanging="240"/>
    </w:pPr>
  </w:style>
  <w:style w:type="paragraph" w:styleId="aff1">
    <w:name w:val="toa heading"/>
    <w:basedOn w:val="a2"/>
    <w:next w:val="a2"/>
    <w:semiHidden/>
    <w:rsid w:val="000E4977"/>
    <w:pPr>
      <w:spacing w:before="120"/>
    </w:pPr>
    <w:rPr>
      <w:rFonts w:ascii="Arial" w:hAnsi="Arial" w:cs="Arial"/>
      <w:b/>
      <w:bCs/>
    </w:rPr>
  </w:style>
  <w:style w:type="paragraph" w:styleId="81">
    <w:name w:val="toc 8"/>
    <w:basedOn w:val="53"/>
    <w:next w:val="a2"/>
    <w:rsid w:val="003269B2"/>
  </w:style>
  <w:style w:type="paragraph" w:styleId="91">
    <w:name w:val="toc 9"/>
    <w:basedOn w:val="10"/>
    <w:next w:val="a2"/>
    <w:rsid w:val="00801BD9"/>
    <w:pPr>
      <w:tabs>
        <w:tab w:val="clear" w:pos="1080"/>
      </w:tabs>
      <w:ind w:left="1083"/>
    </w:pPr>
  </w:style>
  <w:style w:type="paragraph" w:customStyle="1" w:styleId="GraphicRight">
    <w:name w:val="~GraphicRight"/>
    <w:basedOn w:val="GraphicLeft"/>
    <w:rsid w:val="0077003B"/>
    <w:pPr>
      <w:jc w:val="right"/>
    </w:pPr>
  </w:style>
  <w:style w:type="paragraph" w:customStyle="1" w:styleId="RevisionPageHeading">
    <w:name w:val="~RevisionPageHeading"/>
    <w:basedOn w:val="SummaryHeading"/>
    <w:next w:val="BodyText"/>
    <w:rsid w:val="00B06629"/>
    <w:pPr>
      <w:framePr w:wrap="notBeside"/>
    </w:pPr>
  </w:style>
  <w:style w:type="paragraph" w:customStyle="1" w:styleId="RevisionText">
    <w:name w:val="~RevisionText"/>
    <w:basedOn w:val="BaseStyleOverall"/>
    <w:rsid w:val="00920853"/>
    <w:pPr>
      <w:ind w:right="-105"/>
    </w:pPr>
    <w:rPr>
      <w:sz w:val="16"/>
      <w:szCs w:val="16"/>
    </w:rPr>
  </w:style>
  <w:style w:type="paragraph" w:customStyle="1" w:styleId="RevisionHeading">
    <w:name w:val="~RevisionHeading"/>
    <w:basedOn w:val="RevisionText"/>
    <w:rsid w:val="00922E8A"/>
    <w:pPr>
      <w:ind w:right="-140"/>
    </w:pPr>
    <w:rPr>
      <w:rFonts w:ascii="Arial Black" w:hAnsi="Arial Black"/>
    </w:rPr>
  </w:style>
  <w:style w:type="paragraph" w:customStyle="1" w:styleId="DocRefAddress">
    <w:name w:val="~DocRefAddress"/>
    <w:basedOn w:val="DocAddress"/>
    <w:rsid w:val="00CF4448"/>
    <w:rPr>
      <w:noProof/>
    </w:rPr>
  </w:style>
  <w:style w:type="paragraph" w:customStyle="1" w:styleId="DocRefContact">
    <w:name w:val="~DocRefContact"/>
    <w:basedOn w:val="DocContact"/>
    <w:rsid w:val="000E4977"/>
  </w:style>
  <w:style w:type="paragraph" w:customStyle="1" w:styleId="DocConfi">
    <w:name w:val="~DocConfi"/>
    <w:basedOn w:val="DocSubTitle"/>
    <w:rsid w:val="009606F5"/>
  </w:style>
  <w:style w:type="paragraph" w:customStyle="1" w:styleId="DocRefConfi">
    <w:name w:val="~DocRefConfi"/>
    <w:basedOn w:val="DocConfi"/>
    <w:rsid w:val="00F24FBD"/>
    <w:pPr>
      <w:jc w:val="right"/>
    </w:pPr>
    <w:rPr>
      <w:color w:val="80A1B6"/>
    </w:rPr>
  </w:style>
  <w:style w:type="paragraph" w:customStyle="1" w:styleId="HeaderRefDocTitle">
    <w:name w:val="~HeaderRefDocTitle"/>
    <w:basedOn w:val="BaseStyleOverall"/>
    <w:rsid w:val="00F24FBD"/>
    <w:rPr>
      <w:color w:val="0079C1"/>
    </w:rPr>
  </w:style>
  <w:style w:type="paragraph" w:customStyle="1" w:styleId="GlossaryHeading">
    <w:name w:val="~GlossaryHeading"/>
    <w:basedOn w:val="NonToc-Heading"/>
    <w:next w:val="BodyText"/>
    <w:rsid w:val="000E4977"/>
    <w:pPr>
      <w:framePr w:wrap="notBeside"/>
    </w:pPr>
  </w:style>
  <w:style w:type="paragraph" w:customStyle="1" w:styleId="FooterJobRef">
    <w:name w:val="~FooterJobRef"/>
    <w:basedOn w:val="FooterRefsBaseStyle"/>
    <w:rsid w:val="00EA2A4F"/>
  </w:style>
  <w:style w:type="paragraph" w:customStyle="1" w:styleId="FooterRefsBaseStyle">
    <w:name w:val="~FooterRefsBaseStyle"/>
    <w:basedOn w:val="BodyText"/>
    <w:rsid w:val="009606F5"/>
    <w:pPr>
      <w:spacing w:before="0" w:line="240" w:lineRule="auto"/>
      <w:jc w:val="right"/>
    </w:pPr>
    <w:rPr>
      <w:sz w:val="18"/>
    </w:rPr>
  </w:style>
  <w:style w:type="paragraph" w:customStyle="1" w:styleId="FooterFilepath">
    <w:name w:val="~FooterFilepath"/>
    <w:basedOn w:val="FooterRefsBaseStyle"/>
    <w:rsid w:val="00EA2A4F"/>
    <w:pPr>
      <w:framePr w:hSpace="181" w:wrap="around" w:vAnchor="page" w:hAnchor="page" w:x="2326" w:y="4112"/>
      <w:suppressOverlap/>
    </w:pPr>
  </w:style>
  <w:style w:type="paragraph" w:customStyle="1" w:styleId="FooterDate">
    <w:name w:val="~FooterDate"/>
    <w:basedOn w:val="FooterRefsBaseStyle"/>
    <w:rsid w:val="00EA2A4F"/>
    <w:pPr>
      <w:framePr w:hSpace="181" w:wrap="around" w:vAnchor="page" w:hAnchor="page" w:x="2326" w:y="4112"/>
      <w:suppressOverlap/>
    </w:pPr>
  </w:style>
  <w:style w:type="paragraph" w:customStyle="1" w:styleId="Style01BodyTextJustified">
    <w:name w:val="Style * 01 Body Text + Justified"/>
    <w:basedOn w:val="Default"/>
    <w:next w:val="Default"/>
    <w:rsid w:val="0028758D"/>
    <w:rPr>
      <w:rFonts w:cs="Times New Roman"/>
      <w:color w:val="auto"/>
    </w:rPr>
  </w:style>
  <w:style w:type="paragraph" w:customStyle="1" w:styleId="ConfiHeader">
    <w:name w:val="~ConfiHeader"/>
    <w:basedOn w:val="BaseStyleColour1"/>
    <w:rsid w:val="00D218E3"/>
  </w:style>
  <w:style w:type="character" w:customStyle="1" w:styleId="hps">
    <w:name w:val="hps"/>
    <w:basedOn w:val="a3"/>
    <w:rsid w:val="006D782C"/>
  </w:style>
  <w:style w:type="paragraph" w:customStyle="1" w:styleId="Disclaimer">
    <w:name w:val="~Disclaimer"/>
    <w:basedOn w:val="BaseStyleOverall"/>
    <w:rsid w:val="00041C71"/>
    <w:pPr>
      <w:spacing w:before="200" w:line="200" w:lineRule="exact"/>
    </w:pPr>
    <w:rPr>
      <w:sz w:val="16"/>
      <w:szCs w:val="16"/>
    </w:rPr>
  </w:style>
  <w:style w:type="paragraph" w:customStyle="1" w:styleId="FooterDivRef">
    <w:name w:val="~FooterDivRef"/>
    <w:basedOn w:val="FooterRefsBaseStyle"/>
    <w:rsid w:val="00B50710"/>
    <w:rPr>
      <w:caps/>
    </w:rPr>
  </w:style>
  <w:style w:type="paragraph" w:customStyle="1" w:styleId="FooterSubDivRef">
    <w:name w:val="~FooterSubDivRef"/>
    <w:basedOn w:val="FooterRefsBaseStyle"/>
    <w:rsid w:val="00B50710"/>
    <w:rPr>
      <w:caps/>
    </w:rPr>
  </w:style>
  <w:style w:type="paragraph" w:customStyle="1" w:styleId="FooterRepNo">
    <w:name w:val="~FooterRepNo"/>
    <w:basedOn w:val="FooterRefsBaseStyle"/>
    <w:rsid w:val="00B22788"/>
  </w:style>
  <w:style w:type="paragraph" w:customStyle="1" w:styleId="FooterRevNo">
    <w:name w:val="~FooterRevNo"/>
    <w:basedOn w:val="FooterRefsBaseStyle"/>
    <w:rsid w:val="00B22788"/>
  </w:style>
  <w:style w:type="paragraph" w:customStyle="1" w:styleId="FigureTableHeading">
    <w:name w:val="~FigureTableHeading"/>
    <w:basedOn w:val="BaseStyleOverall"/>
    <w:rsid w:val="00041C71"/>
    <w:pPr>
      <w:keepNext/>
      <w:spacing w:before="120" w:after="120"/>
    </w:pPr>
  </w:style>
  <w:style w:type="paragraph" w:customStyle="1" w:styleId="BlankPage">
    <w:name w:val="~BlankPage"/>
    <w:basedOn w:val="BodyText"/>
    <w:rsid w:val="00FF159D"/>
    <w:pPr>
      <w:pageBreakBefore/>
    </w:pPr>
  </w:style>
  <w:style w:type="paragraph" w:customStyle="1" w:styleId="Hidden">
    <w:name w:val="~Hidden!!"/>
    <w:basedOn w:val="FooterRefsBaseStyle"/>
    <w:rsid w:val="00991C59"/>
    <w:pPr>
      <w:ind w:left="11340" w:right="-5670"/>
    </w:pPr>
    <w:rPr>
      <w:color w:val="FFFFFF"/>
    </w:rPr>
  </w:style>
  <w:style w:type="character" w:customStyle="1" w:styleId="hpsatn">
    <w:name w:val="hps atn"/>
    <w:basedOn w:val="a3"/>
    <w:rsid w:val="006D782C"/>
  </w:style>
  <w:style w:type="paragraph" w:customStyle="1" w:styleId="GlossTerm">
    <w:name w:val="~GlossTerm"/>
    <w:basedOn w:val="BodyText"/>
    <w:rsid w:val="00FB1E13"/>
    <w:pPr>
      <w:tabs>
        <w:tab w:val="left" w:pos="2706"/>
      </w:tabs>
      <w:spacing w:before="0"/>
    </w:pPr>
    <w:rPr>
      <w:rFonts w:ascii="Arial Black" w:hAnsi="Arial Black"/>
    </w:rPr>
  </w:style>
  <w:style w:type="paragraph" w:customStyle="1" w:styleId="GlossDef">
    <w:name w:val="~GlossDef"/>
    <w:basedOn w:val="BodyText"/>
    <w:rsid w:val="00FB1E13"/>
    <w:pPr>
      <w:spacing w:before="0"/>
    </w:pPr>
  </w:style>
  <w:style w:type="character" w:customStyle="1" w:styleId="ad">
    <w:name w:val="Название объекта Знак"/>
    <w:aliases w:val="~Caption Знак,Caption Char Знак,Caption Char1 Знак,Caption Char Char Знак,Caption Char2 Char Char Знак,Caption Char1 Char Char Char Знак,Caption Char Char Char Char Char Знак,Caption Char2 Char Char Char Char Char Знак,HBP Знак"/>
    <w:link w:val="ac"/>
    <w:locked/>
    <w:rsid w:val="00770231"/>
    <w:rPr>
      <w:rFonts w:ascii="Arial" w:hAnsi="Arial" w:cs="Arial"/>
      <w:color w:val="0079C1"/>
      <w:sz w:val="18"/>
      <w:szCs w:val="24"/>
      <w:lang w:val="en-GB" w:eastAsia="en-GB" w:bidi="ar-SA"/>
    </w:rPr>
  </w:style>
  <w:style w:type="paragraph" w:customStyle="1" w:styleId="CharCharChar1Char">
    <w:name w:val="Char Char Char1 Char"/>
    <w:basedOn w:val="a2"/>
    <w:semiHidden/>
    <w:rsid w:val="008F31C0"/>
    <w:pPr>
      <w:jc w:val="both"/>
    </w:pPr>
    <w:rPr>
      <w:rFonts w:ascii="Arial" w:eastAsia="MS Mincho" w:hAnsi="Arial"/>
    </w:rPr>
  </w:style>
  <w:style w:type="paragraph" w:styleId="43">
    <w:name w:val="toc 4"/>
    <w:basedOn w:val="BaseStyleOverall"/>
    <w:next w:val="BaseStyleOverall"/>
    <w:rsid w:val="00B46A98"/>
    <w:pPr>
      <w:tabs>
        <w:tab w:val="left" w:pos="1080"/>
        <w:tab w:val="right" w:leader="underscore" w:pos="9468"/>
      </w:tabs>
      <w:spacing w:before="60" w:after="60" w:line="260" w:lineRule="exact"/>
      <w:ind w:left="1077" w:right="357" w:hanging="1077"/>
    </w:pPr>
    <w:rPr>
      <w:noProof/>
      <w:color w:val="333333"/>
      <w:sz w:val="18"/>
    </w:rPr>
  </w:style>
  <w:style w:type="numbering" w:styleId="111111">
    <w:name w:val="Outline List 2"/>
    <w:basedOn w:val="a5"/>
    <w:semiHidden/>
    <w:rsid w:val="00250B30"/>
    <w:pPr>
      <w:numPr>
        <w:numId w:val="15"/>
      </w:numPr>
    </w:pPr>
  </w:style>
  <w:style w:type="numbering" w:styleId="1ai">
    <w:name w:val="Outline List 1"/>
    <w:basedOn w:val="a5"/>
    <w:semiHidden/>
    <w:rsid w:val="00250B30"/>
    <w:pPr>
      <w:numPr>
        <w:numId w:val="16"/>
      </w:numPr>
    </w:pPr>
  </w:style>
  <w:style w:type="numbering" w:styleId="a1">
    <w:name w:val="Outline List 3"/>
    <w:basedOn w:val="a5"/>
    <w:semiHidden/>
    <w:rsid w:val="00250B30"/>
    <w:pPr>
      <w:numPr>
        <w:numId w:val="17"/>
      </w:numPr>
    </w:pPr>
  </w:style>
  <w:style w:type="paragraph" w:styleId="aff2">
    <w:name w:val="Block Text"/>
    <w:basedOn w:val="a2"/>
    <w:semiHidden/>
    <w:rsid w:val="00250B30"/>
    <w:pPr>
      <w:spacing w:after="120"/>
      <w:ind w:left="1440" w:right="1440"/>
    </w:pPr>
  </w:style>
  <w:style w:type="paragraph" w:styleId="24">
    <w:name w:val="Body Text 2"/>
    <w:basedOn w:val="a2"/>
    <w:semiHidden/>
    <w:rsid w:val="00250B30"/>
    <w:pPr>
      <w:spacing w:after="120" w:line="480" w:lineRule="auto"/>
    </w:pPr>
  </w:style>
  <w:style w:type="paragraph" w:styleId="35">
    <w:name w:val="Body Text 3"/>
    <w:basedOn w:val="a2"/>
    <w:semiHidden/>
    <w:rsid w:val="00250B30"/>
    <w:pPr>
      <w:spacing w:after="120"/>
    </w:pPr>
    <w:rPr>
      <w:sz w:val="16"/>
      <w:szCs w:val="16"/>
    </w:rPr>
  </w:style>
  <w:style w:type="paragraph" w:styleId="aff3">
    <w:name w:val="Body Text First Indent"/>
    <w:basedOn w:val="af2"/>
    <w:semiHidden/>
    <w:rsid w:val="00250B30"/>
    <w:pPr>
      <w:ind w:firstLine="210"/>
    </w:pPr>
  </w:style>
  <w:style w:type="paragraph" w:styleId="aff4">
    <w:name w:val="Body Text Indent"/>
    <w:basedOn w:val="a2"/>
    <w:semiHidden/>
    <w:rsid w:val="00250B30"/>
    <w:pPr>
      <w:spacing w:after="120"/>
      <w:ind w:left="283"/>
    </w:pPr>
  </w:style>
  <w:style w:type="paragraph" w:styleId="25">
    <w:name w:val="Body Text First Indent 2"/>
    <w:basedOn w:val="aff4"/>
    <w:semiHidden/>
    <w:rsid w:val="00250B30"/>
    <w:pPr>
      <w:ind w:firstLine="210"/>
    </w:pPr>
  </w:style>
  <w:style w:type="paragraph" w:styleId="26">
    <w:name w:val="Body Text Indent 2"/>
    <w:basedOn w:val="a2"/>
    <w:semiHidden/>
    <w:rsid w:val="00250B30"/>
    <w:pPr>
      <w:spacing w:after="120" w:line="480" w:lineRule="auto"/>
      <w:ind w:left="283"/>
    </w:pPr>
  </w:style>
  <w:style w:type="paragraph" w:styleId="36">
    <w:name w:val="Body Text Indent 3"/>
    <w:basedOn w:val="a2"/>
    <w:semiHidden/>
    <w:rsid w:val="00250B30"/>
    <w:pPr>
      <w:spacing w:after="120"/>
      <w:ind w:left="283"/>
    </w:pPr>
    <w:rPr>
      <w:sz w:val="16"/>
      <w:szCs w:val="16"/>
    </w:rPr>
  </w:style>
  <w:style w:type="paragraph" w:styleId="aff5">
    <w:name w:val="Closing"/>
    <w:basedOn w:val="a2"/>
    <w:semiHidden/>
    <w:rsid w:val="00250B30"/>
    <w:pPr>
      <w:ind w:left="4252"/>
    </w:pPr>
  </w:style>
  <w:style w:type="paragraph" w:styleId="aff6">
    <w:name w:val="Date"/>
    <w:basedOn w:val="a2"/>
    <w:next w:val="a2"/>
    <w:semiHidden/>
    <w:rsid w:val="00250B30"/>
  </w:style>
  <w:style w:type="paragraph" w:styleId="aff7">
    <w:name w:val="E-mail Signature"/>
    <w:basedOn w:val="a2"/>
    <w:semiHidden/>
    <w:rsid w:val="00250B30"/>
  </w:style>
  <w:style w:type="character" w:styleId="aff8">
    <w:name w:val="Emphasis"/>
    <w:qFormat/>
    <w:rsid w:val="00250B30"/>
    <w:rPr>
      <w:i/>
      <w:iCs/>
    </w:rPr>
  </w:style>
  <w:style w:type="paragraph" w:styleId="aff9">
    <w:name w:val="envelope address"/>
    <w:basedOn w:val="a2"/>
    <w:semiHidden/>
    <w:rsid w:val="00250B30"/>
    <w:pPr>
      <w:framePr w:w="7920" w:h="1980" w:hRule="exact" w:hSpace="180" w:wrap="auto" w:hAnchor="page" w:xAlign="center" w:yAlign="bottom"/>
      <w:ind w:left="2880"/>
    </w:pPr>
    <w:rPr>
      <w:rFonts w:ascii="Arial" w:hAnsi="Arial" w:cs="Arial"/>
    </w:rPr>
  </w:style>
  <w:style w:type="paragraph" w:styleId="27">
    <w:name w:val="envelope return"/>
    <w:basedOn w:val="a2"/>
    <w:semiHidden/>
    <w:rsid w:val="00250B30"/>
    <w:rPr>
      <w:rFonts w:ascii="Arial" w:hAnsi="Arial" w:cs="Arial"/>
      <w:sz w:val="20"/>
      <w:szCs w:val="20"/>
    </w:rPr>
  </w:style>
  <w:style w:type="character" w:styleId="affa">
    <w:name w:val="FollowedHyperlink"/>
    <w:semiHidden/>
    <w:rsid w:val="00250B30"/>
    <w:rPr>
      <w:color w:val="800080"/>
      <w:u w:val="single"/>
    </w:rPr>
  </w:style>
  <w:style w:type="character" w:styleId="HTML">
    <w:name w:val="HTML Acronym"/>
    <w:basedOn w:val="a3"/>
    <w:semiHidden/>
    <w:rsid w:val="00250B30"/>
  </w:style>
  <w:style w:type="paragraph" w:styleId="HTML0">
    <w:name w:val="HTML Address"/>
    <w:basedOn w:val="a2"/>
    <w:semiHidden/>
    <w:rsid w:val="00250B30"/>
    <w:rPr>
      <w:i/>
      <w:iCs/>
    </w:rPr>
  </w:style>
  <w:style w:type="character" w:styleId="HTML1">
    <w:name w:val="HTML Cite"/>
    <w:semiHidden/>
    <w:rsid w:val="00250B30"/>
    <w:rPr>
      <w:i/>
      <w:iCs/>
    </w:rPr>
  </w:style>
  <w:style w:type="character" w:styleId="HTML2">
    <w:name w:val="HTML Code"/>
    <w:semiHidden/>
    <w:rsid w:val="00250B30"/>
    <w:rPr>
      <w:rFonts w:ascii="Courier New" w:hAnsi="Courier New" w:cs="Courier New"/>
      <w:sz w:val="20"/>
      <w:szCs w:val="20"/>
    </w:rPr>
  </w:style>
  <w:style w:type="character" w:styleId="HTML3">
    <w:name w:val="HTML Definition"/>
    <w:semiHidden/>
    <w:rsid w:val="00250B30"/>
    <w:rPr>
      <w:i/>
      <w:iCs/>
    </w:rPr>
  </w:style>
  <w:style w:type="character" w:styleId="HTML4">
    <w:name w:val="HTML Keyboard"/>
    <w:semiHidden/>
    <w:rsid w:val="00250B30"/>
    <w:rPr>
      <w:rFonts w:ascii="Courier New" w:hAnsi="Courier New" w:cs="Courier New"/>
      <w:sz w:val="20"/>
      <w:szCs w:val="20"/>
    </w:rPr>
  </w:style>
  <w:style w:type="paragraph" w:styleId="HTML5">
    <w:name w:val="HTML Preformatted"/>
    <w:basedOn w:val="a2"/>
    <w:semiHidden/>
    <w:rsid w:val="00250B30"/>
    <w:rPr>
      <w:rFonts w:ascii="Courier New" w:hAnsi="Courier New" w:cs="Courier New"/>
      <w:sz w:val="20"/>
      <w:szCs w:val="20"/>
    </w:rPr>
  </w:style>
  <w:style w:type="character" w:styleId="HTML6">
    <w:name w:val="HTML Sample"/>
    <w:semiHidden/>
    <w:rsid w:val="00250B30"/>
    <w:rPr>
      <w:rFonts w:ascii="Courier New" w:hAnsi="Courier New" w:cs="Courier New"/>
    </w:rPr>
  </w:style>
  <w:style w:type="character" w:styleId="HTML7">
    <w:name w:val="HTML Typewriter"/>
    <w:semiHidden/>
    <w:rsid w:val="00250B30"/>
    <w:rPr>
      <w:rFonts w:ascii="Courier New" w:hAnsi="Courier New" w:cs="Courier New"/>
      <w:sz w:val="20"/>
      <w:szCs w:val="20"/>
    </w:rPr>
  </w:style>
  <w:style w:type="character" w:styleId="HTML8">
    <w:name w:val="HTML Variable"/>
    <w:semiHidden/>
    <w:rsid w:val="00250B30"/>
    <w:rPr>
      <w:i/>
      <w:iCs/>
    </w:rPr>
  </w:style>
  <w:style w:type="character" w:styleId="affb">
    <w:name w:val="line number"/>
    <w:basedOn w:val="a3"/>
    <w:semiHidden/>
    <w:rsid w:val="00250B30"/>
  </w:style>
  <w:style w:type="paragraph" w:styleId="affc">
    <w:name w:val="List"/>
    <w:basedOn w:val="a2"/>
    <w:semiHidden/>
    <w:rsid w:val="00250B30"/>
    <w:pPr>
      <w:ind w:left="283" w:hanging="283"/>
    </w:pPr>
  </w:style>
  <w:style w:type="paragraph" w:styleId="28">
    <w:name w:val="List 2"/>
    <w:basedOn w:val="a2"/>
    <w:semiHidden/>
    <w:rsid w:val="00250B30"/>
    <w:pPr>
      <w:ind w:left="566" w:hanging="283"/>
    </w:pPr>
  </w:style>
  <w:style w:type="paragraph" w:styleId="37">
    <w:name w:val="List 3"/>
    <w:basedOn w:val="a2"/>
    <w:semiHidden/>
    <w:rsid w:val="00250B30"/>
    <w:pPr>
      <w:ind w:left="849" w:hanging="283"/>
    </w:pPr>
  </w:style>
  <w:style w:type="paragraph" w:styleId="44">
    <w:name w:val="List 4"/>
    <w:basedOn w:val="a2"/>
    <w:semiHidden/>
    <w:rsid w:val="00250B30"/>
    <w:pPr>
      <w:ind w:left="1132" w:hanging="283"/>
    </w:pPr>
  </w:style>
  <w:style w:type="paragraph" w:styleId="54">
    <w:name w:val="List 5"/>
    <w:basedOn w:val="a2"/>
    <w:semiHidden/>
    <w:rsid w:val="00250B30"/>
    <w:pPr>
      <w:ind w:left="1415" w:hanging="283"/>
    </w:pPr>
  </w:style>
  <w:style w:type="paragraph" w:styleId="a0">
    <w:name w:val="List Bullet"/>
    <w:aliases w:val="List Bullet Char1,List Bullet Char Char,List Bullet Char Char Char,List Bullet Char2 Char,List Bullet Char1 Char Char Char Char Char,List Bullet Char Char Char Char Char Char Char,List Bullet Char Char Char1,List Bullet Char2"/>
    <w:basedOn w:val="a2"/>
    <w:semiHidden/>
    <w:rsid w:val="00250B30"/>
    <w:pPr>
      <w:numPr>
        <w:numId w:val="5"/>
      </w:numPr>
    </w:pPr>
  </w:style>
  <w:style w:type="paragraph" w:styleId="20">
    <w:name w:val="List Bullet 2"/>
    <w:basedOn w:val="a2"/>
    <w:semiHidden/>
    <w:rsid w:val="00250B30"/>
    <w:pPr>
      <w:numPr>
        <w:numId w:val="6"/>
      </w:numPr>
    </w:pPr>
  </w:style>
  <w:style w:type="paragraph" w:styleId="30">
    <w:name w:val="List Bullet 3"/>
    <w:basedOn w:val="a2"/>
    <w:semiHidden/>
    <w:rsid w:val="00250B30"/>
    <w:pPr>
      <w:numPr>
        <w:numId w:val="7"/>
      </w:numPr>
    </w:pPr>
  </w:style>
  <w:style w:type="paragraph" w:styleId="40">
    <w:name w:val="List Bullet 4"/>
    <w:basedOn w:val="a2"/>
    <w:semiHidden/>
    <w:rsid w:val="00250B30"/>
    <w:pPr>
      <w:numPr>
        <w:numId w:val="8"/>
      </w:numPr>
    </w:pPr>
  </w:style>
  <w:style w:type="paragraph" w:styleId="50">
    <w:name w:val="List Bullet 5"/>
    <w:basedOn w:val="a2"/>
    <w:semiHidden/>
    <w:rsid w:val="00250B30"/>
    <w:pPr>
      <w:numPr>
        <w:numId w:val="9"/>
      </w:numPr>
    </w:pPr>
  </w:style>
  <w:style w:type="paragraph" w:styleId="affd">
    <w:name w:val="List Continue"/>
    <w:basedOn w:val="a2"/>
    <w:semiHidden/>
    <w:rsid w:val="00250B30"/>
    <w:pPr>
      <w:spacing w:after="120"/>
      <w:ind w:left="283"/>
    </w:pPr>
  </w:style>
  <w:style w:type="paragraph" w:styleId="29">
    <w:name w:val="List Continue 2"/>
    <w:basedOn w:val="a2"/>
    <w:semiHidden/>
    <w:rsid w:val="00250B30"/>
    <w:pPr>
      <w:spacing w:after="120"/>
      <w:ind w:left="566"/>
    </w:pPr>
  </w:style>
  <w:style w:type="paragraph" w:styleId="38">
    <w:name w:val="List Continue 3"/>
    <w:basedOn w:val="a2"/>
    <w:semiHidden/>
    <w:rsid w:val="00250B30"/>
    <w:pPr>
      <w:spacing w:after="120"/>
      <w:ind w:left="849"/>
    </w:pPr>
  </w:style>
  <w:style w:type="paragraph" w:styleId="45">
    <w:name w:val="List Continue 4"/>
    <w:basedOn w:val="a2"/>
    <w:semiHidden/>
    <w:rsid w:val="00250B30"/>
    <w:pPr>
      <w:spacing w:after="120"/>
      <w:ind w:left="1132"/>
    </w:pPr>
  </w:style>
  <w:style w:type="paragraph" w:styleId="55">
    <w:name w:val="List Continue 5"/>
    <w:basedOn w:val="a2"/>
    <w:semiHidden/>
    <w:rsid w:val="00250B30"/>
    <w:pPr>
      <w:spacing w:after="120"/>
      <w:ind w:left="1415"/>
    </w:pPr>
  </w:style>
  <w:style w:type="paragraph" w:styleId="a">
    <w:name w:val="List Number"/>
    <w:basedOn w:val="a2"/>
    <w:semiHidden/>
    <w:rsid w:val="00250B30"/>
    <w:pPr>
      <w:numPr>
        <w:numId w:val="10"/>
      </w:numPr>
    </w:pPr>
  </w:style>
  <w:style w:type="paragraph" w:styleId="2">
    <w:name w:val="List Number 2"/>
    <w:basedOn w:val="a2"/>
    <w:semiHidden/>
    <w:rsid w:val="00250B30"/>
    <w:pPr>
      <w:numPr>
        <w:numId w:val="11"/>
      </w:numPr>
    </w:pPr>
  </w:style>
  <w:style w:type="paragraph" w:styleId="3">
    <w:name w:val="List Number 3"/>
    <w:basedOn w:val="a2"/>
    <w:semiHidden/>
    <w:rsid w:val="00250B30"/>
    <w:pPr>
      <w:numPr>
        <w:numId w:val="12"/>
      </w:numPr>
    </w:pPr>
  </w:style>
  <w:style w:type="paragraph" w:styleId="4">
    <w:name w:val="List Number 4"/>
    <w:basedOn w:val="a2"/>
    <w:semiHidden/>
    <w:rsid w:val="00250B30"/>
    <w:pPr>
      <w:numPr>
        <w:numId w:val="13"/>
      </w:numPr>
    </w:pPr>
  </w:style>
  <w:style w:type="paragraph" w:styleId="5">
    <w:name w:val="List Number 5"/>
    <w:basedOn w:val="a2"/>
    <w:semiHidden/>
    <w:rsid w:val="00250B30"/>
    <w:pPr>
      <w:numPr>
        <w:numId w:val="14"/>
      </w:numPr>
    </w:pPr>
  </w:style>
  <w:style w:type="paragraph" w:styleId="affe">
    <w:name w:val="Message Header"/>
    <w:basedOn w:val="a2"/>
    <w:semiHidden/>
    <w:rsid w:val="00250B3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
    <w:name w:val="Normal Indent"/>
    <w:basedOn w:val="a2"/>
    <w:semiHidden/>
    <w:rsid w:val="00250B30"/>
    <w:pPr>
      <w:ind w:left="720"/>
    </w:pPr>
  </w:style>
  <w:style w:type="paragraph" w:styleId="afff0">
    <w:name w:val="Note Heading"/>
    <w:basedOn w:val="a2"/>
    <w:next w:val="a2"/>
    <w:semiHidden/>
    <w:rsid w:val="00250B30"/>
  </w:style>
  <w:style w:type="paragraph" w:styleId="afff1">
    <w:name w:val="Plain Text"/>
    <w:basedOn w:val="a2"/>
    <w:semiHidden/>
    <w:rsid w:val="00250B30"/>
    <w:rPr>
      <w:rFonts w:ascii="Courier New" w:hAnsi="Courier New" w:cs="Courier New"/>
      <w:sz w:val="20"/>
      <w:szCs w:val="20"/>
    </w:rPr>
  </w:style>
  <w:style w:type="paragraph" w:styleId="afff2">
    <w:name w:val="Salutation"/>
    <w:basedOn w:val="a2"/>
    <w:next w:val="a2"/>
    <w:semiHidden/>
    <w:rsid w:val="00250B30"/>
  </w:style>
  <w:style w:type="paragraph" w:styleId="afff3">
    <w:name w:val="Signature"/>
    <w:basedOn w:val="a2"/>
    <w:semiHidden/>
    <w:rsid w:val="00250B30"/>
    <w:pPr>
      <w:ind w:left="4252"/>
    </w:pPr>
  </w:style>
  <w:style w:type="character" w:styleId="afff4">
    <w:name w:val="Strong"/>
    <w:qFormat/>
    <w:rsid w:val="00250B30"/>
    <w:rPr>
      <w:b/>
      <w:bCs/>
    </w:rPr>
  </w:style>
  <w:style w:type="paragraph" w:styleId="afff5">
    <w:name w:val="Subtitle"/>
    <w:basedOn w:val="a2"/>
    <w:qFormat/>
    <w:rsid w:val="00250B30"/>
    <w:pPr>
      <w:spacing w:after="60"/>
      <w:jc w:val="center"/>
      <w:outlineLvl w:val="1"/>
    </w:pPr>
    <w:rPr>
      <w:rFonts w:ascii="Arial" w:hAnsi="Arial" w:cs="Arial"/>
    </w:rPr>
  </w:style>
  <w:style w:type="table" w:styleId="12">
    <w:name w:val="Table 3D effects 1"/>
    <w:basedOn w:val="a4"/>
    <w:semiHidden/>
    <w:rsid w:val="00250B3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semiHidden/>
    <w:rsid w:val="00250B3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4"/>
    <w:semiHidden/>
    <w:rsid w:val="00250B3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4"/>
    <w:semiHidden/>
    <w:rsid w:val="00250B3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semiHidden/>
    <w:rsid w:val="00250B3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250B3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250B3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4"/>
    <w:semiHidden/>
    <w:rsid w:val="00250B3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4"/>
    <w:semiHidden/>
    <w:rsid w:val="00250B3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semiHidden/>
    <w:rsid w:val="00250B3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4"/>
    <w:semiHidden/>
    <w:rsid w:val="00250B3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250B3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250B3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250B3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250B3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6">
    <w:name w:val="Table Contemporary"/>
    <w:basedOn w:val="a4"/>
    <w:semiHidden/>
    <w:rsid w:val="00250B3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7">
    <w:name w:val="Table Elegant"/>
    <w:basedOn w:val="a4"/>
    <w:semiHidden/>
    <w:rsid w:val="00250B3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4"/>
    <w:semiHidden/>
    <w:rsid w:val="00250B3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4"/>
    <w:semiHidden/>
    <w:rsid w:val="00250B3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250B3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250B3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250B3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250B3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250B3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250B3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rsid w:val="00250B3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semiHidden/>
    <w:rsid w:val="00250B3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semiHidden/>
    <w:rsid w:val="00250B3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250B3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250B3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250B3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250B3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250B3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8">
    <w:name w:val="Table Professional"/>
    <w:basedOn w:val="a4"/>
    <w:semiHidden/>
    <w:rsid w:val="00250B3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4"/>
    <w:semiHidden/>
    <w:rsid w:val="00250B3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semiHidden/>
    <w:rsid w:val="00250B3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semiHidden/>
    <w:rsid w:val="00250B3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4"/>
    <w:semiHidden/>
    <w:rsid w:val="00250B3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250B3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9">
    <w:name w:val="Table Theme"/>
    <w:basedOn w:val="a4"/>
    <w:semiHidden/>
    <w:rsid w:val="0025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4"/>
    <w:semiHidden/>
    <w:rsid w:val="00250B3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semiHidden/>
    <w:rsid w:val="00250B3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semiHidden/>
    <w:rsid w:val="00250B3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a">
    <w:name w:val="Title"/>
    <w:basedOn w:val="a2"/>
    <w:qFormat/>
    <w:rsid w:val="00250B30"/>
    <w:pPr>
      <w:spacing w:before="240" w:after="60"/>
      <w:jc w:val="center"/>
      <w:outlineLvl w:val="0"/>
    </w:pPr>
    <w:rPr>
      <w:rFonts w:ascii="Arial" w:hAnsi="Arial" w:cs="Arial"/>
      <w:b/>
      <w:bCs/>
      <w:kern w:val="28"/>
      <w:sz w:val="32"/>
      <w:szCs w:val="32"/>
    </w:rPr>
  </w:style>
  <w:style w:type="paragraph" w:styleId="53">
    <w:name w:val="toc 5"/>
    <w:basedOn w:val="BaseStyleOverall"/>
    <w:next w:val="BaseStyleOverall"/>
    <w:rsid w:val="00BB6320"/>
    <w:pPr>
      <w:keepNext/>
      <w:tabs>
        <w:tab w:val="right" w:pos="9468"/>
      </w:tabs>
      <w:spacing w:before="360" w:after="60"/>
      <w:ind w:right="335"/>
    </w:pPr>
    <w:rPr>
      <w:noProof/>
    </w:rPr>
  </w:style>
  <w:style w:type="paragraph" w:styleId="60">
    <w:name w:val="toc 6"/>
    <w:basedOn w:val="BaseStyleOverall"/>
    <w:next w:val="BaseStyleOverall"/>
    <w:rsid w:val="00041C71"/>
    <w:pPr>
      <w:tabs>
        <w:tab w:val="left" w:pos="1080"/>
        <w:tab w:val="right" w:leader="underscore" w:pos="9468"/>
      </w:tabs>
      <w:spacing w:line="260" w:lineRule="exact"/>
      <w:ind w:left="1077" w:right="357" w:hanging="1077"/>
    </w:pPr>
    <w:rPr>
      <w:noProof/>
      <w:color w:val="333333"/>
      <w:sz w:val="18"/>
    </w:rPr>
  </w:style>
  <w:style w:type="paragraph" w:styleId="72">
    <w:name w:val="toc 7"/>
    <w:basedOn w:val="60"/>
    <w:next w:val="a2"/>
    <w:rsid w:val="003269B2"/>
  </w:style>
  <w:style w:type="character" w:customStyle="1" w:styleId="SourceChar">
    <w:name w:val="~Source Char"/>
    <w:link w:val="Source"/>
    <w:locked/>
    <w:rsid w:val="00A959FA"/>
    <w:rPr>
      <w:rFonts w:ascii="Arial" w:hAnsi="Arial" w:cs="Arial"/>
      <w:color w:val="80A1B6"/>
      <w:sz w:val="16"/>
      <w:szCs w:val="24"/>
      <w:lang w:val="en-GB" w:eastAsia="en-GB" w:bidi="ar-SA"/>
    </w:rPr>
  </w:style>
  <w:style w:type="character" w:customStyle="1" w:styleId="CharChar2">
    <w:name w:val="Char Char2"/>
    <w:rsid w:val="00A959FA"/>
    <w:rPr>
      <w:rFonts w:ascii="Arial" w:hAnsi="Arial" w:cs="Arial"/>
      <w:color w:val="0079C1"/>
      <w:sz w:val="18"/>
      <w:szCs w:val="24"/>
      <w:lang w:val="en-GB" w:eastAsia="en-GB" w:bidi="ar-SA"/>
    </w:rPr>
  </w:style>
  <w:style w:type="paragraph" w:customStyle="1" w:styleId="DocClientAddress">
    <w:name w:val="~DocClientAddress"/>
    <w:basedOn w:val="DocClient"/>
    <w:rsid w:val="0020619B"/>
    <w:rPr>
      <w:sz w:val="16"/>
    </w:rPr>
  </w:style>
  <w:style w:type="character" w:customStyle="1" w:styleId="TableHeadingRightChar">
    <w:name w:val="~TableHeadingRight Char"/>
    <w:basedOn w:val="TableHeadingLeftChar"/>
    <w:link w:val="TableHeadingRight"/>
    <w:rsid w:val="00D3081E"/>
    <w:rPr>
      <w:rFonts w:ascii="Arial" w:hAnsi="Arial" w:cs="Arial"/>
      <w:b/>
      <w:color w:val="FFFFFF"/>
      <w:sz w:val="17"/>
      <w:szCs w:val="24"/>
      <w:lang w:val="en-GB" w:eastAsia="en-GB" w:bidi="ar-SA"/>
    </w:rPr>
  </w:style>
  <w:style w:type="character" w:customStyle="1" w:styleId="af7">
    <w:name w:val="Текст примечания Знак"/>
    <w:link w:val="af6"/>
    <w:semiHidden/>
    <w:locked/>
    <w:rsid w:val="000B1CB6"/>
    <w:rPr>
      <w:lang w:val="en-GB" w:eastAsia="en-GB" w:bidi="ar-SA"/>
    </w:rPr>
  </w:style>
  <w:style w:type="character" w:customStyle="1" w:styleId="BodyTextChar2Char">
    <w:name w:val="Body Text Char2 Char"/>
    <w:aliases w:val="Body Text Char Char Char Char Char Char Char Char,Body Text Char Char2 Char Char"/>
    <w:rsid w:val="009A0EE0"/>
    <w:rPr>
      <w:rFonts w:cs="Times New Roman"/>
      <w:sz w:val="22"/>
      <w:lang w:val="en-GB" w:eastAsia="en-GB" w:bidi="ar-SA"/>
    </w:rPr>
  </w:style>
  <w:style w:type="character" w:customStyle="1" w:styleId="af">
    <w:name w:val="Текст сноски Знак"/>
    <w:aliases w:val="~FootnoteText Знак"/>
    <w:link w:val="ae"/>
    <w:rsid w:val="008D4701"/>
    <w:rPr>
      <w:rFonts w:ascii="Arial" w:hAnsi="Arial" w:cs="Arial"/>
      <w:sz w:val="16"/>
      <w:szCs w:val="24"/>
      <w:lang w:val="en-GB" w:eastAsia="en-GB" w:bidi="ar-SA"/>
    </w:rPr>
  </w:style>
  <w:style w:type="character" w:customStyle="1" w:styleId="longtext">
    <w:name w:val="long_text"/>
    <w:basedOn w:val="a3"/>
    <w:rsid w:val="009E42F5"/>
  </w:style>
  <w:style w:type="paragraph" w:customStyle="1" w:styleId="CharChar2CharChar">
    <w:name w:val="Char Char2 Char Char"/>
    <w:basedOn w:val="a2"/>
    <w:rsid w:val="00060278"/>
    <w:pPr>
      <w:autoSpaceDE w:val="0"/>
      <w:autoSpaceDN w:val="0"/>
      <w:spacing w:after="160" w:line="240" w:lineRule="exact"/>
    </w:pPr>
    <w:rPr>
      <w:rFonts w:ascii="Arial" w:hAnsi="Arial" w:cs="Arial"/>
      <w:b/>
      <w:bCs/>
      <w:sz w:val="20"/>
      <w:szCs w:val="20"/>
      <w:lang w:val="en-US" w:eastAsia="de-DE"/>
    </w:rPr>
  </w:style>
  <w:style w:type="paragraph" w:customStyle="1" w:styleId="CM1">
    <w:name w:val="CM1"/>
    <w:basedOn w:val="Default"/>
    <w:next w:val="Default"/>
    <w:rsid w:val="00060278"/>
    <w:rPr>
      <w:rFonts w:ascii="EUAlbertina" w:hAnsi="EUAlbertina" w:cs="Times New Roman"/>
      <w:color w:val="auto"/>
    </w:rPr>
  </w:style>
  <w:style w:type="paragraph" w:customStyle="1" w:styleId="CM4">
    <w:name w:val="CM4"/>
    <w:basedOn w:val="Default"/>
    <w:next w:val="Default"/>
    <w:rsid w:val="00060278"/>
    <w:rPr>
      <w:rFonts w:ascii="EUAlbertina" w:hAnsi="EUAlbertina" w:cs="Times New Roman"/>
      <w:color w:val="auto"/>
    </w:rPr>
  </w:style>
  <w:style w:type="paragraph" w:customStyle="1" w:styleId="TableText">
    <w:name w:val="Table Text"/>
    <w:basedOn w:val="a2"/>
    <w:rsid w:val="00060278"/>
    <w:pPr>
      <w:spacing w:before="60" w:after="60" w:line="268" w:lineRule="auto"/>
    </w:pPr>
    <w:rPr>
      <w:rFonts w:ascii="Arial" w:hAnsi="Arial" w:cs="Arial"/>
      <w:sz w:val="19"/>
      <w:szCs w:val="20"/>
      <w:lang w:eastAsia="zh-CN"/>
    </w:rPr>
  </w:style>
  <w:style w:type="paragraph" w:customStyle="1" w:styleId="Bullets">
    <w:name w:val="Bullets"/>
    <w:basedOn w:val="a2"/>
    <w:qFormat/>
    <w:rsid w:val="00060278"/>
    <w:pPr>
      <w:numPr>
        <w:numId w:val="20"/>
      </w:numPr>
      <w:spacing w:before="60" w:after="60" w:line="268" w:lineRule="auto"/>
    </w:pPr>
    <w:rPr>
      <w:rFonts w:ascii="Arial" w:eastAsia="Arial" w:hAnsi="Arial"/>
      <w:sz w:val="20"/>
      <w:szCs w:val="20"/>
      <w:lang w:eastAsia="en-US"/>
    </w:rPr>
  </w:style>
  <w:style w:type="character" w:customStyle="1" w:styleId="32">
    <w:name w:val="Заголовок 3 Знак"/>
    <w:aliases w:val="~MinorSubHeading Знак,Heading 3 Char Char Знак,Heading 3 Char Char Char Char Char Char Char Char Char Знак,1.1.1 Знак,h31 Знак,3 Знак,Titre 3 Знак,heading 3 Знак,l3 Знак,CT Знак,LetHead3 Знак,Normal Heading 3 Знак,MisHead3 Знак,14B Знак"/>
    <w:link w:val="31"/>
    <w:rsid w:val="00060278"/>
    <w:rPr>
      <w:rFonts w:ascii="Arial Black" w:hAnsi="Arial Black" w:cs="Arial"/>
      <w:lang w:val="en-GB" w:eastAsia="en-GB"/>
    </w:rPr>
  </w:style>
  <w:style w:type="character" w:customStyle="1" w:styleId="FootnoteTextChar">
    <w:name w:val="Footnote Text Char"/>
    <w:aliases w:val="~FootnoteText Char"/>
    <w:rsid w:val="00A51CDB"/>
    <w:rPr>
      <w:rFonts w:ascii="Arial" w:hAnsi="Arial" w:cs="Arial"/>
      <w:sz w:val="16"/>
      <w:szCs w:val="24"/>
      <w:lang w:val="en-GB" w:eastAsia="en-GB" w:bidi="ar-SA"/>
    </w:rPr>
  </w:style>
  <w:style w:type="paragraph" w:styleId="afffb">
    <w:name w:val="Revision"/>
    <w:hidden/>
    <w:uiPriority w:val="99"/>
    <w:semiHidden/>
    <w:rsid w:val="00AF7563"/>
    <w:rPr>
      <w:sz w:val="24"/>
      <w:szCs w:val="24"/>
      <w:lang w:val="en-GB" w:eastAsia="en-GB"/>
    </w:rPr>
  </w:style>
  <w:style w:type="paragraph" w:customStyle="1" w:styleId="afffc">
    <w:name w:val="Основной текст записки"/>
    <w:basedOn w:val="a2"/>
    <w:link w:val="afffd"/>
    <w:autoRedefine/>
    <w:rsid w:val="00B90787"/>
    <w:pPr>
      <w:spacing w:line="276" w:lineRule="auto"/>
      <w:ind w:firstLine="709"/>
      <w:jc w:val="both"/>
    </w:pPr>
    <w:rPr>
      <w:lang w:val="ru-RU" w:eastAsia="ru-RU"/>
    </w:rPr>
  </w:style>
  <w:style w:type="character" w:customStyle="1" w:styleId="afffd">
    <w:name w:val="Основной текст записки Знак"/>
    <w:basedOn w:val="a3"/>
    <w:link w:val="afffc"/>
    <w:rsid w:val="00B90787"/>
    <w:rPr>
      <w:sz w:val="24"/>
      <w:szCs w:val="24"/>
    </w:rPr>
  </w:style>
  <w:style w:type="character" w:customStyle="1" w:styleId="af4">
    <w:name w:val="Текст выноски Знак"/>
    <w:link w:val="af3"/>
    <w:rsid w:val="00FB4822"/>
    <w:rPr>
      <w:rFonts w:ascii="Tahoma" w:hAnsi="Tahoma" w:cs="Tahoma"/>
      <w:sz w:val="16"/>
      <w:szCs w:val="16"/>
      <w:lang w:val="en-GB" w:eastAsia="en-GB"/>
    </w:rPr>
  </w:style>
  <w:style w:type="paragraph" w:styleId="afffe">
    <w:name w:val="TOC Heading"/>
    <w:basedOn w:val="1"/>
    <w:next w:val="a2"/>
    <w:uiPriority w:val="39"/>
    <w:semiHidden/>
    <w:unhideWhenUsed/>
    <w:qFormat/>
    <w:rsid w:val="006536CD"/>
    <w:pPr>
      <w:keepLines/>
      <w:pageBreakBefore w:val="0"/>
      <w:framePr w:w="0" w:hRule="auto" w:vSpace="0" w:wrap="auto" w:vAnchor="margin" w:hAnchor="text" w:xAlign="left" w:yAlign="inline" w:anchorLock="0"/>
      <w:numPr>
        <w:numId w:val="0"/>
      </w:numPr>
      <w:spacing w:before="480" w:after="0" w:line="276" w:lineRule="auto"/>
      <w:outlineLvl w:val="9"/>
    </w:pPr>
    <w:rPr>
      <w:rFonts w:asciiTheme="majorHAnsi" w:eastAsiaTheme="majorEastAsia" w:hAnsiTheme="majorHAnsi" w:cstheme="majorBidi"/>
      <w:b/>
      <w:bCs/>
      <w:color w:val="365F91" w:themeColor="accent1" w:themeShade="BF"/>
      <w:sz w:val="28"/>
      <w:szCs w:val="28"/>
      <w:lang w:val="ru-RU" w:eastAsia="ru-RU"/>
    </w:rPr>
  </w:style>
  <w:style w:type="character" w:customStyle="1" w:styleId="aa">
    <w:name w:val="Нижний колонтитул Знак"/>
    <w:aliases w:val="~Footer Знак"/>
    <w:basedOn w:val="a3"/>
    <w:link w:val="a9"/>
    <w:uiPriority w:val="99"/>
    <w:rsid w:val="003B6EAD"/>
    <w:rPr>
      <w:rFonts w:ascii="Arial" w:hAnsi="Arial" w:cs="Arial"/>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B793E"/>
    <w:rPr>
      <w:sz w:val="24"/>
      <w:szCs w:val="24"/>
      <w:lang w:val="en-GB" w:eastAsia="en-GB"/>
    </w:rPr>
  </w:style>
  <w:style w:type="paragraph" w:styleId="1">
    <w:name w:val="heading 1"/>
    <w:aliases w:val="~SectionHeading,H1,Heading 1 - chapter,Chapter,Chapter head,L1,CH,. (1.0),Do Not Use,Numbered 1,H11,H12,Chapter1,Chapter2,Chapter Hdg,D...,Section Heading,Heading 1 Char Char,Heading 1 Char Char Char Char Char Char,Outline1,New Section,t,lev"/>
    <w:basedOn w:val="BaseHeadingsSans"/>
    <w:next w:val="BodyText"/>
    <w:qFormat/>
    <w:rsid w:val="00B06629"/>
    <w:pPr>
      <w:keepNext/>
      <w:pageBreakBefore/>
      <w:framePr w:w="9520" w:h="1140" w:hRule="exact" w:vSpace="284" w:wrap="notBeside" w:vAnchor="page" w:hAnchor="page" w:x="1305" w:y="1702" w:anchorLock="1"/>
      <w:numPr>
        <w:numId w:val="1"/>
      </w:numPr>
      <w:spacing w:after="240"/>
      <w:outlineLvl w:val="0"/>
    </w:pPr>
    <w:rPr>
      <w:sz w:val="48"/>
    </w:rPr>
  </w:style>
  <w:style w:type="paragraph" w:styleId="21">
    <w:name w:val="heading 2"/>
    <w:aliases w:val="~SubHeading,2,1.1,Heading 2 Char,Heading 2 - section,Section,Section head,L2,SH,. (1.1),Letter Level 1,Numbered 2,H2,H21,H22,Section1,Section2,Section3,Section11,Section21,Section4,Section12,Section22,Section31,Section111,Section211,Section5"/>
    <w:basedOn w:val="1"/>
    <w:next w:val="BodyText"/>
    <w:qFormat/>
    <w:rsid w:val="00413C7F"/>
    <w:pPr>
      <w:pageBreakBefore w:val="0"/>
      <w:framePr w:w="0" w:hRule="auto" w:wrap="auto" w:vAnchor="margin" w:hAnchor="text" w:xAlign="left" w:yAlign="inline"/>
      <w:numPr>
        <w:ilvl w:val="1"/>
      </w:numPr>
      <w:spacing w:before="260" w:after="0" w:line="260" w:lineRule="exact"/>
      <w:outlineLvl w:val="1"/>
    </w:pPr>
    <w:rPr>
      <w:rFonts w:ascii="Arial Black" w:hAnsi="Arial Black"/>
      <w:color w:val="0079C1"/>
      <w:sz w:val="20"/>
    </w:rPr>
  </w:style>
  <w:style w:type="paragraph" w:styleId="31">
    <w:name w:val="heading 3"/>
    <w:aliases w:val="~MinorSubHeading,Heading 3 Char Char,Heading 3 Char Char Char Char Char Char Char Char Char,1.1.1,h31,3,Titre 3,heading 3,l3,CT,LetHead3,Normal Heading 3,MisHead3,Normalhead3,para number,Level 1 - 1,level 3,14B,3 bullet,Bullet,B1,SECOND,Seco"/>
    <w:basedOn w:val="21"/>
    <w:next w:val="BodyText"/>
    <w:link w:val="32"/>
    <w:qFormat/>
    <w:rsid w:val="00F24FBD"/>
    <w:pPr>
      <w:numPr>
        <w:ilvl w:val="2"/>
      </w:numPr>
      <w:outlineLvl w:val="2"/>
    </w:pPr>
    <w:rPr>
      <w:color w:val="auto"/>
      <w:szCs w:val="20"/>
    </w:rPr>
  </w:style>
  <w:style w:type="paragraph" w:styleId="41">
    <w:name w:val="heading 4"/>
    <w:aliases w:val="~Level4Heading,4,h41,Título 4B,Heading 4 Char,PA Micro Section,h4,Sub-Minor,Subhead C,H4,Level 2 - a,Strat Imp,level 4,aa,LetHead4,MisHead4,Normalhead4,l4,I4,Normal Heading 4,4 dash,d,Dash,THIRD,Minor,Heading3.5,Use Case Subheading,Minor Hea"/>
    <w:basedOn w:val="BodyHeading"/>
    <w:next w:val="BodyText"/>
    <w:qFormat/>
    <w:rsid w:val="00112E2F"/>
    <w:pPr>
      <w:numPr>
        <w:ilvl w:val="3"/>
        <w:numId w:val="1"/>
      </w:numPr>
      <w:outlineLvl w:val="3"/>
    </w:pPr>
  </w:style>
  <w:style w:type="paragraph" w:styleId="51">
    <w:name w:val="heading 5"/>
    <w:aliases w:val="~AppendixHeading"/>
    <w:basedOn w:val="BaseStyleColour1"/>
    <w:next w:val="BodyText"/>
    <w:qFormat/>
    <w:rsid w:val="001A1609"/>
    <w:pPr>
      <w:keepNext/>
      <w:pageBreakBefore/>
      <w:framePr w:w="9524" w:h="1191" w:hRule="exact" w:wrap="around" w:vAnchor="page" w:hAnchor="page" w:x="1304" w:y="1701" w:anchorLock="1"/>
      <w:numPr>
        <w:numId w:val="19"/>
      </w:numPr>
      <w:spacing w:after="120"/>
      <w:outlineLvl w:val="4"/>
    </w:pPr>
    <w:rPr>
      <w:sz w:val="48"/>
      <w:szCs w:val="48"/>
    </w:rPr>
  </w:style>
  <w:style w:type="paragraph" w:styleId="6">
    <w:name w:val="heading 6"/>
    <w:aliases w:val="~AppSubHeading"/>
    <w:basedOn w:val="BodyText"/>
    <w:next w:val="BodyText"/>
    <w:qFormat/>
    <w:rsid w:val="001A1609"/>
    <w:pPr>
      <w:keepNext/>
      <w:numPr>
        <w:ilvl w:val="1"/>
        <w:numId w:val="19"/>
      </w:numPr>
      <w:outlineLvl w:val="5"/>
    </w:pPr>
    <w:rPr>
      <w:rFonts w:ascii="Arial Black" w:hAnsi="Arial Black"/>
      <w:color w:val="0079C1"/>
      <w:sz w:val="24"/>
    </w:rPr>
  </w:style>
  <w:style w:type="paragraph" w:styleId="7">
    <w:name w:val="heading 7"/>
    <w:aliases w:val="~AppSubLevel3"/>
    <w:basedOn w:val="BodyText"/>
    <w:next w:val="BodyText"/>
    <w:qFormat/>
    <w:rsid w:val="001A1609"/>
    <w:pPr>
      <w:keepNext/>
      <w:numPr>
        <w:ilvl w:val="2"/>
        <w:numId w:val="19"/>
      </w:numPr>
      <w:outlineLvl w:val="6"/>
    </w:pPr>
    <w:rPr>
      <w:rFonts w:ascii="Arial Black" w:hAnsi="Arial Black"/>
    </w:rPr>
  </w:style>
  <w:style w:type="paragraph" w:styleId="8">
    <w:name w:val="heading 8"/>
    <w:aliases w:val="~AppSubLevel4"/>
    <w:basedOn w:val="BodyText"/>
    <w:next w:val="BodyText"/>
    <w:qFormat/>
    <w:rsid w:val="001A1609"/>
    <w:pPr>
      <w:keepNext/>
      <w:numPr>
        <w:ilvl w:val="3"/>
        <w:numId w:val="19"/>
      </w:numPr>
      <w:outlineLvl w:val="7"/>
    </w:pPr>
    <w:rPr>
      <w:bCs/>
      <w:color w:val="0079C1"/>
      <w:szCs w:val="20"/>
    </w:rPr>
  </w:style>
  <w:style w:type="paragraph" w:styleId="9">
    <w:name w:val="heading 9"/>
    <w:basedOn w:val="BaseStyleOverall"/>
    <w:qFormat/>
    <w:rsid w:val="00041C71"/>
    <w:pPr>
      <w:spacing w:before="240" w:after="60"/>
      <w:outlineLvl w:val="8"/>
    </w:pPr>
    <w:rPr>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BaseHeadingsSans">
    <w:name w:val="~BaseHeadings_Sans"/>
    <w:basedOn w:val="BaseStyleColour1"/>
    <w:rsid w:val="000E4977"/>
  </w:style>
  <w:style w:type="paragraph" w:customStyle="1" w:styleId="BaseStyleColour1">
    <w:name w:val="~BaseStyleColour1"/>
    <w:basedOn w:val="BaseStyleOverall"/>
    <w:rsid w:val="00B06629"/>
    <w:rPr>
      <w:color w:val="80A1B6"/>
    </w:rPr>
  </w:style>
  <w:style w:type="paragraph" w:customStyle="1" w:styleId="BaseStyleOverall">
    <w:name w:val="~BaseStyleOverall"/>
    <w:basedOn w:val="a2"/>
    <w:rsid w:val="00493D8D"/>
    <w:rPr>
      <w:rFonts w:ascii="Arial" w:hAnsi="Arial" w:cs="Arial"/>
    </w:rPr>
  </w:style>
  <w:style w:type="paragraph" w:styleId="22">
    <w:name w:val="toc 2"/>
    <w:basedOn w:val="60"/>
    <w:next w:val="BaseStyleOverall"/>
    <w:uiPriority w:val="39"/>
    <w:rsid w:val="00A61D58"/>
  </w:style>
  <w:style w:type="paragraph" w:customStyle="1" w:styleId="BodyText">
    <w:name w:val="~BodyText"/>
    <w:basedOn w:val="BaseStyleOverall"/>
    <w:link w:val="BodyTextChar"/>
    <w:rsid w:val="00041C71"/>
    <w:pPr>
      <w:spacing w:before="260" w:line="260" w:lineRule="exact"/>
    </w:pPr>
    <w:rPr>
      <w:sz w:val="20"/>
    </w:rPr>
  </w:style>
  <w:style w:type="paragraph" w:customStyle="1" w:styleId="Source">
    <w:name w:val="~Source"/>
    <w:basedOn w:val="BaseStyleOverall"/>
    <w:next w:val="BodyText"/>
    <w:link w:val="SourceChar"/>
    <w:rsid w:val="00F24FBD"/>
    <w:pPr>
      <w:spacing w:line="260" w:lineRule="exact"/>
      <w:ind w:left="720" w:hanging="720"/>
    </w:pPr>
    <w:rPr>
      <w:color w:val="80A1B6"/>
      <w:sz w:val="16"/>
    </w:rPr>
  </w:style>
  <w:style w:type="character" w:customStyle="1" w:styleId="BodyTextChar">
    <w:name w:val="~BodyText Char"/>
    <w:link w:val="BodyText"/>
    <w:locked/>
    <w:rsid w:val="00197682"/>
    <w:rPr>
      <w:rFonts w:ascii="Arial" w:hAnsi="Arial" w:cs="Arial"/>
      <w:szCs w:val="24"/>
      <w:lang w:val="en-GB" w:eastAsia="en-GB" w:bidi="ar-SA"/>
    </w:rPr>
  </w:style>
  <w:style w:type="paragraph" w:customStyle="1" w:styleId="TableTextBullet2">
    <w:name w:val="~TableTextBullet2"/>
    <w:basedOn w:val="TableTextLeft"/>
    <w:rsid w:val="00F1578E"/>
    <w:pPr>
      <w:numPr>
        <w:ilvl w:val="1"/>
        <w:numId w:val="4"/>
      </w:numPr>
    </w:pPr>
  </w:style>
  <w:style w:type="paragraph" w:customStyle="1" w:styleId="BodyHeading">
    <w:name w:val="~BodyHeading"/>
    <w:basedOn w:val="BodyText"/>
    <w:next w:val="BodyText"/>
    <w:rsid w:val="00B06629"/>
    <w:pPr>
      <w:keepNext/>
    </w:pPr>
    <w:rPr>
      <w:color w:val="0079C1"/>
    </w:rPr>
  </w:style>
  <w:style w:type="paragraph" w:customStyle="1" w:styleId="DocTitle">
    <w:name w:val="~DocTitle"/>
    <w:basedOn w:val="BaseHeadingsSans"/>
    <w:rsid w:val="00F24FBD"/>
    <w:rPr>
      <w:color w:val="auto"/>
      <w:sz w:val="54"/>
    </w:rPr>
  </w:style>
  <w:style w:type="paragraph" w:customStyle="1" w:styleId="DocSubTitle">
    <w:name w:val="~DocSubTitle"/>
    <w:basedOn w:val="DocTitle"/>
    <w:rsid w:val="00C92DEC"/>
    <w:pPr>
      <w:spacing w:after="120" w:line="400" w:lineRule="exact"/>
    </w:pPr>
    <w:rPr>
      <w:sz w:val="30"/>
    </w:rPr>
  </w:style>
  <w:style w:type="paragraph" w:customStyle="1" w:styleId="DocClient">
    <w:name w:val="~DocClient"/>
    <w:basedOn w:val="BaseHeadingsSans"/>
    <w:rsid w:val="00B06629"/>
    <w:rPr>
      <w:color w:val="auto"/>
      <w:sz w:val="30"/>
    </w:rPr>
  </w:style>
  <w:style w:type="paragraph" w:customStyle="1" w:styleId="DocDate">
    <w:name w:val="~DocDate"/>
    <w:basedOn w:val="BaseHeadingsSans"/>
    <w:rsid w:val="00F24FBD"/>
    <w:rPr>
      <w:color w:val="auto"/>
      <w:sz w:val="30"/>
    </w:rPr>
  </w:style>
  <w:style w:type="table" w:styleId="a6">
    <w:name w:val="Table Grid"/>
    <w:basedOn w:val="a4"/>
    <w:semiHidden/>
    <w:rsid w:val="000E4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Comp">
    <w:name w:val="~DocComp"/>
    <w:basedOn w:val="BaseHeadingsSans"/>
    <w:rsid w:val="000E4977"/>
    <w:rPr>
      <w:b/>
      <w:sz w:val="28"/>
    </w:rPr>
  </w:style>
  <w:style w:type="paragraph" w:customStyle="1" w:styleId="DocType">
    <w:name w:val="~DocType"/>
    <w:basedOn w:val="DocComp"/>
    <w:rsid w:val="000E4977"/>
  </w:style>
  <w:style w:type="paragraph" w:customStyle="1" w:styleId="TableTextBullet3">
    <w:name w:val="~TableTextBullet3"/>
    <w:basedOn w:val="TableTextLeft"/>
    <w:rsid w:val="00F1578E"/>
    <w:pPr>
      <w:numPr>
        <w:ilvl w:val="2"/>
        <w:numId w:val="4"/>
      </w:numPr>
    </w:pPr>
  </w:style>
  <w:style w:type="paragraph" w:customStyle="1" w:styleId="DocAddress">
    <w:name w:val="~DocAddress"/>
    <w:basedOn w:val="BaseStyleOverall"/>
    <w:rsid w:val="00041C71"/>
    <w:pPr>
      <w:spacing w:line="264" w:lineRule="auto"/>
    </w:pPr>
    <w:rPr>
      <w:sz w:val="16"/>
    </w:rPr>
  </w:style>
  <w:style w:type="paragraph" w:customStyle="1" w:styleId="SumBullet">
    <w:name w:val="~SumBullet"/>
    <w:basedOn w:val="SumText"/>
    <w:rsid w:val="00F24FBD"/>
    <w:pPr>
      <w:numPr>
        <w:numId w:val="18"/>
      </w:numPr>
      <w:spacing w:before="0"/>
    </w:pPr>
  </w:style>
  <w:style w:type="paragraph" w:customStyle="1" w:styleId="DocContact">
    <w:name w:val="~DocContact"/>
    <w:basedOn w:val="DocAddress"/>
    <w:rsid w:val="00CF4448"/>
  </w:style>
  <w:style w:type="paragraph" w:styleId="a7">
    <w:name w:val="table of figures"/>
    <w:aliases w:val="~Table of Figures"/>
    <w:basedOn w:val="BaseStyleOverall"/>
    <w:next w:val="BaseStyleOverall"/>
    <w:rsid w:val="00131863"/>
    <w:pPr>
      <w:tabs>
        <w:tab w:val="right" w:leader="underscore" w:pos="9468"/>
      </w:tabs>
      <w:spacing w:line="260" w:lineRule="exact"/>
      <w:ind w:left="1077" w:hanging="1077"/>
    </w:pPr>
    <w:rPr>
      <w:noProof/>
      <w:sz w:val="18"/>
    </w:rPr>
  </w:style>
  <w:style w:type="paragraph" w:customStyle="1" w:styleId="IntroText">
    <w:name w:val="~IntroText"/>
    <w:basedOn w:val="BodyText"/>
    <w:next w:val="BodyText"/>
    <w:rsid w:val="00DA129F"/>
    <w:pPr>
      <w:spacing w:before="320" w:line="320" w:lineRule="exact"/>
    </w:pPr>
    <w:rPr>
      <w:sz w:val="26"/>
    </w:rPr>
  </w:style>
  <w:style w:type="paragraph" w:customStyle="1" w:styleId="SumSubHeading">
    <w:name w:val="~SumSubHeading"/>
    <w:basedOn w:val="SumText"/>
    <w:next w:val="SumText"/>
    <w:rsid w:val="00804750"/>
    <w:pPr>
      <w:keepNext/>
    </w:pPr>
    <w:rPr>
      <w:rFonts w:ascii="Arial Black" w:hAnsi="Arial Black"/>
      <w:bCs/>
    </w:rPr>
  </w:style>
  <w:style w:type="paragraph" w:styleId="a8">
    <w:name w:val="header"/>
    <w:aliases w:val="~Header"/>
    <w:basedOn w:val="BaseStyleOverall"/>
    <w:rsid w:val="00041C71"/>
    <w:rPr>
      <w:sz w:val="16"/>
      <w:szCs w:val="20"/>
    </w:rPr>
  </w:style>
  <w:style w:type="paragraph" w:styleId="a9">
    <w:name w:val="footer"/>
    <w:aliases w:val="~Footer"/>
    <w:basedOn w:val="a8"/>
    <w:link w:val="aa"/>
    <w:uiPriority w:val="99"/>
    <w:rsid w:val="009606F5"/>
    <w:rPr>
      <w:szCs w:val="16"/>
    </w:rPr>
  </w:style>
  <w:style w:type="character" w:styleId="ab">
    <w:name w:val="page number"/>
    <w:rsid w:val="009606F5"/>
    <w:rPr>
      <w:rFonts w:ascii="Arial" w:hAnsi="Arial"/>
      <w:color w:val="auto"/>
      <w:sz w:val="22"/>
    </w:rPr>
  </w:style>
  <w:style w:type="paragraph" w:customStyle="1" w:styleId="RefDocComp">
    <w:name w:val="~RefDocComp"/>
    <w:basedOn w:val="DocComp"/>
    <w:rsid w:val="000E4977"/>
  </w:style>
  <w:style w:type="paragraph" w:customStyle="1" w:styleId="RefDocType">
    <w:name w:val="~RefDocType"/>
    <w:basedOn w:val="DocType"/>
    <w:rsid w:val="000E4977"/>
  </w:style>
  <w:style w:type="paragraph" w:customStyle="1" w:styleId="RefDocTitle">
    <w:name w:val="~RefDocTitle"/>
    <w:basedOn w:val="DocTitle"/>
    <w:rsid w:val="002474E9"/>
    <w:pPr>
      <w:jc w:val="right"/>
    </w:pPr>
  </w:style>
  <w:style w:type="paragraph" w:customStyle="1" w:styleId="RefDocSubTitle">
    <w:name w:val="~RefDocSubTitle"/>
    <w:basedOn w:val="DocSubTitle"/>
    <w:rsid w:val="00C92DEC"/>
    <w:pPr>
      <w:jc w:val="right"/>
    </w:pPr>
  </w:style>
  <w:style w:type="paragraph" w:customStyle="1" w:styleId="RefDocClient">
    <w:name w:val="~RefDocClient"/>
    <w:basedOn w:val="DocClient"/>
    <w:rsid w:val="002474E9"/>
    <w:pPr>
      <w:jc w:val="right"/>
    </w:pPr>
  </w:style>
  <w:style w:type="paragraph" w:customStyle="1" w:styleId="RefDocDate">
    <w:name w:val="~RefDocDate"/>
    <w:basedOn w:val="DocDate"/>
    <w:rsid w:val="00E735AB"/>
    <w:pPr>
      <w:jc w:val="right"/>
    </w:pPr>
  </w:style>
  <w:style w:type="paragraph" w:styleId="ac">
    <w:name w:val="caption"/>
    <w:aliases w:val="~Caption,Caption Char,Caption Char1,Caption Char Char,Caption Char2 Char Char,Caption Char1 Char Char Char,Caption Char Char Char Char Char,Caption Char2 Char Char Char Char Char,Caption Char1 Char1 Char Char Char Char Char,HBP,Ma"/>
    <w:basedOn w:val="BodyHeading"/>
    <w:next w:val="BodyText"/>
    <w:link w:val="ad"/>
    <w:qFormat/>
    <w:rsid w:val="00721185"/>
    <w:pPr>
      <w:tabs>
        <w:tab w:val="left" w:pos="1080"/>
      </w:tabs>
    </w:pPr>
    <w:rPr>
      <w:sz w:val="18"/>
    </w:rPr>
  </w:style>
  <w:style w:type="paragraph" w:styleId="ae">
    <w:name w:val="footnote text"/>
    <w:aliases w:val="~FootnoteText"/>
    <w:basedOn w:val="BaseStyleOverall"/>
    <w:link w:val="af"/>
    <w:rsid w:val="009606F5"/>
    <w:pPr>
      <w:widowControl w:val="0"/>
      <w:tabs>
        <w:tab w:val="left" w:pos="180"/>
      </w:tabs>
      <w:spacing w:before="60"/>
      <w:ind w:left="181" w:hanging="181"/>
    </w:pPr>
    <w:rPr>
      <w:sz w:val="16"/>
    </w:rPr>
  </w:style>
  <w:style w:type="character" w:customStyle="1" w:styleId="TableHeadingLeftChar">
    <w:name w:val="~TableHeadingLeft Char"/>
    <w:link w:val="TableHeadingLeft"/>
    <w:locked/>
    <w:rsid w:val="00197682"/>
    <w:rPr>
      <w:rFonts w:ascii="Arial" w:hAnsi="Arial" w:cs="Arial"/>
      <w:b/>
      <w:color w:val="FFFFFF"/>
      <w:sz w:val="17"/>
      <w:szCs w:val="24"/>
      <w:lang w:val="en-GB" w:eastAsia="en-GB" w:bidi="ar-SA"/>
    </w:rPr>
  </w:style>
  <w:style w:type="paragraph" w:customStyle="1" w:styleId="Bullet1">
    <w:name w:val="~Bullet1"/>
    <w:basedOn w:val="BodyText"/>
    <w:link w:val="Bullet1Char"/>
    <w:rsid w:val="00B06629"/>
    <w:pPr>
      <w:numPr>
        <w:numId w:val="2"/>
      </w:numPr>
      <w:spacing w:before="0"/>
    </w:pPr>
  </w:style>
  <w:style w:type="paragraph" w:customStyle="1" w:styleId="Bullet2">
    <w:name w:val="~Bullet2"/>
    <w:basedOn w:val="Bullet1"/>
    <w:rsid w:val="00B06629"/>
    <w:pPr>
      <w:numPr>
        <w:ilvl w:val="1"/>
      </w:numPr>
      <w:tabs>
        <w:tab w:val="num" w:pos="2727"/>
      </w:tabs>
    </w:pPr>
  </w:style>
  <w:style w:type="paragraph" w:customStyle="1" w:styleId="Bullet3">
    <w:name w:val="~Bullet3"/>
    <w:basedOn w:val="Bullet2"/>
    <w:rsid w:val="00B06629"/>
    <w:pPr>
      <w:numPr>
        <w:ilvl w:val="2"/>
      </w:numPr>
      <w:tabs>
        <w:tab w:val="clear" w:pos="2727"/>
        <w:tab w:val="num" w:pos="3011"/>
      </w:tabs>
    </w:pPr>
  </w:style>
  <w:style w:type="paragraph" w:customStyle="1" w:styleId="NumBullet1">
    <w:name w:val="~NumBullet1"/>
    <w:basedOn w:val="BodyText"/>
    <w:rsid w:val="00253BBE"/>
    <w:pPr>
      <w:numPr>
        <w:numId w:val="3"/>
      </w:numPr>
      <w:tabs>
        <w:tab w:val="clear" w:pos="284"/>
        <w:tab w:val="num" w:pos="425"/>
      </w:tabs>
      <w:spacing w:before="0"/>
      <w:ind w:left="425" w:hanging="425"/>
    </w:pPr>
  </w:style>
  <w:style w:type="paragraph" w:customStyle="1" w:styleId="NumBullet2">
    <w:name w:val="~NumBullet2"/>
    <w:basedOn w:val="NumBullet1"/>
    <w:rsid w:val="00253BBE"/>
    <w:pPr>
      <w:numPr>
        <w:ilvl w:val="1"/>
      </w:numPr>
      <w:tabs>
        <w:tab w:val="clear" w:pos="567"/>
        <w:tab w:val="num" w:pos="851"/>
      </w:tabs>
      <w:ind w:left="851" w:hanging="425"/>
    </w:pPr>
  </w:style>
  <w:style w:type="paragraph" w:customStyle="1" w:styleId="NumBullet3">
    <w:name w:val="~NumBullet3"/>
    <w:basedOn w:val="NumBullet2"/>
    <w:rsid w:val="00253BBE"/>
    <w:pPr>
      <w:numPr>
        <w:ilvl w:val="2"/>
      </w:numPr>
      <w:tabs>
        <w:tab w:val="clear" w:pos="851"/>
        <w:tab w:val="num" w:pos="1276"/>
      </w:tabs>
      <w:ind w:left="1276" w:hanging="425"/>
    </w:pPr>
  </w:style>
  <w:style w:type="character" w:styleId="af0">
    <w:name w:val="footnote reference"/>
    <w:aliases w:val="Error-Fußnotenzeichen5,Error-Fußnotenzeichen6,Error-Fußnotenzeichen3"/>
    <w:semiHidden/>
    <w:rsid w:val="000E4977"/>
    <w:rPr>
      <w:vertAlign w:val="superscript"/>
    </w:rPr>
  </w:style>
  <w:style w:type="paragraph" w:customStyle="1" w:styleId="SourceWide">
    <w:name w:val="~SourceWide"/>
    <w:basedOn w:val="a2"/>
    <w:next w:val="BodyText"/>
    <w:rsid w:val="00197682"/>
    <w:pPr>
      <w:pBdr>
        <w:top w:val="single" w:sz="8" w:space="1" w:color="FFFFFF"/>
      </w:pBdr>
      <w:shd w:val="clear" w:color="auto" w:fill="FFFFFF"/>
      <w:spacing w:line="260" w:lineRule="exact"/>
      <w:ind w:left="-2408" w:hanging="720"/>
    </w:pPr>
    <w:rPr>
      <w:rFonts w:ascii="Arial" w:hAnsi="Arial" w:cs="Arial"/>
      <w:color w:val="80A1B6"/>
      <w:sz w:val="16"/>
    </w:rPr>
  </w:style>
  <w:style w:type="character" w:customStyle="1" w:styleId="TableTextLeftChar">
    <w:name w:val="~TableTextLeft Char"/>
    <w:link w:val="TableTextLeft"/>
    <w:locked/>
    <w:rsid w:val="00197682"/>
    <w:rPr>
      <w:rFonts w:ascii="Arial" w:hAnsi="Arial" w:cs="Arial"/>
      <w:sz w:val="17"/>
      <w:szCs w:val="24"/>
      <w:lang w:val="en-GB" w:eastAsia="en-GB" w:bidi="ar-SA"/>
    </w:rPr>
  </w:style>
  <w:style w:type="character" w:customStyle="1" w:styleId="af1">
    <w:name w:val="Основной текст Знак"/>
    <w:aliases w:val="Body Text Char Знак,Body Text Char2 Char1 Знак,jfp_standard Char1 Char Знак,heading3 Char1 Char Знак,Body Text - Level 2 Char1 Char Знак,Body Text Char1 Char Char Знак,jfp_standard Char Char Char Знак,heading3 Char Char Char Знак"/>
    <w:link w:val="af2"/>
    <w:locked/>
    <w:rsid w:val="00E15DBC"/>
    <w:rPr>
      <w:sz w:val="24"/>
      <w:szCs w:val="24"/>
      <w:lang w:val="en-GB" w:eastAsia="en-GB" w:bidi="ar-SA"/>
    </w:rPr>
  </w:style>
  <w:style w:type="paragraph" w:customStyle="1" w:styleId="TableTextLeft">
    <w:name w:val="~TableTextLeft"/>
    <w:basedOn w:val="BaseStyleOverall"/>
    <w:link w:val="TableTextLeftChar"/>
    <w:rsid w:val="00131863"/>
    <w:pPr>
      <w:spacing w:before="60" w:after="20"/>
    </w:pPr>
    <w:rPr>
      <w:sz w:val="17"/>
    </w:rPr>
  </w:style>
  <w:style w:type="paragraph" w:customStyle="1" w:styleId="TableHeadingLeft">
    <w:name w:val="~TableHeadingLeft"/>
    <w:basedOn w:val="TableTextLeft"/>
    <w:link w:val="TableHeadingLeftChar"/>
    <w:rsid w:val="000E4977"/>
    <w:pPr>
      <w:keepNext/>
      <w:spacing w:before="80" w:after="40"/>
    </w:pPr>
    <w:rPr>
      <w:b/>
      <w:color w:val="FFFFFF"/>
    </w:rPr>
  </w:style>
  <w:style w:type="paragraph" w:customStyle="1" w:styleId="TableHeadingRight">
    <w:name w:val="~TableHeadingRight"/>
    <w:basedOn w:val="TableHeadingLeft"/>
    <w:link w:val="TableHeadingRightChar"/>
    <w:rsid w:val="000E4977"/>
    <w:pPr>
      <w:jc w:val="right"/>
    </w:pPr>
  </w:style>
  <w:style w:type="paragraph" w:customStyle="1" w:styleId="TableTextRight">
    <w:name w:val="~TableTextRight"/>
    <w:basedOn w:val="TableTextLeft"/>
    <w:link w:val="TableTextRightChar"/>
    <w:rsid w:val="000E4977"/>
    <w:pPr>
      <w:jc w:val="right"/>
    </w:pPr>
  </w:style>
  <w:style w:type="character" w:customStyle="1" w:styleId="Bullet1Char">
    <w:name w:val="~Bullet1 Char"/>
    <w:basedOn w:val="BodyTextChar"/>
    <w:link w:val="Bullet1"/>
    <w:rsid w:val="00586ECA"/>
    <w:rPr>
      <w:rFonts w:ascii="Arial" w:hAnsi="Arial" w:cs="Arial"/>
      <w:szCs w:val="24"/>
      <w:lang w:val="en-GB" w:eastAsia="en-GB" w:bidi="ar-SA"/>
    </w:rPr>
  </w:style>
  <w:style w:type="paragraph" w:customStyle="1" w:styleId="ptop0l5">
    <w:name w:val="ptop0l5"/>
    <w:basedOn w:val="a2"/>
    <w:rsid w:val="005F5ECC"/>
    <w:pPr>
      <w:spacing w:before="120" w:line="240" w:lineRule="atLeast"/>
      <w:jc w:val="both"/>
    </w:pPr>
    <w:rPr>
      <w:rFonts w:ascii="Arial" w:hAnsi="Arial" w:cs="Arial"/>
      <w:sz w:val="20"/>
      <w:szCs w:val="20"/>
    </w:rPr>
  </w:style>
  <w:style w:type="paragraph" w:customStyle="1" w:styleId="GraphicLeft">
    <w:name w:val="~GraphicLeft"/>
    <w:basedOn w:val="BaseStyleOverall"/>
    <w:rsid w:val="00041C71"/>
    <w:pPr>
      <w:ind w:right="11"/>
    </w:pPr>
    <w:rPr>
      <w:sz w:val="18"/>
    </w:rPr>
  </w:style>
  <w:style w:type="paragraph" w:customStyle="1" w:styleId="AppendixDivider">
    <w:name w:val="~AppendixDivider"/>
    <w:basedOn w:val="NonToc-Heading"/>
    <w:next w:val="BodyText"/>
    <w:rsid w:val="00B06629"/>
    <w:pPr>
      <w:framePr w:wrap="notBeside" w:y="1701"/>
    </w:pPr>
  </w:style>
  <w:style w:type="paragraph" w:customStyle="1" w:styleId="NonToc-Heading">
    <w:name w:val="~NonToc-Heading"/>
    <w:basedOn w:val="BaseHeadingsSans"/>
    <w:next w:val="BodyText"/>
    <w:rsid w:val="007A74FA"/>
    <w:pPr>
      <w:keepNext/>
      <w:pageBreakBefore/>
      <w:framePr w:w="9520" w:h="1140" w:hRule="exact" w:wrap="notBeside" w:vAnchor="page" w:hAnchor="page" w:x="1305" w:y="1702" w:anchorLock="1"/>
      <w:spacing w:after="360"/>
      <w:outlineLvl w:val="0"/>
    </w:pPr>
    <w:rPr>
      <w:sz w:val="48"/>
    </w:rPr>
  </w:style>
  <w:style w:type="paragraph" w:styleId="33">
    <w:name w:val="toc 3"/>
    <w:basedOn w:val="BaseStyleOverall"/>
    <w:next w:val="BaseStyleOverall"/>
    <w:uiPriority w:val="39"/>
    <w:rsid w:val="00B46A98"/>
    <w:pPr>
      <w:tabs>
        <w:tab w:val="left" w:pos="1080"/>
        <w:tab w:val="right" w:leader="underscore" w:pos="9468"/>
      </w:tabs>
      <w:spacing w:line="260" w:lineRule="exact"/>
      <w:ind w:left="1080" w:right="332" w:hanging="1080"/>
    </w:pPr>
    <w:rPr>
      <w:noProof/>
      <w:color w:val="333333"/>
      <w:sz w:val="18"/>
    </w:rPr>
  </w:style>
  <w:style w:type="paragraph" w:customStyle="1" w:styleId="ATLogoRef">
    <w:name w:val="AT_LogoRef"/>
    <w:rsid w:val="00A1785D"/>
    <w:pPr>
      <w:jc w:val="right"/>
    </w:pPr>
    <w:rPr>
      <w:rFonts w:ascii="Arial" w:hAnsi="Arial" w:cs="Arial"/>
      <w:sz w:val="18"/>
      <w:szCs w:val="24"/>
      <w:lang w:val="en-GB" w:eastAsia="en-GB"/>
    </w:rPr>
  </w:style>
  <w:style w:type="paragraph" w:customStyle="1" w:styleId="Default">
    <w:name w:val="Default"/>
    <w:rsid w:val="00DE3235"/>
    <w:pPr>
      <w:autoSpaceDE w:val="0"/>
      <w:autoSpaceDN w:val="0"/>
      <w:adjustRightInd w:val="0"/>
    </w:pPr>
    <w:rPr>
      <w:rFonts w:ascii="Arial" w:hAnsi="Arial" w:cs="Arial"/>
      <w:color w:val="000000"/>
      <w:sz w:val="24"/>
      <w:szCs w:val="24"/>
      <w:lang w:val="en-GB" w:eastAsia="en-GB"/>
    </w:rPr>
  </w:style>
  <w:style w:type="character" w:customStyle="1" w:styleId="TableTextRightChar">
    <w:name w:val="~TableTextRight Char"/>
    <w:basedOn w:val="TableTextLeftChar"/>
    <w:link w:val="TableTextRight"/>
    <w:rsid w:val="00725FA3"/>
    <w:rPr>
      <w:rFonts w:ascii="Arial" w:hAnsi="Arial" w:cs="Arial"/>
      <w:sz w:val="17"/>
      <w:szCs w:val="24"/>
      <w:lang w:val="en-GB" w:eastAsia="en-GB" w:bidi="ar-SA"/>
    </w:rPr>
  </w:style>
  <w:style w:type="paragraph" w:customStyle="1" w:styleId="GraphicCentre">
    <w:name w:val="~GraphicCentre"/>
    <w:basedOn w:val="GraphicLeft"/>
    <w:rsid w:val="000E4977"/>
    <w:pPr>
      <w:jc w:val="center"/>
    </w:pPr>
  </w:style>
  <w:style w:type="paragraph" w:customStyle="1" w:styleId="SummaryHeading">
    <w:name w:val="~SummaryHeading"/>
    <w:basedOn w:val="NonToc-Heading"/>
    <w:next w:val="SumText"/>
    <w:rsid w:val="00B06629"/>
    <w:pPr>
      <w:framePr w:wrap="notBeside"/>
    </w:pPr>
  </w:style>
  <w:style w:type="paragraph" w:customStyle="1" w:styleId="SumText">
    <w:name w:val="~SumText"/>
    <w:basedOn w:val="IntroText"/>
    <w:rsid w:val="00DE4A12"/>
    <w:pPr>
      <w:spacing w:before="300" w:line="300" w:lineRule="exact"/>
    </w:pPr>
    <w:rPr>
      <w:sz w:val="24"/>
    </w:rPr>
  </w:style>
  <w:style w:type="paragraph" w:customStyle="1" w:styleId="TableTotalLeft">
    <w:name w:val="~TableTotalLeft"/>
    <w:basedOn w:val="TableTextLeft"/>
    <w:rsid w:val="000E4977"/>
    <w:pPr>
      <w:spacing w:before="120" w:after="120"/>
    </w:pPr>
    <w:rPr>
      <w:b/>
    </w:rPr>
  </w:style>
  <w:style w:type="paragraph" w:customStyle="1" w:styleId="TableTotalRight">
    <w:name w:val="~TableTotalRight"/>
    <w:basedOn w:val="TableTotalLeft"/>
    <w:rsid w:val="000E4977"/>
    <w:pPr>
      <w:jc w:val="right"/>
    </w:pPr>
  </w:style>
  <w:style w:type="paragraph" w:customStyle="1" w:styleId="TableRowHeading">
    <w:name w:val="~TableRowHeading"/>
    <w:basedOn w:val="TableTextLeft"/>
    <w:rsid w:val="000E4977"/>
    <w:rPr>
      <w:b/>
    </w:rPr>
  </w:style>
  <w:style w:type="paragraph" w:customStyle="1" w:styleId="TableTextBullet1">
    <w:name w:val="~TableTextBullet1"/>
    <w:basedOn w:val="TableTextLeft"/>
    <w:rsid w:val="00F1578E"/>
    <w:pPr>
      <w:numPr>
        <w:numId w:val="4"/>
      </w:numPr>
    </w:pPr>
  </w:style>
  <w:style w:type="paragraph" w:customStyle="1" w:styleId="TocHeading">
    <w:name w:val="~TocHeading"/>
    <w:basedOn w:val="BodyText"/>
    <w:next w:val="10"/>
    <w:rsid w:val="0052717F"/>
    <w:pPr>
      <w:keepNext/>
      <w:tabs>
        <w:tab w:val="left" w:pos="1800"/>
      </w:tabs>
      <w:spacing w:after="120"/>
    </w:pPr>
    <w:rPr>
      <w:rFonts w:ascii="Arial Black" w:hAnsi="Arial Black"/>
      <w:bCs/>
    </w:rPr>
  </w:style>
  <w:style w:type="paragraph" w:styleId="10">
    <w:name w:val="toc 1"/>
    <w:basedOn w:val="BaseStyleOverall"/>
    <w:next w:val="BaseStyleOverall"/>
    <w:uiPriority w:val="39"/>
    <w:rsid w:val="00131863"/>
    <w:pPr>
      <w:pBdr>
        <w:top w:val="single" w:sz="8" w:space="1" w:color="FFFFFF"/>
        <w:bottom w:val="single" w:sz="8" w:space="1" w:color="FFFFFF"/>
      </w:pBdr>
      <w:shd w:val="clear" w:color="auto" w:fill="E0E6EB"/>
      <w:tabs>
        <w:tab w:val="left" w:pos="1080"/>
        <w:tab w:val="right" w:pos="9468"/>
      </w:tabs>
      <w:spacing w:before="260" w:line="260" w:lineRule="exact"/>
      <w:ind w:left="1077" w:right="-28" w:hanging="1077"/>
    </w:pPr>
    <w:rPr>
      <w:noProof/>
      <w:sz w:val="20"/>
    </w:rPr>
  </w:style>
  <w:style w:type="paragraph" w:styleId="af3">
    <w:name w:val="Balloon Text"/>
    <w:basedOn w:val="a2"/>
    <w:link w:val="af4"/>
    <w:rsid w:val="000E4977"/>
    <w:rPr>
      <w:rFonts w:ascii="Tahoma" w:hAnsi="Tahoma" w:cs="Tahoma"/>
      <w:sz w:val="16"/>
      <w:szCs w:val="16"/>
    </w:rPr>
  </w:style>
  <w:style w:type="paragraph" w:styleId="af2">
    <w:name w:val="Body Text"/>
    <w:aliases w:val="Body Text Char,Body Text Char2 Char1,jfp_standard Char1 Char,heading3 Char1 Char,Body Text - Level 2 Char1 Char,Body Text Char1 Char Char,jfp_standard Char Char Char,heading3 Char Char Char,Body Text - Level 2 Char Char Char,jfp_standard"/>
    <w:basedOn w:val="a2"/>
    <w:link w:val="af1"/>
    <w:semiHidden/>
    <w:rsid w:val="000E4977"/>
    <w:pPr>
      <w:spacing w:after="120"/>
    </w:pPr>
  </w:style>
  <w:style w:type="character" w:styleId="af5">
    <w:name w:val="annotation reference"/>
    <w:semiHidden/>
    <w:rsid w:val="000E4977"/>
    <w:rPr>
      <w:sz w:val="16"/>
      <w:szCs w:val="16"/>
    </w:rPr>
  </w:style>
  <w:style w:type="paragraph" w:styleId="af6">
    <w:name w:val="annotation text"/>
    <w:basedOn w:val="a2"/>
    <w:link w:val="af7"/>
    <w:semiHidden/>
    <w:rsid w:val="000E4977"/>
    <w:rPr>
      <w:sz w:val="20"/>
      <w:szCs w:val="20"/>
    </w:rPr>
  </w:style>
  <w:style w:type="paragraph" w:styleId="af8">
    <w:name w:val="annotation subject"/>
    <w:basedOn w:val="af6"/>
    <w:next w:val="af6"/>
    <w:semiHidden/>
    <w:rsid w:val="000E4977"/>
    <w:rPr>
      <w:b/>
      <w:bCs/>
    </w:rPr>
  </w:style>
  <w:style w:type="paragraph" w:styleId="af9">
    <w:name w:val="Document Map"/>
    <w:basedOn w:val="a2"/>
    <w:semiHidden/>
    <w:rsid w:val="000E4977"/>
    <w:pPr>
      <w:shd w:val="clear" w:color="auto" w:fill="000080"/>
    </w:pPr>
    <w:rPr>
      <w:rFonts w:ascii="Tahoma" w:hAnsi="Tahoma" w:cs="Tahoma"/>
      <w:sz w:val="20"/>
      <w:szCs w:val="20"/>
    </w:rPr>
  </w:style>
  <w:style w:type="character" w:styleId="afa">
    <w:name w:val="endnote reference"/>
    <w:semiHidden/>
    <w:rsid w:val="000E4977"/>
    <w:rPr>
      <w:vertAlign w:val="superscript"/>
    </w:rPr>
  </w:style>
  <w:style w:type="paragraph" w:styleId="afb">
    <w:name w:val="endnote text"/>
    <w:basedOn w:val="a2"/>
    <w:semiHidden/>
    <w:rsid w:val="000E4977"/>
    <w:rPr>
      <w:sz w:val="20"/>
      <w:szCs w:val="20"/>
    </w:rPr>
  </w:style>
  <w:style w:type="character" w:styleId="afc">
    <w:name w:val="Hyperlink"/>
    <w:uiPriority w:val="99"/>
    <w:rsid w:val="000E4977"/>
    <w:rPr>
      <w:color w:val="0000FF"/>
      <w:u w:val="single"/>
    </w:rPr>
  </w:style>
  <w:style w:type="paragraph" w:styleId="11">
    <w:name w:val="index 1"/>
    <w:basedOn w:val="a2"/>
    <w:next w:val="a2"/>
    <w:autoRedefine/>
    <w:semiHidden/>
    <w:rsid w:val="000E4977"/>
    <w:pPr>
      <w:ind w:left="240" w:hanging="240"/>
    </w:pPr>
  </w:style>
  <w:style w:type="paragraph" w:styleId="23">
    <w:name w:val="index 2"/>
    <w:basedOn w:val="a2"/>
    <w:next w:val="a2"/>
    <w:autoRedefine/>
    <w:semiHidden/>
    <w:rsid w:val="000E4977"/>
    <w:pPr>
      <w:ind w:left="480" w:hanging="240"/>
    </w:pPr>
  </w:style>
  <w:style w:type="paragraph" w:styleId="34">
    <w:name w:val="index 3"/>
    <w:basedOn w:val="a2"/>
    <w:next w:val="a2"/>
    <w:autoRedefine/>
    <w:semiHidden/>
    <w:rsid w:val="000E4977"/>
    <w:pPr>
      <w:ind w:left="720" w:hanging="240"/>
    </w:pPr>
  </w:style>
  <w:style w:type="paragraph" w:styleId="42">
    <w:name w:val="index 4"/>
    <w:basedOn w:val="a2"/>
    <w:next w:val="a2"/>
    <w:autoRedefine/>
    <w:semiHidden/>
    <w:rsid w:val="000E4977"/>
    <w:pPr>
      <w:ind w:left="960" w:hanging="240"/>
    </w:pPr>
  </w:style>
  <w:style w:type="paragraph" w:styleId="52">
    <w:name w:val="index 5"/>
    <w:basedOn w:val="a2"/>
    <w:next w:val="a2"/>
    <w:autoRedefine/>
    <w:semiHidden/>
    <w:rsid w:val="000E4977"/>
    <w:pPr>
      <w:ind w:left="1200" w:hanging="240"/>
    </w:pPr>
  </w:style>
  <w:style w:type="paragraph" w:styleId="61">
    <w:name w:val="index 6"/>
    <w:basedOn w:val="a2"/>
    <w:next w:val="a2"/>
    <w:autoRedefine/>
    <w:semiHidden/>
    <w:rsid w:val="000E4977"/>
    <w:pPr>
      <w:ind w:left="1440" w:hanging="240"/>
    </w:pPr>
  </w:style>
  <w:style w:type="paragraph" w:styleId="70">
    <w:name w:val="index 7"/>
    <w:basedOn w:val="a2"/>
    <w:next w:val="a2"/>
    <w:autoRedefine/>
    <w:semiHidden/>
    <w:rsid w:val="000E4977"/>
    <w:pPr>
      <w:ind w:left="1680" w:hanging="240"/>
    </w:pPr>
  </w:style>
  <w:style w:type="paragraph" w:styleId="80">
    <w:name w:val="index 8"/>
    <w:basedOn w:val="a2"/>
    <w:next w:val="a2"/>
    <w:autoRedefine/>
    <w:semiHidden/>
    <w:rsid w:val="000E4977"/>
    <w:pPr>
      <w:ind w:left="1920" w:hanging="240"/>
    </w:pPr>
  </w:style>
  <w:style w:type="paragraph" w:styleId="90">
    <w:name w:val="index 9"/>
    <w:basedOn w:val="a2"/>
    <w:next w:val="a2"/>
    <w:autoRedefine/>
    <w:semiHidden/>
    <w:rsid w:val="000E4977"/>
    <w:pPr>
      <w:ind w:left="2160" w:hanging="240"/>
    </w:pPr>
  </w:style>
  <w:style w:type="paragraph" w:styleId="afd">
    <w:name w:val="index heading"/>
    <w:basedOn w:val="a2"/>
    <w:next w:val="11"/>
    <w:semiHidden/>
    <w:rsid w:val="000E4977"/>
    <w:rPr>
      <w:rFonts w:ascii="Arial" w:hAnsi="Arial" w:cs="Arial"/>
      <w:b/>
      <w:bCs/>
    </w:rPr>
  </w:style>
  <w:style w:type="paragraph" w:styleId="afe">
    <w:name w:val="macro"/>
    <w:semiHidden/>
    <w:rsid w:val="000E497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GB"/>
    </w:rPr>
  </w:style>
  <w:style w:type="paragraph" w:styleId="aff">
    <w:name w:val="Normal (Web)"/>
    <w:basedOn w:val="a2"/>
    <w:uiPriority w:val="99"/>
    <w:rsid w:val="000E4977"/>
    <w:pPr>
      <w:spacing w:after="301" w:line="301" w:lineRule="atLeast"/>
      <w:jc w:val="both"/>
    </w:pPr>
  </w:style>
  <w:style w:type="paragraph" w:styleId="aff0">
    <w:name w:val="table of authorities"/>
    <w:basedOn w:val="a2"/>
    <w:next w:val="a2"/>
    <w:semiHidden/>
    <w:rsid w:val="000E4977"/>
    <w:pPr>
      <w:ind w:left="240" w:hanging="240"/>
    </w:pPr>
  </w:style>
  <w:style w:type="paragraph" w:styleId="aff1">
    <w:name w:val="toa heading"/>
    <w:basedOn w:val="a2"/>
    <w:next w:val="a2"/>
    <w:semiHidden/>
    <w:rsid w:val="000E4977"/>
    <w:pPr>
      <w:spacing w:before="120"/>
    </w:pPr>
    <w:rPr>
      <w:rFonts w:ascii="Arial" w:hAnsi="Arial" w:cs="Arial"/>
      <w:b/>
      <w:bCs/>
    </w:rPr>
  </w:style>
  <w:style w:type="paragraph" w:styleId="81">
    <w:name w:val="toc 8"/>
    <w:basedOn w:val="53"/>
    <w:next w:val="a2"/>
    <w:rsid w:val="003269B2"/>
  </w:style>
  <w:style w:type="paragraph" w:styleId="91">
    <w:name w:val="toc 9"/>
    <w:basedOn w:val="10"/>
    <w:next w:val="a2"/>
    <w:rsid w:val="00801BD9"/>
    <w:pPr>
      <w:tabs>
        <w:tab w:val="clear" w:pos="1080"/>
      </w:tabs>
      <w:ind w:left="1083"/>
    </w:pPr>
  </w:style>
  <w:style w:type="paragraph" w:customStyle="1" w:styleId="GraphicRight">
    <w:name w:val="~GraphicRight"/>
    <w:basedOn w:val="GraphicLeft"/>
    <w:rsid w:val="0077003B"/>
    <w:pPr>
      <w:jc w:val="right"/>
    </w:pPr>
  </w:style>
  <w:style w:type="paragraph" w:customStyle="1" w:styleId="RevisionPageHeading">
    <w:name w:val="~RevisionPageHeading"/>
    <w:basedOn w:val="SummaryHeading"/>
    <w:next w:val="BodyText"/>
    <w:rsid w:val="00B06629"/>
    <w:pPr>
      <w:framePr w:wrap="notBeside"/>
    </w:pPr>
  </w:style>
  <w:style w:type="paragraph" w:customStyle="1" w:styleId="RevisionText">
    <w:name w:val="~RevisionText"/>
    <w:basedOn w:val="BaseStyleOverall"/>
    <w:rsid w:val="00920853"/>
    <w:pPr>
      <w:ind w:right="-105"/>
    </w:pPr>
    <w:rPr>
      <w:sz w:val="16"/>
      <w:szCs w:val="16"/>
    </w:rPr>
  </w:style>
  <w:style w:type="paragraph" w:customStyle="1" w:styleId="RevisionHeading">
    <w:name w:val="~RevisionHeading"/>
    <w:basedOn w:val="RevisionText"/>
    <w:rsid w:val="00922E8A"/>
    <w:pPr>
      <w:ind w:right="-140"/>
    </w:pPr>
    <w:rPr>
      <w:rFonts w:ascii="Arial Black" w:hAnsi="Arial Black"/>
    </w:rPr>
  </w:style>
  <w:style w:type="paragraph" w:customStyle="1" w:styleId="DocRefAddress">
    <w:name w:val="~DocRefAddress"/>
    <w:basedOn w:val="DocAddress"/>
    <w:rsid w:val="00CF4448"/>
    <w:rPr>
      <w:noProof/>
    </w:rPr>
  </w:style>
  <w:style w:type="paragraph" w:customStyle="1" w:styleId="DocRefContact">
    <w:name w:val="~DocRefContact"/>
    <w:basedOn w:val="DocContact"/>
    <w:rsid w:val="000E4977"/>
  </w:style>
  <w:style w:type="paragraph" w:customStyle="1" w:styleId="DocConfi">
    <w:name w:val="~DocConfi"/>
    <w:basedOn w:val="DocSubTitle"/>
    <w:rsid w:val="009606F5"/>
  </w:style>
  <w:style w:type="paragraph" w:customStyle="1" w:styleId="DocRefConfi">
    <w:name w:val="~DocRefConfi"/>
    <w:basedOn w:val="DocConfi"/>
    <w:rsid w:val="00F24FBD"/>
    <w:pPr>
      <w:jc w:val="right"/>
    </w:pPr>
    <w:rPr>
      <w:color w:val="80A1B6"/>
    </w:rPr>
  </w:style>
  <w:style w:type="paragraph" w:customStyle="1" w:styleId="HeaderRefDocTitle">
    <w:name w:val="~HeaderRefDocTitle"/>
    <w:basedOn w:val="BaseStyleOverall"/>
    <w:rsid w:val="00F24FBD"/>
    <w:rPr>
      <w:color w:val="0079C1"/>
    </w:rPr>
  </w:style>
  <w:style w:type="paragraph" w:customStyle="1" w:styleId="GlossaryHeading">
    <w:name w:val="~GlossaryHeading"/>
    <w:basedOn w:val="NonToc-Heading"/>
    <w:next w:val="BodyText"/>
    <w:rsid w:val="000E4977"/>
    <w:pPr>
      <w:framePr w:wrap="notBeside"/>
    </w:pPr>
  </w:style>
  <w:style w:type="paragraph" w:customStyle="1" w:styleId="FooterJobRef">
    <w:name w:val="~FooterJobRef"/>
    <w:basedOn w:val="FooterRefsBaseStyle"/>
    <w:rsid w:val="00EA2A4F"/>
  </w:style>
  <w:style w:type="paragraph" w:customStyle="1" w:styleId="FooterRefsBaseStyle">
    <w:name w:val="~FooterRefsBaseStyle"/>
    <w:basedOn w:val="BodyText"/>
    <w:rsid w:val="009606F5"/>
    <w:pPr>
      <w:spacing w:before="0" w:line="240" w:lineRule="auto"/>
      <w:jc w:val="right"/>
    </w:pPr>
    <w:rPr>
      <w:sz w:val="18"/>
    </w:rPr>
  </w:style>
  <w:style w:type="paragraph" w:customStyle="1" w:styleId="FooterFilepath">
    <w:name w:val="~FooterFilepath"/>
    <w:basedOn w:val="FooterRefsBaseStyle"/>
    <w:rsid w:val="00EA2A4F"/>
    <w:pPr>
      <w:framePr w:hSpace="181" w:wrap="around" w:vAnchor="page" w:hAnchor="page" w:x="2326" w:y="4112"/>
      <w:suppressOverlap/>
    </w:pPr>
  </w:style>
  <w:style w:type="paragraph" w:customStyle="1" w:styleId="FooterDate">
    <w:name w:val="~FooterDate"/>
    <w:basedOn w:val="FooterRefsBaseStyle"/>
    <w:rsid w:val="00EA2A4F"/>
    <w:pPr>
      <w:framePr w:hSpace="181" w:wrap="around" w:vAnchor="page" w:hAnchor="page" w:x="2326" w:y="4112"/>
      <w:suppressOverlap/>
    </w:pPr>
  </w:style>
  <w:style w:type="paragraph" w:customStyle="1" w:styleId="Style01BodyTextJustified">
    <w:name w:val="Style * 01 Body Text + Justified"/>
    <w:basedOn w:val="Default"/>
    <w:next w:val="Default"/>
    <w:rsid w:val="0028758D"/>
    <w:rPr>
      <w:rFonts w:cs="Times New Roman"/>
      <w:color w:val="auto"/>
    </w:rPr>
  </w:style>
  <w:style w:type="paragraph" w:customStyle="1" w:styleId="ConfiHeader">
    <w:name w:val="~ConfiHeader"/>
    <w:basedOn w:val="BaseStyleColour1"/>
    <w:rsid w:val="00D218E3"/>
  </w:style>
  <w:style w:type="character" w:customStyle="1" w:styleId="hps">
    <w:name w:val="hps"/>
    <w:basedOn w:val="a3"/>
    <w:rsid w:val="006D782C"/>
  </w:style>
  <w:style w:type="paragraph" w:customStyle="1" w:styleId="Disclaimer">
    <w:name w:val="~Disclaimer"/>
    <w:basedOn w:val="BaseStyleOverall"/>
    <w:rsid w:val="00041C71"/>
    <w:pPr>
      <w:spacing w:before="200" w:line="200" w:lineRule="exact"/>
    </w:pPr>
    <w:rPr>
      <w:sz w:val="16"/>
      <w:szCs w:val="16"/>
    </w:rPr>
  </w:style>
  <w:style w:type="paragraph" w:customStyle="1" w:styleId="FooterDivRef">
    <w:name w:val="~FooterDivRef"/>
    <w:basedOn w:val="FooterRefsBaseStyle"/>
    <w:rsid w:val="00B50710"/>
    <w:rPr>
      <w:caps/>
    </w:rPr>
  </w:style>
  <w:style w:type="paragraph" w:customStyle="1" w:styleId="FooterSubDivRef">
    <w:name w:val="~FooterSubDivRef"/>
    <w:basedOn w:val="FooterRefsBaseStyle"/>
    <w:rsid w:val="00B50710"/>
    <w:rPr>
      <w:caps/>
    </w:rPr>
  </w:style>
  <w:style w:type="paragraph" w:customStyle="1" w:styleId="FooterRepNo">
    <w:name w:val="~FooterRepNo"/>
    <w:basedOn w:val="FooterRefsBaseStyle"/>
    <w:rsid w:val="00B22788"/>
  </w:style>
  <w:style w:type="paragraph" w:customStyle="1" w:styleId="FooterRevNo">
    <w:name w:val="~FooterRevNo"/>
    <w:basedOn w:val="FooterRefsBaseStyle"/>
    <w:rsid w:val="00B22788"/>
  </w:style>
  <w:style w:type="paragraph" w:customStyle="1" w:styleId="FigureTableHeading">
    <w:name w:val="~FigureTableHeading"/>
    <w:basedOn w:val="BaseStyleOverall"/>
    <w:rsid w:val="00041C71"/>
    <w:pPr>
      <w:keepNext/>
      <w:spacing w:before="120" w:after="120"/>
    </w:pPr>
  </w:style>
  <w:style w:type="paragraph" w:customStyle="1" w:styleId="BlankPage">
    <w:name w:val="~BlankPage"/>
    <w:basedOn w:val="BodyText"/>
    <w:rsid w:val="00FF159D"/>
    <w:pPr>
      <w:pageBreakBefore/>
    </w:pPr>
  </w:style>
  <w:style w:type="paragraph" w:customStyle="1" w:styleId="Hidden">
    <w:name w:val="~Hidden!!"/>
    <w:basedOn w:val="FooterRefsBaseStyle"/>
    <w:rsid w:val="00991C59"/>
    <w:pPr>
      <w:ind w:left="11340" w:right="-5670"/>
    </w:pPr>
    <w:rPr>
      <w:color w:val="FFFFFF"/>
    </w:rPr>
  </w:style>
  <w:style w:type="character" w:customStyle="1" w:styleId="hpsatn">
    <w:name w:val="hps atn"/>
    <w:basedOn w:val="a3"/>
    <w:rsid w:val="006D782C"/>
  </w:style>
  <w:style w:type="paragraph" w:customStyle="1" w:styleId="GlossTerm">
    <w:name w:val="~GlossTerm"/>
    <w:basedOn w:val="BodyText"/>
    <w:rsid w:val="00FB1E13"/>
    <w:pPr>
      <w:tabs>
        <w:tab w:val="left" w:pos="2706"/>
      </w:tabs>
      <w:spacing w:before="0"/>
    </w:pPr>
    <w:rPr>
      <w:rFonts w:ascii="Arial Black" w:hAnsi="Arial Black"/>
    </w:rPr>
  </w:style>
  <w:style w:type="paragraph" w:customStyle="1" w:styleId="GlossDef">
    <w:name w:val="~GlossDef"/>
    <w:basedOn w:val="BodyText"/>
    <w:rsid w:val="00FB1E13"/>
    <w:pPr>
      <w:spacing w:before="0"/>
    </w:pPr>
  </w:style>
  <w:style w:type="character" w:customStyle="1" w:styleId="ad">
    <w:name w:val="Название объекта Знак"/>
    <w:aliases w:val="~Caption Знак,Caption Char Знак,Caption Char1 Знак,Caption Char Char Знак,Caption Char2 Char Char Знак,Caption Char1 Char Char Char Знак,Caption Char Char Char Char Char Знак,Caption Char2 Char Char Char Char Char Знак,HBP Знак"/>
    <w:link w:val="ac"/>
    <w:locked/>
    <w:rsid w:val="00770231"/>
    <w:rPr>
      <w:rFonts w:ascii="Arial" w:hAnsi="Arial" w:cs="Arial"/>
      <w:color w:val="0079C1"/>
      <w:sz w:val="18"/>
      <w:szCs w:val="24"/>
      <w:lang w:val="en-GB" w:eastAsia="en-GB" w:bidi="ar-SA"/>
    </w:rPr>
  </w:style>
  <w:style w:type="paragraph" w:customStyle="1" w:styleId="CharCharChar1Char">
    <w:name w:val="Char Char Char1 Char"/>
    <w:basedOn w:val="a2"/>
    <w:semiHidden/>
    <w:rsid w:val="008F31C0"/>
    <w:pPr>
      <w:jc w:val="both"/>
    </w:pPr>
    <w:rPr>
      <w:rFonts w:ascii="Arial" w:eastAsia="MS Mincho" w:hAnsi="Arial"/>
    </w:rPr>
  </w:style>
  <w:style w:type="paragraph" w:styleId="43">
    <w:name w:val="toc 4"/>
    <w:basedOn w:val="BaseStyleOverall"/>
    <w:next w:val="BaseStyleOverall"/>
    <w:rsid w:val="00B46A98"/>
    <w:pPr>
      <w:tabs>
        <w:tab w:val="left" w:pos="1080"/>
        <w:tab w:val="right" w:leader="underscore" w:pos="9468"/>
      </w:tabs>
      <w:spacing w:before="60" w:after="60" w:line="260" w:lineRule="exact"/>
      <w:ind w:left="1077" w:right="357" w:hanging="1077"/>
    </w:pPr>
    <w:rPr>
      <w:noProof/>
      <w:color w:val="333333"/>
      <w:sz w:val="18"/>
    </w:rPr>
  </w:style>
  <w:style w:type="numbering" w:styleId="111111">
    <w:name w:val="Outline List 2"/>
    <w:basedOn w:val="a5"/>
    <w:semiHidden/>
    <w:rsid w:val="00250B30"/>
    <w:pPr>
      <w:numPr>
        <w:numId w:val="15"/>
      </w:numPr>
    </w:pPr>
  </w:style>
  <w:style w:type="numbering" w:styleId="1ai">
    <w:name w:val="Outline List 1"/>
    <w:basedOn w:val="a5"/>
    <w:semiHidden/>
    <w:rsid w:val="00250B30"/>
    <w:pPr>
      <w:numPr>
        <w:numId w:val="16"/>
      </w:numPr>
    </w:pPr>
  </w:style>
  <w:style w:type="numbering" w:styleId="a1">
    <w:name w:val="Outline List 3"/>
    <w:basedOn w:val="a5"/>
    <w:semiHidden/>
    <w:rsid w:val="00250B30"/>
    <w:pPr>
      <w:numPr>
        <w:numId w:val="17"/>
      </w:numPr>
    </w:pPr>
  </w:style>
  <w:style w:type="paragraph" w:styleId="aff2">
    <w:name w:val="Block Text"/>
    <w:basedOn w:val="a2"/>
    <w:semiHidden/>
    <w:rsid w:val="00250B30"/>
    <w:pPr>
      <w:spacing w:after="120"/>
      <w:ind w:left="1440" w:right="1440"/>
    </w:pPr>
  </w:style>
  <w:style w:type="paragraph" w:styleId="24">
    <w:name w:val="Body Text 2"/>
    <w:basedOn w:val="a2"/>
    <w:semiHidden/>
    <w:rsid w:val="00250B30"/>
    <w:pPr>
      <w:spacing w:after="120" w:line="480" w:lineRule="auto"/>
    </w:pPr>
  </w:style>
  <w:style w:type="paragraph" w:styleId="35">
    <w:name w:val="Body Text 3"/>
    <w:basedOn w:val="a2"/>
    <w:semiHidden/>
    <w:rsid w:val="00250B30"/>
    <w:pPr>
      <w:spacing w:after="120"/>
    </w:pPr>
    <w:rPr>
      <w:sz w:val="16"/>
      <w:szCs w:val="16"/>
    </w:rPr>
  </w:style>
  <w:style w:type="paragraph" w:styleId="aff3">
    <w:name w:val="Body Text First Indent"/>
    <w:basedOn w:val="af2"/>
    <w:semiHidden/>
    <w:rsid w:val="00250B30"/>
    <w:pPr>
      <w:ind w:firstLine="210"/>
    </w:pPr>
  </w:style>
  <w:style w:type="paragraph" w:styleId="aff4">
    <w:name w:val="Body Text Indent"/>
    <w:basedOn w:val="a2"/>
    <w:semiHidden/>
    <w:rsid w:val="00250B30"/>
    <w:pPr>
      <w:spacing w:after="120"/>
      <w:ind w:left="283"/>
    </w:pPr>
  </w:style>
  <w:style w:type="paragraph" w:styleId="25">
    <w:name w:val="Body Text First Indent 2"/>
    <w:basedOn w:val="aff4"/>
    <w:semiHidden/>
    <w:rsid w:val="00250B30"/>
    <w:pPr>
      <w:ind w:firstLine="210"/>
    </w:pPr>
  </w:style>
  <w:style w:type="paragraph" w:styleId="26">
    <w:name w:val="Body Text Indent 2"/>
    <w:basedOn w:val="a2"/>
    <w:semiHidden/>
    <w:rsid w:val="00250B30"/>
    <w:pPr>
      <w:spacing w:after="120" w:line="480" w:lineRule="auto"/>
      <w:ind w:left="283"/>
    </w:pPr>
  </w:style>
  <w:style w:type="paragraph" w:styleId="36">
    <w:name w:val="Body Text Indent 3"/>
    <w:basedOn w:val="a2"/>
    <w:semiHidden/>
    <w:rsid w:val="00250B30"/>
    <w:pPr>
      <w:spacing w:after="120"/>
      <w:ind w:left="283"/>
    </w:pPr>
    <w:rPr>
      <w:sz w:val="16"/>
      <w:szCs w:val="16"/>
    </w:rPr>
  </w:style>
  <w:style w:type="paragraph" w:styleId="aff5">
    <w:name w:val="Closing"/>
    <w:basedOn w:val="a2"/>
    <w:semiHidden/>
    <w:rsid w:val="00250B30"/>
    <w:pPr>
      <w:ind w:left="4252"/>
    </w:pPr>
  </w:style>
  <w:style w:type="paragraph" w:styleId="aff6">
    <w:name w:val="Date"/>
    <w:basedOn w:val="a2"/>
    <w:next w:val="a2"/>
    <w:semiHidden/>
    <w:rsid w:val="00250B30"/>
  </w:style>
  <w:style w:type="paragraph" w:styleId="aff7">
    <w:name w:val="E-mail Signature"/>
    <w:basedOn w:val="a2"/>
    <w:semiHidden/>
    <w:rsid w:val="00250B30"/>
  </w:style>
  <w:style w:type="character" w:styleId="aff8">
    <w:name w:val="Emphasis"/>
    <w:qFormat/>
    <w:rsid w:val="00250B30"/>
    <w:rPr>
      <w:i/>
      <w:iCs/>
    </w:rPr>
  </w:style>
  <w:style w:type="paragraph" w:styleId="aff9">
    <w:name w:val="envelope address"/>
    <w:basedOn w:val="a2"/>
    <w:semiHidden/>
    <w:rsid w:val="00250B30"/>
    <w:pPr>
      <w:framePr w:w="7920" w:h="1980" w:hRule="exact" w:hSpace="180" w:wrap="auto" w:hAnchor="page" w:xAlign="center" w:yAlign="bottom"/>
      <w:ind w:left="2880"/>
    </w:pPr>
    <w:rPr>
      <w:rFonts w:ascii="Arial" w:hAnsi="Arial" w:cs="Arial"/>
    </w:rPr>
  </w:style>
  <w:style w:type="paragraph" w:styleId="27">
    <w:name w:val="envelope return"/>
    <w:basedOn w:val="a2"/>
    <w:semiHidden/>
    <w:rsid w:val="00250B30"/>
    <w:rPr>
      <w:rFonts w:ascii="Arial" w:hAnsi="Arial" w:cs="Arial"/>
      <w:sz w:val="20"/>
      <w:szCs w:val="20"/>
    </w:rPr>
  </w:style>
  <w:style w:type="character" w:styleId="affa">
    <w:name w:val="FollowedHyperlink"/>
    <w:semiHidden/>
    <w:rsid w:val="00250B30"/>
    <w:rPr>
      <w:color w:val="800080"/>
      <w:u w:val="single"/>
    </w:rPr>
  </w:style>
  <w:style w:type="character" w:styleId="HTML">
    <w:name w:val="HTML Acronym"/>
    <w:basedOn w:val="a3"/>
    <w:semiHidden/>
    <w:rsid w:val="00250B30"/>
  </w:style>
  <w:style w:type="paragraph" w:styleId="HTML0">
    <w:name w:val="HTML Address"/>
    <w:basedOn w:val="a2"/>
    <w:semiHidden/>
    <w:rsid w:val="00250B30"/>
    <w:rPr>
      <w:i/>
      <w:iCs/>
    </w:rPr>
  </w:style>
  <w:style w:type="character" w:styleId="HTML1">
    <w:name w:val="HTML Cite"/>
    <w:semiHidden/>
    <w:rsid w:val="00250B30"/>
    <w:rPr>
      <w:i/>
      <w:iCs/>
    </w:rPr>
  </w:style>
  <w:style w:type="character" w:styleId="HTML2">
    <w:name w:val="HTML Code"/>
    <w:semiHidden/>
    <w:rsid w:val="00250B30"/>
    <w:rPr>
      <w:rFonts w:ascii="Courier New" w:hAnsi="Courier New" w:cs="Courier New"/>
      <w:sz w:val="20"/>
      <w:szCs w:val="20"/>
    </w:rPr>
  </w:style>
  <w:style w:type="character" w:styleId="HTML3">
    <w:name w:val="HTML Definition"/>
    <w:semiHidden/>
    <w:rsid w:val="00250B30"/>
    <w:rPr>
      <w:i/>
      <w:iCs/>
    </w:rPr>
  </w:style>
  <w:style w:type="character" w:styleId="HTML4">
    <w:name w:val="HTML Keyboard"/>
    <w:semiHidden/>
    <w:rsid w:val="00250B30"/>
    <w:rPr>
      <w:rFonts w:ascii="Courier New" w:hAnsi="Courier New" w:cs="Courier New"/>
      <w:sz w:val="20"/>
      <w:szCs w:val="20"/>
    </w:rPr>
  </w:style>
  <w:style w:type="paragraph" w:styleId="HTML5">
    <w:name w:val="HTML Preformatted"/>
    <w:basedOn w:val="a2"/>
    <w:semiHidden/>
    <w:rsid w:val="00250B30"/>
    <w:rPr>
      <w:rFonts w:ascii="Courier New" w:hAnsi="Courier New" w:cs="Courier New"/>
      <w:sz w:val="20"/>
      <w:szCs w:val="20"/>
    </w:rPr>
  </w:style>
  <w:style w:type="character" w:styleId="HTML6">
    <w:name w:val="HTML Sample"/>
    <w:semiHidden/>
    <w:rsid w:val="00250B30"/>
    <w:rPr>
      <w:rFonts w:ascii="Courier New" w:hAnsi="Courier New" w:cs="Courier New"/>
    </w:rPr>
  </w:style>
  <w:style w:type="character" w:styleId="HTML7">
    <w:name w:val="HTML Typewriter"/>
    <w:semiHidden/>
    <w:rsid w:val="00250B30"/>
    <w:rPr>
      <w:rFonts w:ascii="Courier New" w:hAnsi="Courier New" w:cs="Courier New"/>
      <w:sz w:val="20"/>
      <w:szCs w:val="20"/>
    </w:rPr>
  </w:style>
  <w:style w:type="character" w:styleId="HTML8">
    <w:name w:val="HTML Variable"/>
    <w:semiHidden/>
    <w:rsid w:val="00250B30"/>
    <w:rPr>
      <w:i/>
      <w:iCs/>
    </w:rPr>
  </w:style>
  <w:style w:type="character" w:styleId="affb">
    <w:name w:val="line number"/>
    <w:basedOn w:val="a3"/>
    <w:semiHidden/>
    <w:rsid w:val="00250B30"/>
  </w:style>
  <w:style w:type="paragraph" w:styleId="affc">
    <w:name w:val="List"/>
    <w:basedOn w:val="a2"/>
    <w:semiHidden/>
    <w:rsid w:val="00250B30"/>
    <w:pPr>
      <w:ind w:left="283" w:hanging="283"/>
    </w:pPr>
  </w:style>
  <w:style w:type="paragraph" w:styleId="28">
    <w:name w:val="List 2"/>
    <w:basedOn w:val="a2"/>
    <w:semiHidden/>
    <w:rsid w:val="00250B30"/>
    <w:pPr>
      <w:ind w:left="566" w:hanging="283"/>
    </w:pPr>
  </w:style>
  <w:style w:type="paragraph" w:styleId="37">
    <w:name w:val="List 3"/>
    <w:basedOn w:val="a2"/>
    <w:semiHidden/>
    <w:rsid w:val="00250B30"/>
    <w:pPr>
      <w:ind w:left="849" w:hanging="283"/>
    </w:pPr>
  </w:style>
  <w:style w:type="paragraph" w:styleId="44">
    <w:name w:val="List 4"/>
    <w:basedOn w:val="a2"/>
    <w:semiHidden/>
    <w:rsid w:val="00250B30"/>
    <w:pPr>
      <w:ind w:left="1132" w:hanging="283"/>
    </w:pPr>
  </w:style>
  <w:style w:type="paragraph" w:styleId="54">
    <w:name w:val="List 5"/>
    <w:basedOn w:val="a2"/>
    <w:semiHidden/>
    <w:rsid w:val="00250B30"/>
    <w:pPr>
      <w:ind w:left="1415" w:hanging="283"/>
    </w:pPr>
  </w:style>
  <w:style w:type="paragraph" w:styleId="a0">
    <w:name w:val="List Bullet"/>
    <w:aliases w:val="List Bullet Char1,List Bullet Char Char,List Bullet Char Char Char,List Bullet Char2 Char,List Bullet Char1 Char Char Char Char Char,List Bullet Char Char Char Char Char Char Char,List Bullet Char Char Char1,List Bullet Char2"/>
    <w:basedOn w:val="a2"/>
    <w:semiHidden/>
    <w:rsid w:val="00250B30"/>
    <w:pPr>
      <w:numPr>
        <w:numId w:val="5"/>
      </w:numPr>
    </w:pPr>
  </w:style>
  <w:style w:type="paragraph" w:styleId="20">
    <w:name w:val="List Bullet 2"/>
    <w:basedOn w:val="a2"/>
    <w:semiHidden/>
    <w:rsid w:val="00250B30"/>
    <w:pPr>
      <w:numPr>
        <w:numId w:val="6"/>
      </w:numPr>
    </w:pPr>
  </w:style>
  <w:style w:type="paragraph" w:styleId="30">
    <w:name w:val="List Bullet 3"/>
    <w:basedOn w:val="a2"/>
    <w:semiHidden/>
    <w:rsid w:val="00250B30"/>
    <w:pPr>
      <w:numPr>
        <w:numId w:val="7"/>
      </w:numPr>
    </w:pPr>
  </w:style>
  <w:style w:type="paragraph" w:styleId="40">
    <w:name w:val="List Bullet 4"/>
    <w:basedOn w:val="a2"/>
    <w:semiHidden/>
    <w:rsid w:val="00250B30"/>
    <w:pPr>
      <w:numPr>
        <w:numId w:val="8"/>
      </w:numPr>
    </w:pPr>
  </w:style>
  <w:style w:type="paragraph" w:styleId="50">
    <w:name w:val="List Bullet 5"/>
    <w:basedOn w:val="a2"/>
    <w:semiHidden/>
    <w:rsid w:val="00250B30"/>
    <w:pPr>
      <w:numPr>
        <w:numId w:val="9"/>
      </w:numPr>
    </w:pPr>
  </w:style>
  <w:style w:type="paragraph" w:styleId="affd">
    <w:name w:val="List Continue"/>
    <w:basedOn w:val="a2"/>
    <w:semiHidden/>
    <w:rsid w:val="00250B30"/>
    <w:pPr>
      <w:spacing w:after="120"/>
      <w:ind w:left="283"/>
    </w:pPr>
  </w:style>
  <w:style w:type="paragraph" w:styleId="29">
    <w:name w:val="List Continue 2"/>
    <w:basedOn w:val="a2"/>
    <w:semiHidden/>
    <w:rsid w:val="00250B30"/>
    <w:pPr>
      <w:spacing w:after="120"/>
      <w:ind w:left="566"/>
    </w:pPr>
  </w:style>
  <w:style w:type="paragraph" w:styleId="38">
    <w:name w:val="List Continue 3"/>
    <w:basedOn w:val="a2"/>
    <w:semiHidden/>
    <w:rsid w:val="00250B30"/>
    <w:pPr>
      <w:spacing w:after="120"/>
      <w:ind w:left="849"/>
    </w:pPr>
  </w:style>
  <w:style w:type="paragraph" w:styleId="45">
    <w:name w:val="List Continue 4"/>
    <w:basedOn w:val="a2"/>
    <w:semiHidden/>
    <w:rsid w:val="00250B30"/>
    <w:pPr>
      <w:spacing w:after="120"/>
      <w:ind w:left="1132"/>
    </w:pPr>
  </w:style>
  <w:style w:type="paragraph" w:styleId="55">
    <w:name w:val="List Continue 5"/>
    <w:basedOn w:val="a2"/>
    <w:semiHidden/>
    <w:rsid w:val="00250B30"/>
    <w:pPr>
      <w:spacing w:after="120"/>
      <w:ind w:left="1415"/>
    </w:pPr>
  </w:style>
  <w:style w:type="paragraph" w:styleId="a">
    <w:name w:val="List Number"/>
    <w:basedOn w:val="a2"/>
    <w:semiHidden/>
    <w:rsid w:val="00250B30"/>
    <w:pPr>
      <w:numPr>
        <w:numId w:val="10"/>
      </w:numPr>
    </w:pPr>
  </w:style>
  <w:style w:type="paragraph" w:styleId="2">
    <w:name w:val="List Number 2"/>
    <w:basedOn w:val="a2"/>
    <w:semiHidden/>
    <w:rsid w:val="00250B30"/>
    <w:pPr>
      <w:numPr>
        <w:numId w:val="11"/>
      </w:numPr>
    </w:pPr>
  </w:style>
  <w:style w:type="paragraph" w:styleId="3">
    <w:name w:val="List Number 3"/>
    <w:basedOn w:val="a2"/>
    <w:semiHidden/>
    <w:rsid w:val="00250B30"/>
    <w:pPr>
      <w:numPr>
        <w:numId w:val="12"/>
      </w:numPr>
    </w:pPr>
  </w:style>
  <w:style w:type="paragraph" w:styleId="4">
    <w:name w:val="List Number 4"/>
    <w:basedOn w:val="a2"/>
    <w:semiHidden/>
    <w:rsid w:val="00250B30"/>
    <w:pPr>
      <w:numPr>
        <w:numId w:val="13"/>
      </w:numPr>
    </w:pPr>
  </w:style>
  <w:style w:type="paragraph" w:styleId="5">
    <w:name w:val="List Number 5"/>
    <w:basedOn w:val="a2"/>
    <w:semiHidden/>
    <w:rsid w:val="00250B30"/>
    <w:pPr>
      <w:numPr>
        <w:numId w:val="14"/>
      </w:numPr>
    </w:pPr>
  </w:style>
  <w:style w:type="paragraph" w:styleId="affe">
    <w:name w:val="Message Header"/>
    <w:basedOn w:val="a2"/>
    <w:semiHidden/>
    <w:rsid w:val="00250B3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
    <w:name w:val="Normal Indent"/>
    <w:basedOn w:val="a2"/>
    <w:semiHidden/>
    <w:rsid w:val="00250B30"/>
    <w:pPr>
      <w:ind w:left="720"/>
    </w:pPr>
  </w:style>
  <w:style w:type="paragraph" w:styleId="afff0">
    <w:name w:val="Note Heading"/>
    <w:basedOn w:val="a2"/>
    <w:next w:val="a2"/>
    <w:semiHidden/>
    <w:rsid w:val="00250B30"/>
  </w:style>
  <w:style w:type="paragraph" w:styleId="afff1">
    <w:name w:val="Plain Text"/>
    <w:basedOn w:val="a2"/>
    <w:semiHidden/>
    <w:rsid w:val="00250B30"/>
    <w:rPr>
      <w:rFonts w:ascii="Courier New" w:hAnsi="Courier New" w:cs="Courier New"/>
      <w:sz w:val="20"/>
      <w:szCs w:val="20"/>
    </w:rPr>
  </w:style>
  <w:style w:type="paragraph" w:styleId="afff2">
    <w:name w:val="Salutation"/>
    <w:basedOn w:val="a2"/>
    <w:next w:val="a2"/>
    <w:semiHidden/>
    <w:rsid w:val="00250B30"/>
  </w:style>
  <w:style w:type="paragraph" w:styleId="afff3">
    <w:name w:val="Signature"/>
    <w:basedOn w:val="a2"/>
    <w:semiHidden/>
    <w:rsid w:val="00250B30"/>
    <w:pPr>
      <w:ind w:left="4252"/>
    </w:pPr>
  </w:style>
  <w:style w:type="character" w:styleId="afff4">
    <w:name w:val="Strong"/>
    <w:qFormat/>
    <w:rsid w:val="00250B30"/>
    <w:rPr>
      <w:b/>
      <w:bCs/>
    </w:rPr>
  </w:style>
  <w:style w:type="paragraph" w:styleId="afff5">
    <w:name w:val="Subtitle"/>
    <w:basedOn w:val="a2"/>
    <w:qFormat/>
    <w:rsid w:val="00250B30"/>
    <w:pPr>
      <w:spacing w:after="60"/>
      <w:jc w:val="center"/>
      <w:outlineLvl w:val="1"/>
    </w:pPr>
    <w:rPr>
      <w:rFonts w:ascii="Arial" w:hAnsi="Arial" w:cs="Arial"/>
    </w:rPr>
  </w:style>
  <w:style w:type="table" w:styleId="12">
    <w:name w:val="Table 3D effects 1"/>
    <w:basedOn w:val="a4"/>
    <w:semiHidden/>
    <w:rsid w:val="00250B3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semiHidden/>
    <w:rsid w:val="00250B3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4"/>
    <w:semiHidden/>
    <w:rsid w:val="00250B3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4"/>
    <w:semiHidden/>
    <w:rsid w:val="00250B3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semiHidden/>
    <w:rsid w:val="00250B3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250B3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250B3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4"/>
    <w:semiHidden/>
    <w:rsid w:val="00250B3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4"/>
    <w:semiHidden/>
    <w:rsid w:val="00250B3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semiHidden/>
    <w:rsid w:val="00250B3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4"/>
    <w:semiHidden/>
    <w:rsid w:val="00250B3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250B3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250B3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250B3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250B3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6">
    <w:name w:val="Table Contemporary"/>
    <w:basedOn w:val="a4"/>
    <w:semiHidden/>
    <w:rsid w:val="00250B3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7">
    <w:name w:val="Table Elegant"/>
    <w:basedOn w:val="a4"/>
    <w:semiHidden/>
    <w:rsid w:val="00250B3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4"/>
    <w:semiHidden/>
    <w:rsid w:val="00250B3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4"/>
    <w:semiHidden/>
    <w:rsid w:val="00250B3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250B3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250B3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250B3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250B3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250B3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250B3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rsid w:val="00250B3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semiHidden/>
    <w:rsid w:val="00250B3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semiHidden/>
    <w:rsid w:val="00250B3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250B3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250B3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250B3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250B3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250B3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8">
    <w:name w:val="Table Professional"/>
    <w:basedOn w:val="a4"/>
    <w:semiHidden/>
    <w:rsid w:val="00250B3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4"/>
    <w:semiHidden/>
    <w:rsid w:val="00250B3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semiHidden/>
    <w:rsid w:val="00250B3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semiHidden/>
    <w:rsid w:val="00250B3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4"/>
    <w:semiHidden/>
    <w:rsid w:val="00250B3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250B3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9">
    <w:name w:val="Table Theme"/>
    <w:basedOn w:val="a4"/>
    <w:semiHidden/>
    <w:rsid w:val="0025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4"/>
    <w:semiHidden/>
    <w:rsid w:val="00250B3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semiHidden/>
    <w:rsid w:val="00250B3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semiHidden/>
    <w:rsid w:val="00250B3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a">
    <w:name w:val="Title"/>
    <w:basedOn w:val="a2"/>
    <w:qFormat/>
    <w:rsid w:val="00250B30"/>
    <w:pPr>
      <w:spacing w:before="240" w:after="60"/>
      <w:jc w:val="center"/>
      <w:outlineLvl w:val="0"/>
    </w:pPr>
    <w:rPr>
      <w:rFonts w:ascii="Arial" w:hAnsi="Arial" w:cs="Arial"/>
      <w:b/>
      <w:bCs/>
      <w:kern w:val="28"/>
      <w:sz w:val="32"/>
      <w:szCs w:val="32"/>
    </w:rPr>
  </w:style>
  <w:style w:type="paragraph" w:styleId="53">
    <w:name w:val="toc 5"/>
    <w:basedOn w:val="BaseStyleOverall"/>
    <w:next w:val="BaseStyleOverall"/>
    <w:rsid w:val="00BB6320"/>
    <w:pPr>
      <w:keepNext/>
      <w:tabs>
        <w:tab w:val="right" w:pos="9468"/>
      </w:tabs>
      <w:spacing w:before="360" w:after="60"/>
      <w:ind w:right="335"/>
    </w:pPr>
    <w:rPr>
      <w:noProof/>
    </w:rPr>
  </w:style>
  <w:style w:type="paragraph" w:styleId="60">
    <w:name w:val="toc 6"/>
    <w:basedOn w:val="BaseStyleOverall"/>
    <w:next w:val="BaseStyleOverall"/>
    <w:rsid w:val="00041C71"/>
    <w:pPr>
      <w:tabs>
        <w:tab w:val="left" w:pos="1080"/>
        <w:tab w:val="right" w:leader="underscore" w:pos="9468"/>
      </w:tabs>
      <w:spacing w:line="260" w:lineRule="exact"/>
      <w:ind w:left="1077" w:right="357" w:hanging="1077"/>
    </w:pPr>
    <w:rPr>
      <w:noProof/>
      <w:color w:val="333333"/>
      <w:sz w:val="18"/>
    </w:rPr>
  </w:style>
  <w:style w:type="paragraph" w:styleId="72">
    <w:name w:val="toc 7"/>
    <w:basedOn w:val="60"/>
    <w:next w:val="a2"/>
    <w:rsid w:val="003269B2"/>
  </w:style>
  <w:style w:type="character" w:customStyle="1" w:styleId="SourceChar">
    <w:name w:val="~Source Char"/>
    <w:link w:val="Source"/>
    <w:locked/>
    <w:rsid w:val="00A959FA"/>
    <w:rPr>
      <w:rFonts w:ascii="Arial" w:hAnsi="Arial" w:cs="Arial"/>
      <w:color w:val="80A1B6"/>
      <w:sz w:val="16"/>
      <w:szCs w:val="24"/>
      <w:lang w:val="en-GB" w:eastAsia="en-GB" w:bidi="ar-SA"/>
    </w:rPr>
  </w:style>
  <w:style w:type="character" w:customStyle="1" w:styleId="CharChar2">
    <w:name w:val="Char Char2"/>
    <w:rsid w:val="00A959FA"/>
    <w:rPr>
      <w:rFonts w:ascii="Arial" w:hAnsi="Arial" w:cs="Arial"/>
      <w:color w:val="0079C1"/>
      <w:sz w:val="18"/>
      <w:szCs w:val="24"/>
      <w:lang w:val="en-GB" w:eastAsia="en-GB" w:bidi="ar-SA"/>
    </w:rPr>
  </w:style>
  <w:style w:type="paragraph" w:customStyle="1" w:styleId="DocClientAddress">
    <w:name w:val="~DocClientAddress"/>
    <w:basedOn w:val="DocClient"/>
    <w:rsid w:val="0020619B"/>
    <w:rPr>
      <w:sz w:val="16"/>
    </w:rPr>
  </w:style>
  <w:style w:type="character" w:customStyle="1" w:styleId="TableHeadingRightChar">
    <w:name w:val="~TableHeadingRight Char"/>
    <w:basedOn w:val="TableHeadingLeftChar"/>
    <w:link w:val="TableHeadingRight"/>
    <w:rsid w:val="00D3081E"/>
    <w:rPr>
      <w:rFonts w:ascii="Arial" w:hAnsi="Arial" w:cs="Arial"/>
      <w:b/>
      <w:color w:val="FFFFFF"/>
      <w:sz w:val="17"/>
      <w:szCs w:val="24"/>
      <w:lang w:val="en-GB" w:eastAsia="en-GB" w:bidi="ar-SA"/>
    </w:rPr>
  </w:style>
  <w:style w:type="character" w:customStyle="1" w:styleId="af7">
    <w:name w:val="Текст примечания Знак"/>
    <w:link w:val="af6"/>
    <w:semiHidden/>
    <w:locked/>
    <w:rsid w:val="000B1CB6"/>
    <w:rPr>
      <w:lang w:val="en-GB" w:eastAsia="en-GB" w:bidi="ar-SA"/>
    </w:rPr>
  </w:style>
  <w:style w:type="character" w:customStyle="1" w:styleId="BodyTextChar2Char">
    <w:name w:val="Body Text Char2 Char"/>
    <w:aliases w:val="Body Text Char Char Char Char Char Char Char Char,Body Text Char Char2 Char Char"/>
    <w:rsid w:val="009A0EE0"/>
    <w:rPr>
      <w:rFonts w:cs="Times New Roman"/>
      <w:sz w:val="22"/>
      <w:lang w:val="en-GB" w:eastAsia="en-GB" w:bidi="ar-SA"/>
    </w:rPr>
  </w:style>
  <w:style w:type="character" w:customStyle="1" w:styleId="af">
    <w:name w:val="Текст сноски Знак"/>
    <w:aliases w:val="~FootnoteText Знак"/>
    <w:link w:val="ae"/>
    <w:rsid w:val="008D4701"/>
    <w:rPr>
      <w:rFonts w:ascii="Arial" w:hAnsi="Arial" w:cs="Arial"/>
      <w:sz w:val="16"/>
      <w:szCs w:val="24"/>
      <w:lang w:val="en-GB" w:eastAsia="en-GB" w:bidi="ar-SA"/>
    </w:rPr>
  </w:style>
  <w:style w:type="character" w:customStyle="1" w:styleId="longtext">
    <w:name w:val="long_text"/>
    <w:basedOn w:val="a3"/>
    <w:rsid w:val="009E42F5"/>
  </w:style>
  <w:style w:type="paragraph" w:customStyle="1" w:styleId="CharChar2CharChar">
    <w:name w:val="Char Char2 Char Char"/>
    <w:basedOn w:val="a2"/>
    <w:rsid w:val="00060278"/>
    <w:pPr>
      <w:autoSpaceDE w:val="0"/>
      <w:autoSpaceDN w:val="0"/>
      <w:spacing w:after="160" w:line="240" w:lineRule="exact"/>
    </w:pPr>
    <w:rPr>
      <w:rFonts w:ascii="Arial" w:hAnsi="Arial" w:cs="Arial"/>
      <w:b/>
      <w:bCs/>
      <w:sz w:val="20"/>
      <w:szCs w:val="20"/>
      <w:lang w:val="en-US" w:eastAsia="de-DE"/>
    </w:rPr>
  </w:style>
  <w:style w:type="paragraph" w:customStyle="1" w:styleId="CM1">
    <w:name w:val="CM1"/>
    <w:basedOn w:val="Default"/>
    <w:next w:val="Default"/>
    <w:rsid w:val="00060278"/>
    <w:rPr>
      <w:rFonts w:ascii="EUAlbertina" w:hAnsi="EUAlbertina" w:cs="Times New Roman"/>
      <w:color w:val="auto"/>
    </w:rPr>
  </w:style>
  <w:style w:type="paragraph" w:customStyle="1" w:styleId="CM4">
    <w:name w:val="CM4"/>
    <w:basedOn w:val="Default"/>
    <w:next w:val="Default"/>
    <w:rsid w:val="00060278"/>
    <w:rPr>
      <w:rFonts w:ascii="EUAlbertina" w:hAnsi="EUAlbertina" w:cs="Times New Roman"/>
      <w:color w:val="auto"/>
    </w:rPr>
  </w:style>
  <w:style w:type="paragraph" w:customStyle="1" w:styleId="TableText">
    <w:name w:val="Table Text"/>
    <w:basedOn w:val="a2"/>
    <w:rsid w:val="00060278"/>
    <w:pPr>
      <w:spacing w:before="60" w:after="60" w:line="268" w:lineRule="auto"/>
    </w:pPr>
    <w:rPr>
      <w:rFonts w:ascii="Arial" w:hAnsi="Arial" w:cs="Arial"/>
      <w:sz w:val="19"/>
      <w:szCs w:val="20"/>
      <w:lang w:eastAsia="zh-CN"/>
    </w:rPr>
  </w:style>
  <w:style w:type="paragraph" w:customStyle="1" w:styleId="Bullets">
    <w:name w:val="Bullets"/>
    <w:basedOn w:val="a2"/>
    <w:qFormat/>
    <w:rsid w:val="00060278"/>
    <w:pPr>
      <w:numPr>
        <w:numId w:val="20"/>
      </w:numPr>
      <w:spacing w:before="60" w:after="60" w:line="268" w:lineRule="auto"/>
    </w:pPr>
    <w:rPr>
      <w:rFonts w:ascii="Arial" w:eastAsia="Arial" w:hAnsi="Arial"/>
      <w:sz w:val="20"/>
      <w:szCs w:val="20"/>
      <w:lang w:eastAsia="en-US"/>
    </w:rPr>
  </w:style>
  <w:style w:type="character" w:customStyle="1" w:styleId="32">
    <w:name w:val="Заголовок 3 Знак"/>
    <w:aliases w:val="~MinorSubHeading Знак,Heading 3 Char Char Знак,Heading 3 Char Char Char Char Char Char Char Char Char Знак,1.1.1 Знак,h31 Знак,3 Знак,Titre 3 Знак,heading 3 Знак,l3 Знак,CT Знак,LetHead3 Знак,Normal Heading 3 Знак,MisHead3 Знак,14B Знак"/>
    <w:link w:val="31"/>
    <w:rsid w:val="00060278"/>
    <w:rPr>
      <w:rFonts w:ascii="Arial Black" w:hAnsi="Arial Black" w:cs="Arial"/>
      <w:lang w:val="en-GB" w:eastAsia="en-GB"/>
    </w:rPr>
  </w:style>
  <w:style w:type="character" w:customStyle="1" w:styleId="FootnoteTextChar">
    <w:name w:val="Footnote Text Char"/>
    <w:aliases w:val="~FootnoteText Char"/>
    <w:rsid w:val="00A51CDB"/>
    <w:rPr>
      <w:rFonts w:ascii="Arial" w:hAnsi="Arial" w:cs="Arial"/>
      <w:sz w:val="16"/>
      <w:szCs w:val="24"/>
      <w:lang w:val="en-GB" w:eastAsia="en-GB" w:bidi="ar-SA"/>
    </w:rPr>
  </w:style>
  <w:style w:type="paragraph" w:styleId="afffb">
    <w:name w:val="Revision"/>
    <w:hidden/>
    <w:uiPriority w:val="99"/>
    <w:semiHidden/>
    <w:rsid w:val="00AF7563"/>
    <w:rPr>
      <w:sz w:val="24"/>
      <w:szCs w:val="24"/>
      <w:lang w:val="en-GB" w:eastAsia="en-GB"/>
    </w:rPr>
  </w:style>
  <w:style w:type="paragraph" w:customStyle="1" w:styleId="afffc">
    <w:name w:val="Основной текст записки"/>
    <w:basedOn w:val="a2"/>
    <w:link w:val="afffd"/>
    <w:autoRedefine/>
    <w:rsid w:val="00B90787"/>
    <w:pPr>
      <w:spacing w:line="276" w:lineRule="auto"/>
      <w:ind w:firstLine="709"/>
      <w:jc w:val="both"/>
    </w:pPr>
    <w:rPr>
      <w:lang w:val="ru-RU" w:eastAsia="ru-RU"/>
    </w:rPr>
  </w:style>
  <w:style w:type="character" w:customStyle="1" w:styleId="afffd">
    <w:name w:val="Основной текст записки Знак"/>
    <w:basedOn w:val="a3"/>
    <w:link w:val="afffc"/>
    <w:rsid w:val="00B90787"/>
    <w:rPr>
      <w:sz w:val="24"/>
      <w:szCs w:val="24"/>
    </w:rPr>
  </w:style>
  <w:style w:type="character" w:customStyle="1" w:styleId="af4">
    <w:name w:val="Текст выноски Знак"/>
    <w:link w:val="af3"/>
    <w:rsid w:val="00FB4822"/>
    <w:rPr>
      <w:rFonts w:ascii="Tahoma" w:hAnsi="Tahoma" w:cs="Tahoma"/>
      <w:sz w:val="16"/>
      <w:szCs w:val="16"/>
      <w:lang w:val="en-GB" w:eastAsia="en-GB"/>
    </w:rPr>
  </w:style>
  <w:style w:type="paragraph" w:styleId="afffe">
    <w:name w:val="TOC Heading"/>
    <w:basedOn w:val="1"/>
    <w:next w:val="a2"/>
    <w:uiPriority w:val="39"/>
    <w:semiHidden/>
    <w:unhideWhenUsed/>
    <w:qFormat/>
    <w:rsid w:val="006536CD"/>
    <w:pPr>
      <w:keepLines/>
      <w:pageBreakBefore w:val="0"/>
      <w:framePr w:w="0" w:hRule="auto" w:vSpace="0" w:wrap="auto" w:vAnchor="margin" w:hAnchor="text" w:xAlign="left" w:yAlign="inline" w:anchorLock="0"/>
      <w:numPr>
        <w:numId w:val="0"/>
      </w:numPr>
      <w:spacing w:before="480" w:after="0" w:line="276" w:lineRule="auto"/>
      <w:outlineLvl w:val="9"/>
    </w:pPr>
    <w:rPr>
      <w:rFonts w:asciiTheme="majorHAnsi" w:eastAsiaTheme="majorEastAsia" w:hAnsiTheme="majorHAnsi" w:cstheme="majorBidi"/>
      <w:b/>
      <w:bCs/>
      <w:color w:val="365F91" w:themeColor="accent1" w:themeShade="BF"/>
      <w:sz w:val="28"/>
      <w:szCs w:val="28"/>
      <w:lang w:val="ru-RU" w:eastAsia="ru-RU"/>
    </w:rPr>
  </w:style>
  <w:style w:type="character" w:customStyle="1" w:styleId="aa">
    <w:name w:val="Нижний колонтитул Знак"/>
    <w:aliases w:val="~Footer Знак"/>
    <w:basedOn w:val="a3"/>
    <w:link w:val="a9"/>
    <w:uiPriority w:val="99"/>
    <w:rsid w:val="003B6EAD"/>
    <w:rPr>
      <w:rFonts w:ascii="Arial" w:hAnsi="Arial" w:cs="Arial"/>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19404">
      <w:bodyDiv w:val="1"/>
      <w:marLeft w:val="0"/>
      <w:marRight w:val="0"/>
      <w:marTop w:val="0"/>
      <w:marBottom w:val="0"/>
      <w:divBdr>
        <w:top w:val="none" w:sz="0" w:space="0" w:color="auto"/>
        <w:left w:val="none" w:sz="0" w:space="0" w:color="auto"/>
        <w:bottom w:val="none" w:sz="0" w:space="0" w:color="auto"/>
        <w:right w:val="none" w:sz="0" w:space="0" w:color="auto"/>
      </w:divBdr>
    </w:div>
    <w:div w:id="128599804">
      <w:bodyDiv w:val="1"/>
      <w:marLeft w:val="0"/>
      <w:marRight w:val="0"/>
      <w:marTop w:val="0"/>
      <w:marBottom w:val="0"/>
      <w:divBdr>
        <w:top w:val="none" w:sz="0" w:space="0" w:color="auto"/>
        <w:left w:val="none" w:sz="0" w:space="0" w:color="auto"/>
        <w:bottom w:val="none" w:sz="0" w:space="0" w:color="auto"/>
        <w:right w:val="none" w:sz="0" w:space="0" w:color="auto"/>
      </w:divBdr>
    </w:div>
    <w:div w:id="139663518">
      <w:bodyDiv w:val="1"/>
      <w:marLeft w:val="0"/>
      <w:marRight w:val="0"/>
      <w:marTop w:val="0"/>
      <w:marBottom w:val="0"/>
      <w:divBdr>
        <w:top w:val="none" w:sz="0" w:space="0" w:color="auto"/>
        <w:left w:val="none" w:sz="0" w:space="0" w:color="auto"/>
        <w:bottom w:val="none" w:sz="0" w:space="0" w:color="auto"/>
        <w:right w:val="none" w:sz="0" w:space="0" w:color="auto"/>
      </w:divBdr>
      <w:divsChild>
        <w:div w:id="1725176303">
          <w:marLeft w:val="0"/>
          <w:marRight w:val="0"/>
          <w:marTop w:val="0"/>
          <w:marBottom w:val="0"/>
          <w:divBdr>
            <w:top w:val="none" w:sz="0" w:space="0" w:color="auto"/>
            <w:left w:val="none" w:sz="0" w:space="0" w:color="auto"/>
            <w:bottom w:val="none" w:sz="0" w:space="0" w:color="auto"/>
            <w:right w:val="none" w:sz="0" w:space="0" w:color="auto"/>
          </w:divBdr>
          <w:divsChild>
            <w:div w:id="1281572627">
              <w:marLeft w:val="0"/>
              <w:marRight w:val="0"/>
              <w:marTop w:val="0"/>
              <w:marBottom w:val="0"/>
              <w:divBdr>
                <w:top w:val="none" w:sz="0" w:space="0" w:color="auto"/>
                <w:left w:val="none" w:sz="0" w:space="0" w:color="auto"/>
                <w:bottom w:val="none" w:sz="0" w:space="0" w:color="auto"/>
                <w:right w:val="none" w:sz="0" w:space="0" w:color="auto"/>
              </w:divBdr>
              <w:divsChild>
                <w:div w:id="947469688">
                  <w:marLeft w:val="0"/>
                  <w:marRight w:val="0"/>
                  <w:marTop w:val="0"/>
                  <w:marBottom w:val="0"/>
                  <w:divBdr>
                    <w:top w:val="none" w:sz="0" w:space="0" w:color="auto"/>
                    <w:left w:val="none" w:sz="0" w:space="0" w:color="auto"/>
                    <w:bottom w:val="none" w:sz="0" w:space="0" w:color="auto"/>
                    <w:right w:val="none" w:sz="0" w:space="0" w:color="auto"/>
                  </w:divBdr>
                  <w:divsChild>
                    <w:div w:id="707337670">
                      <w:marLeft w:val="0"/>
                      <w:marRight w:val="0"/>
                      <w:marTop w:val="0"/>
                      <w:marBottom w:val="0"/>
                      <w:divBdr>
                        <w:top w:val="none" w:sz="0" w:space="0" w:color="auto"/>
                        <w:left w:val="none" w:sz="0" w:space="0" w:color="auto"/>
                        <w:bottom w:val="none" w:sz="0" w:space="0" w:color="auto"/>
                        <w:right w:val="none" w:sz="0" w:space="0" w:color="auto"/>
                      </w:divBdr>
                      <w:divsChild>
                        <w:div w:id="2072455952">
                          <w:marLeft w:val="0"/>
                          <w:marRight w:val="0"/>
                          <w:marTop w:val="0"/>
                          <w:marBottom w:val="0"/>
                          <w:divBdr>
                            <w:top w:val="none" w:sz="0" w:space="0" w:color="auto"/>
                            <w:left w:val="none" w:sz="0" w:space="0" w:color="auto"/>
                            <w:bottom w:val="none" w:sz="0" w:space="0" w:color="auto"/>
                            <w:right w:val="none" w:sz="0" w:space="0" w:color="auto"/>
                          </w:divBdr>
                          <w:divsChild>
                            <w:div w:id="1197964660">
                              <w:marLeft w:val="0"/>
                              <w:marRight w:val="0"/>
                              <w:marTop w:val="0"/>
                              <w:marBottom w:val="0"/>
                              <w:divBdr>
                                <w:top w:val="none" w:sz="0" w:space="0" w:color="auto"/>
                                <w:left w:val="none" w:sz="0" w:space="0" w:color="auto"/>
                                <w:bottom w:val="none" w:sz="0" w:space="0" w:color="auto"/>
                                <w:right w:val="none" w:sz="0" w:space="0" w:color="auto"/>
                              </w:divBdr>
                              <w:divsChild>
                                <w:div w:id="2086561114">
                                  <w:marLeft w:val="0"/>
                                  <w:marRight w:val="0"/>
                                  <w:marTop w:val="0"/>
                                  <w:marBottom w:val="0"/>
                                  <w:divBdr>
                                    <w:top w:val="none" w:sz="0" w:space="0" w:color="auto"/>
                                    <w:left w:val="none" w:sz="0" w:space="0" w:color="auto"/>
                                    <w:bottom w:val="none" w:sz="0" w:space="0" w:color="auto"/>
                                    <w:right w:val="none" w:sz="0" w:space="0" w:color="auto"/>
                                  </w:divBdr>
                                  <w:divsChild>
                                    <w:div w:id="588924185">
                                      <w:marLeft w:val="0"/>
                                      <w:marRight w:val="0"/>
                                      <w:marTop w:val="0"/>
                                      <w:marBottom w:val="0"/>
                                      <w:divBdr>
                                        <w:top w:val="single" w:sz="6" w:space="0" w:color="F5F5F5"/>
                                        <w:left w:val="single" w:sz="6" w:space="0" w:color="F5F5F5"/>
                                        <w:bottom w:val="single" w:sz="6" w:space="0" w:color="F5F5F5"/>
                                        <w:right w:val="single" w:sz="6" w:space="0" w:color="F5F5F5"/>
                                      </w:divBdr>
                                      <w:divsChild>
                                        <w:div w:id="1823886269">
                                          <w:marLeft w:val="0"/>
                                          <w:marRight w:val="0"/>
                                          <w:marTop w:val="0"/>
                                          <w:marBottom w:val="0"/>
                                          <w:divBdr>
                                            <w:top w:val="none" w:sz="0" w:space="0" w:color="auto"/>
                                            <w:left w:val="none" w:sz="0" w:space="0" w:color="auto"/>
                                            <w:bottom w:val="none" w:sz="0" w:space="0" w:color="auto"/>
                                            <w:right w:val="none" w:sz="0" w:space="0" w:color="auto"/>
                                          </w:divBdr>
                                          <w:divsChild>
                                            <w:div w:id="3862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80848">
      <w:bodyDiv w:val="1"/>
      <w:marLeft w:val="0"/>
      <w:marRight w:val="0"/>
      <w:marTop w:val="0"/>
      <w:marBottom w:val="0"/>
      <w:divBdr>
        <w:top w:val="none" w:sz="0" w:space="0" w:color="auto"/>
        <w:left w:val="none" w:sz="0" w:space="0" w:color="auto"/>
        <w:bottom w:val="none" w:sz="0" w:space="0" w:color="auto"/>
        <w:right w:val="none" w:sz="0" w:space="0" w:color="auto"/>
      </w:divBdr>
    </w:div>
    <w:div w:id="175462164">
      <w:bodyDiv w:val="1"/>
      <w:marLeft w:val="0"/>
      <w:marRight w:val="0"/>
      <w:marTop w:val="0"/>
      <w:marBottom w:val="0"/>
      <w:divBdr>
        <w:top w:val="none" w:sz="0" w:space="0" w:color="auto"/>
        <w:left w:val="none" w:sz="0" w:space="0" w:color="auto"/>
        <w:bottom w:val="none" w:sz="0" w:space="0" w:color="auto"/>
        <w:right w:val="none" w:sz="0" w:space="0" w:color="auto"/>
      </w:divBdr>
    </w:div>
    <w:div w:id="383793508">
      <w:bodyDiv w:val="1"/>
      <w:marLeft w:val="0"/>
      <w:marRight w:val="0"/>
      <w:marTop w:val="0"/>
      <w:marBottom w:val="0"/>
      <w:divBdr>
        <w:top w:val="none" w:sz="0" w:space="0" w:color="auto"/>
        <w:left w:val="none" w:sz="0" w:space="0" w:color="auto"/>
        <w:bottom w:val="none" w:sz="0" w:space="0" w:color="auto"/>
        <w:right w:val="none" w:sz="0" w:space="0" w:color="auto"/>
      </w:divBdr>
    </w:div>
    <w:div w:id="384646602">
      <w:bodyDiv w:val="1"/>
      <w:marLeft w:val="0"/>
      <w:marRight w:val="0"/>
      <w:marTop w:val="0"/>
      <w:marBottom w:val="0"/>
      <w:divBdr>
        <w:top w:val="none" w:sz="0" w:space="0" w:color="auto"/>
        <w:left w:val="none" w:sz="0" w:space="0" w:color="auto"/>
        <w:bottom w:val="none" w:sz="0" w:space="0" w:color="auto"/>
        <w:right w:val="none" w:sz="0" w:space="0" w:color="auto"/>
      </w:divBdr>
      <w:divsChild>
        <w:div w:id="781530009">
          <w:marLeft w:val="0"/>
          <w:marRight w:val="0"/>
          <w:marTop w:val="0"/>
          <w:marBottom w:val="0"/>
          <w:divBdr>
            <w:top w:val="none" w:sz="0" w:space="0" w:color="auto"/>
            <w:left w:val="none" w:sz="0" w:space="0" w:color="auto"/>
            <w:bottom w:val="none" w:sz="0" w:space="0" w:color="auto"/>
            <w:right w:val="none" w:sz="0" w:space="0" w:color="auto"/>
          </w:divBdr>
          <w:divsChild>
            <w:div w:id="1631322687">
              <w:marLeft w:val="0"/>
              <w:marRight w:val="0"/>
              <w:marTop w:val="0"/>
              <w:marBottom w:val="0"/>
              <w:divBdr>
                <w:top w:val="none" w:sz="0" w:space="0" w:color="auto"/>
                <w:left w:val="none" w:sz="0" w:space="0" w:color="auto"/>
                <w:bottom w:val="none" w:sz="0" w:space="0" w:color="auto"/>
                <w:right w:val="none" w:sz="0" w:space="0" w:color="auto"/>
              </w:divBdr>
              <w:divsChild>
                <w:div w:id="594024238">
                  <w:marLeft w:val="0"/>
                  <w:marRight w:val="0"/>
                  <w:marTop w:val="0"/>
                  <w:marBottom w:val="0"/>
                  <w:divBdr>
                    <w:top w:val="none" w:sz="0" w:space="0" w:color="auto"/>
                    <w:left w:val="none" w:sz="0" w:space="0" w:color="auto"/>
                    <w:bottom w:val="none" w:sz="0" w:space="0" w:color="auto"/>
                    <w:right w:val="none" w:sz="0" w:space="0" w:color="auto"/>
                  </w:divBdr>
                  <w:divsChild>
                    <w:div w:id="1161771059">
                      <w:marLeft w:val="0"/>
                      <w:marRight w:val="0"/>
                      <w:marTop w:val="0"/>
                      <w:marBottom w:val="0"/>
                      <w:divBdr>
                        <w:top w:val="none" w:sz="0" w:space="0" w:color="auto"/>
                        <w:left w:val="none" w:sz="0" w:space="0" w:color="auto"/>
                        <w:bottom w:val="none" w:sz="0" w:space="0" w:color="auto"/>
                        <w:right w:val="none" w:sz="0" w:space="0" w:color="auto"/>
                      </w:divBdr>
                      <w:divsChild>
                        <w:div w:id="257712353">
                          <w:marLeft w:val="0"/>
                          <w:marRight w:val="0"/>
                          <w:marTop w:val="0"/>
                          <w:marBottom w:val="0"/>
                          <w:divBdr>
                            <w:top w:val="none" w:sz="0" w:space="0" w:color="auto"/>
                            <w:left w:val="none" w:sz="0" w:space="0" w:color="auto"/>
                            <w:bottom w:val="none" w:sz="0" w:space="0" w:color="auto"/>
                            <w:right w:val="none" w:sz="0" w:space="0" w:color="auto"/>
                          </w:divBdr>
                          <w:divsChild>
                            <w:div w:id="319309479">
                              <w:marLeft w:val="0"/>
                              <w:marRight w:val="0"/>
                              <w:marTop w:val="0"/>
                              <w:marBottom w:val="0"/>
                              <w:divBdr>
                                <w:top w:val="none" w:sz="0" w:space="0" w:color="auto"/>
                                <w:left w:val="none" w:sz="0" w:space="0" w:color="auto"/>
                                <w:bottom w:val="none" w:sz="0" w:space="0" w:color="auto"/>
                                <w:right w:val="none" w:sz="0" w:space="0" w:color="auto"/>
                              </w:divBdr>
                              <w:divsChild>
                                <w:div w:id="1308777552">
                                  <w:marLeft w:val="0"/>
                                  <w:marRight w:val="0"/>
                                  <w:marTop w:val="0"/>
                                  <w:marBottom w:val="0"/>
                                  <w:divBdr>
                                    <w:top w:val="none" w:sz="0" w:space="0" w:color="auto"/>
                                    <w:left w:val="none" w:sz="0" w:space="0" w:color="auto"/>
                                    <w:bottom w:val="none" w:sz="0" w:space="0" w:color="auto"/>
                                    <w:right w:val="none" w:sz="0" w:space="0" w:color="auto"/>
                                  </w:divBdr>
                                  <w:divsChild>
                                    <w:div w:id="156116092">
                                      <w:marLeft w:val="0"/>
                                      <w:marRight w:val="0"/>
                                      <w:marTop w:val="0"/>
                                      <w:marBottom w:val="0"/>
                                      <w:divBdr>
                                        <w:top w:val="single" w:sz="6" w:space="0" w:color="F5F5F5"/>
                                        <w:left w:val="single" w:sz="6" w:space="0" w:color="F5F5F5"/>
                                        <w:bottom w:val="single" w:sz="6" w:space="0" w:color="F5F5F5"/>
                                        <w:right w:val="single" w:sz="6" w:space="0" w:color="F5F5F5"/>
                                      </w:divBdr>
                                      <w:divsChild>
                                        <w:div w:id="1983122369">
                                          <w:marLeft w:val="0"/>
                                          <w:marRight w:val="0"/>
                                          <w:marTop w:val="0"/>
                                          <w:marBottom w:val="0"/>
                                          <w:divBdr>
                                            <w:top w:val="none" w:sz="0" w:space="0" w:color="auto"/>
                                            <w:left w:val="none" w:sz="0" w:space="0" w:color="auto"/>
                                            <w:bottom w:val="none" w:sz="0" w:space="0" w:color="auto"/>
                                            <w:right w:val="none" w:sz="0" w:space="0" w:color="auto"/>
                                          </w:divBdr>
                                          <w:divsChild>
                                            <w:div w:id="320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847564">
      <w:bodyDiv w:val="1"/>
      <w:marLeft w:val="0"/>
      <w:marRight w:val="0"/>
      <w:marTop w:val="0"/>
      <w:marBottom w:val="0"/>
      <w:divBdr>
        <w:top w:val="none" w:sz="0" w:space="0" w:color="auto"/>
        <w:left w:val="none" w:sz="0" w:space="0" w:color="auto"/>
        <w:bottom w:val="none" w:sz="0" w:space="0" w:color="auto"/>
        <w:right w:val="none" w:sz="0" w:space="0" w:color="auto"/>
      </w:divBdr>
      <w:divsChild>
        <w:div w:id="1570845714">
          <w:marLeft w:val="0"/>
          <w:marRight w:val="0"/>
          <w:marTop w:val="0"/>
          <w:marBottom w:val="0"/>
          <w:divBdr>
            <w:top w:val="none" w:sz="0" w:space="0" w:color="auto"/>
            <w:left w:val="none" w:sz="0" w:space="0" w:color="auto"/>
            <w:bottom w:val="none" w:sz="0" w:space="0" w:color="auto"/>
            <w:right w:val="none" w:sz="0" w:space="0" w:color="auto"/>
          </w:divBdr>
          <w:divsChild>
            <w:div w:id="648020257">
              <w:marLeft w:val="0"/>
              <w:marRight w:val="0"/>
              <w:marTop w:val="0"/>
              <w:marBottom w:val="0"/>
              <w:divBdr>
                <w:top w:val="none" w:sz="0" w:space="0" w:color="auto"/>
                <w:left w:val="none" w:sz="0" w:space="0" w:color="auto"/>
                <w:bottom w:val="none" w:sz="0" w:space="0" w:color="auto"/>
                <w:right w:val="none" w:sz="0" w:space="0" w:color="auto"/>
              </w:divBdr>
              <w:divsChild>
                <w:div w:id="1250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04167">
      <w:bodyDiv w:val="1"/>
      <w:marLeft w:val="0"/>
      <w:marRight w:val="0"/>
      <w:marTop w:val="0"/>
      <w:marBottom w:val="0"/>
      <w:divBdr>
        <w:top w:val="none" w:sz="0" w:space="0" w:color="auto"/>
        <w:left w:val="none" w:sz="0" w:space="0" w:color="auto"/>
        <w:bottom w:val="none" w:sz="0" w:space="0" w:color="auto"/>
        <w:right w:val="none" w:sz="0" w:space="0" w:color="auto"/>
      </w:divBdr>
      <w:divsChild>
        <w:div w:id="1139958956">
          <w:marLeft w:val="0"/>
          <w:marRight w:val="0"/>
          <w:marTop w:val="0"/>
          <w:marBottom w:val="0"/>
          <w:divBdr>
            <w:top w:val="none" w:sz="0" w:space="0" w:color="auto"/>
            <w:left w:val="none" w:sz="0" w:space="0" w:color="auto"/>
            <w:bottom w:val="none" w:sz="0" w:space="0" w:color="auto"/>
            <w:right w:val="none" w:sz="0" w:space="0" w:color="auto"/>
          </w:divBdr>
          <w:divsChild>
            <w:div w:id="1757169260">
              <w:marLeft w:val="0"/>
              <w:marRight w:val="0"/>
              <w:marTop w:val="0"/>
              <w:marBottom w:val="0"/>
              <w:divBdr>
                <w:top w:val="none" w:sz="0" w:space="0" w:color="auto"/>
                <w:left w:val="none" w:sz="0" w:space="0" w:color="auto"/>
                <w:bottom w:val="none" w:sz="0" w:space="0" w:color="auto"/>
                <w:right w:val="none" w:sz="0" w:space="0" w:color="auto"/>
              </w:divBdr>
              <w:divsChild>
                <w:div w:id="71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3055">
      <w:bodyDiv w:val="1"/>
      <w:marLeft w:val="0"/>
      <w:marRight w:val="0"/>
      <w:marTop w:val="0"/>
      <w:marBottom w:val="0"/>
      <w:divBdr>
        <w:top w:val="none" w:sz="0" w:space="0" w:color="auto"/>
        <w:left w:val="none" w:sz="0" w:space="0" w:color="auto"/>
        <w:bottom w:val="none" w:sz="0" w:space="0" w:color="auto"/>
        <w:right w:val="none" w:sz="0" w:space="0" w:color="auto"/>
      </w:divBdr>
    </w:div>
    <w:div w:id="833648261">
      <w:bodyDiv w:val="1"/>
      <w:marLeft w:val="0"/>
      <w:marRight w:val="0"/>
      <w:marTop w:val="0"/>
      <w:marBottom w:val="0"/>
      <w:divBdr>
        <w:top w:val="none" w:sz="0" w:space="0" w:color="auto"/>
        <w:left w:val="none" w:sz="0" w:space="0" w:color="auto"/>
        <w:bottom w:val="none" w:sz="0" w:space="0" w:color="auto"/>
        <w:right w:val="none" w:sz="0" w:space="0" w:color="auto"/>
      </w:divBdr>
      <w:divsChild>
        <w:div w:id="390272073">
          <w:marLeft w:val="0"/>
          <w:marRight w:val="0"/>
          <w:marTop w:val="0"/>
          <w:marBottom w:val="0"/>
          <w:divBdr>
            <w:top w:val="none" w:sz="0" w:space="0" w:color="auto"/>
            <w:left w:val="none" w:sz="0" w:space="0" w:color="auto"/>
            <w:bottom w:val="none" w:sz="0" w:space="0" w:color="auto"/>
            <w:right w:val="none" w:sz="0" w:space="0" w:color="auto"/>
          </w:divBdr>
          <w:divsChild>
            <w:div w:id="585304989">
              <w:marLeft w:val="0"/>
              <w:marRight w:val="0"/>
              <w:marTop w:val="0"/>
              <w:marBottom w:val="0"/>
              <w:divBdr>
                <w:top w:val="none" w:sz="0" w:space="0" w:color="auto"/>
                <w:left w:val="none" w:sz="0" w:space="0" w:color="auto"/>
                <w:bottom w:val="none" w:sz="0" w:space="0" w:color="auto"/>
                <w:right w:val="none" w:sz="0" w:space="0" w:color="auto"/>
              </w:divBdr>
              <w:divsChild>
                <w:div w:id="13711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10547">
      <w:bodyDiv w:val="1"/>
      <w:marLeft w:val="0"/>
      <w:marRight w:val="0"/>
      <w:marTop w:val="0"/>
      <w:marBottom w:val="0"/>
      <w:divBdr>
        <w:top w:val="none" w:sz="0" w:space="0" w:color="auto"/>
        <w:left w:val="none" w:sz="0" w:space="0" w:color="auto"/>
        <w:bottom w:val="none" w:sz="0" w:space="0" w:color="auto"/>
        <w:right w:val="none" w:sz="0" w:space="0" w:color="auto"/>
      </w:divBdr>
    </w:div>
    <w:div w:id="985091851">
      <w:bodyDiv w:val="1"/>
      <w:marLeft w:val="0"/>
      <w:marRight w:val="0"/>
      <w:marTop w:val="0"/>
      <w:marBottom w:val="0"/>
      <w:divBdr>
        <w:top w:val="none" w:sz="0" w:space="0" w:color="auto"/>
        <w:left w:val="none" w:sz="0" w:space="0" w:color="auto"/>
        <w:bottom w:val="none" w:sz="0" w:space="0" w:color="auto"/>
        <w:right w:val="none" w:sz="0" w:space="0" w:color="auto"/>
      </w:divBdr>
    </w:div>
    <w:div w:id="994260406">
      <w:bodyDiv w:val="1"/>
      <w:marLeft w:val="0"/>
      <w:marRight w:val="0"/>
      <w:marTop w:val="0"/>
      <w:marBottom w:val="0"/>
      <w:divBdr>
        <w:top w:val="none" w:sz="0" w:space="0" w:color="auto"/>
        <w:left w:val="none" w:sz="0" w:space="0" w:color="auto"/>
        <w:bottom w:val="none" w:sz="0" w:space="0" w:color="auto"/>
        <w:right w:val="none" w:sz="0" w:space="0" w:color="auto"/>
      </w:divBdr>
    </w:div>
    <w:div w:id="1060790633">
      <w:bodyDiv w:val="1"/>
      <w:marLeft w:val="0"/>
      <w:marRight w:val="0"/>
      <w:marTop w:val="0"/>
      <w:marBottom w:val="0"/>
      <w:divBdr>
        <w:top w:val="none" w:sz="0" w:space="0" w:color="auto"/>
        <w:left w:val="none" w:sz="0" w:space="0" w:color="auto"/>
        <w:bottom w:val="none" w:sz="0" w:space="0" w:color="auto"/>
        <w:right w:val="none" w:sz="0" w:space="0" w:color="auto"/>
      </w:divBdr>
      <w:divsChild>
        <w:div w:id="122121412">
          <w:marLeft w:val="0"/>
          <w:marRight w:val="0"/>
          <w:marTop w:val="0"/>
          <w:marBottom w:val="0"/>
          <w:divBdr>
            <w:top w:val="none" w:sz="0" w:space="0" w:color="auto"/>
            <w:left w:val="none" w:sz="0" w:space="0" w:color="auto"/>
            <w:bottom w:val="none" w:sz="0" w:space="0" w:color="auto"/>
            <w:right w:val="none" w:sz="0" w:space="0" w:color="auto"/>
          </w:divBdr>
          <w:divsChild>
            <w:div w:id="501747883">
              <w:marLeft w:val="0"/>
              <w:marRight w:val="0"/>
              <w:marTop w:val="0"/>
              <w:marBottom w:val="0"/>
              <w:divBdr>
                <w:top w:val="none" w:sz="0" w:space="0" w:color="auto"/>
                <w:left w:val="none" w:sz="0" w:space="0" w:color="auto"/>
                <w:bottom w:val="none" w:sz="0" w:space="0" w:color="auto"/>
                <w:right w:val="none" w:sz="0" w:space="0" w:color="auto"/>
              </w:divBdr>
              <w:divsChild>
                <w:div w:id="1660379704">
                  <w:marLeft w:val="0"/>
                  <w:marRight w:val="0"/>
                  <w:marTop w:val="0"/>
                  <w:marBottom w:val="0"/>
                  <w:divBdr>
                    <w:top w:val="none" w:sz="0" w:space="0" w:color="auto"/>
                    <w:left w:val="none" w:sz="0" w:space="0" w:color="auto"/>
                    <w:bottom w:val="none" w:sz="0" w:space="0" w:color="auto"/>
                    <w:right w:val="none" w:sz="0" w:space="0" w:color="auto"/>
                  </w:divBdr>
                  <w:divsChild>
                    <w:div w:id="573854435">
                      <w:marLeft w:val="0"/>
                      <w:marRight w:val="0"/>
                      <w:marTop w:val="0"/>
                      <w:marBottom w:val="0"/>
                      <w:divBdr>
                        <w:top w:val="none" w:sz="0" w:space="0" w:color="auto"/>
                        <w:left w:val="none" w:sz="0" w:space="0" w:color="auto"/>
                        <w:bottom w:val="none" w:sz="0" w:space="0" w:color="auto"/>
                        <w:right w:val="none" w:sz="0" w:space="0" w:color="auto"/>
                      </w:divBdr>
                      <w:divsChild>
                        <w:div w:id="1471946318">
                          <w:marLeft w:val="0"/>
                          <w:marRight w:val="0"/>
                          <w:marTop w:val="0"/>
                          <w:marBottom w:val="0"/>
                          <w:divBdr>
                            <w:top w:val="none" w:sz="0" w:space="0" w:color="auto"/>
                            <w:left w:val="none" w:sz="0" w:space="0" w:color="auto"/>
                            <w:bottom w:val="none" w:sz="0" w:space="0" w:color="auto"/>
                            <w:right w:val="none" w:sz="0" w:space="0" w:color="auto"/>
                          </w:divBdr>
                          <w:divsChild>
                            <w:div w:id="657345096">
                              <w:marLeft w:val="0"/>
                              <w:marRight w:val="0"/>
                              <w:marTop w:val="0"/>
                              <w:marBottom w:val="0"/>
                              <w:divBdr>
                                <w:top w:val="none" w:sz="0" w:space="0" w:color="auto"/>
                                <w:left w:val="none" w:sz="0" w:space="0" w:color="auto"/>
                                <w:bottom w:val="none" w:sz="0" w:space="0" w:color="auto"/>
                                <w:right w:val="none" w:sz="0" w:space="0" w:color="auto"/>
                              </w:divBdr>
                              <w:divsChild>
                                <w:div w:id="1418282310">
                                  <w:marLeft w:val="0"/>
                                  <w:marRight w:val="0"/>
                                  <w:marTop w:val="0"/>
                                  <w:marBottom w:val="0"/>
                                  <w:divBdr>
                                    <w:top w:val="none" w:sz="0" w:space="0" w:color="auto"/>
                                    <w:left w:val="none" w:sz="0" w:space="0" w:color="auto"/>
                                    <w:bottom w:val="none" w:sz="0" w:space="0" w:color="auto"/>
                                    <w:right w:val="none" w:sz="0" w:space="0" w:color="auto"/>
                                  </w:divBdr>
                                  <w:divsChild>
                                    <w:div w:id="1849557685">
                                      <w:marLeft w:val="0"/>
                                      <w:marRight w:val="0"/>
                                      <w:marTop w:val="0"/>
                                      <w:marBottom w:val="0"/>
                                      <w:divBdr>
                                        <w:top w:val="single" w:sz="6" w:space="0" w:color="F5F5F5"/>
                                        <w:left w:val="single" w:sz="6" w:space="0" w:color="F5F5F5"/>
                                        <w:bottom w:val="single" w:sz="6" w:space="0" w:color="F5F5F5"/>
                                        <w:right w:val="single" w:sz="6" w:space="0" w:color="F5F5F5"/>
                                      </w:divBdr>
                                      <w:divsChild>
                                        <w:div w:id="139200856">
                                          <w:marLeft w:val="0"/>
                                          <w:marRight w:val="0"/>
                                          <w:marTop w:val="0"/>
                                          <w:marBottom w:val="0"/>
                                          <w:divBdr>
                                            <w:top w:val="none" w:sz="0" w:space="0" w:color="auto"/>
                                            <w:left w:val="none" w:sz="0" w:space="0" w:color="auto"/>
                                            <w:bottom w:val="none" w:sz="0" w:space="0" w:color="auto"/>
                                            <w:right w:val="none" w:sz="0" w:space="0" w:color="auto"/>
                                          </w:divBdr>
                                          <w:divsChild>
                                            <w:div w:id="9014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005866">
      <w:bodyDiv w:val="1"/>
      <w:marLeft w:val="0"/>
      <w:marRight w:val="0"/>
      <w:marTop w:val="0"/>
      <w:marBottom w:val="0"/>
      <w:divBdr>
        <w:top w:val="none" w:sz="0" w:space="0" w:color="auto"/>
        <w:left w:val="none" w:sz="0" w:space="0" w:color="auto"/>
        <w:bottom w:val="none" w:sz="0" w:space="0" w:color="auto"/>
        <w:right w:val="none" w:sz="0" w:space="0" w:color="auto"/>
      </w:divBdr>
      <w:divsChild>
        <w:div w:id="2026442461">
          <w:marLeft w:val="0"/>
          <w:marRight w:val="0"/>
          <w:marTop w:val="0"/>
          <w:marBottom w:val="0"/>
          <w:divBdr>
            <w:top w:val="none" w:sz="0" w:space="0" w:color="auto"/>
            <w:left w:val="none" w:sz="0" w:space="0" w:color="auto"/>
            <w:bottom w:val="none" w:sz="0" w:space="0" w:color="auto"/>
            <w:right w:val="none" w:sz="0" w:space="0" w:color="auto"/>
          </w:divBdr>
          <w:divsChild>
            <w:div w:id="99838953">
              <w:marLeft w:val="0"/>
              <w:marRight w:val="0"/>
              <w:marTop w:val="0"/>
              <w:marBottom w:val="0"/>
              <w:divBdr>
                <w:top w:val="none" w:sz="0" w:space="0" w:color="auto"/>
                <w:left w:val="none" w:sz="0" w:space="0" w:color="auto"/>
                <w:bottom w:val="none" w:sz="0" w:space="0" w:color="auto"/>
                <w:right w:val="none" w:sz="0" w:space="0" w:color="auto"/>
              </w:divBdr>
              <w:divsChild>
                <w:div w:id="4456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390044">
      <w:bodyDiv w:val="1"/>
      <w:marLeft w:val="0"/>
      <w:marRight w:val="0"/>
      <w:marTop w:val="0"/>
      <w:marBottom w:val="0"/>
      <w:divBdr>
        <w:top w:val="none" w:sz="0" w:space="0" w:color="auto"/>
        <w:left w:val="none" w:sz="0" w:space="0" w:color="auto"/>
        <w:bottom w:val="none" w:sz="0" w:space="0" w:color="auto"/>
        <w:right w:val="none" w:sz="0" w:space="0" w:color="auto"/>
      </w:divBdr>
    </w:div>
    <w:div w:id="1234194758">
      <w:bodyDiv w:val="1"/>
      <w:marLeft w:val="0"/>
      <w:marRight w:val="0"/>
      <w:marTop w:val="0"/>
      <w:marBottom w:val="0"/>
      <w:divBdr>
        <w:top w:val="none" w:sz="0" w:space="0" w:color="auto"/>
        <w:left w:val="none" w:sz="0" w:space="0" w:color="auto"/>
        <w:bottom w:val="none" w:sz="0" w:space="0" w:color="auto"/>
        <w:right w:val="none" w:sz="0" w:space="0" w:color="auto"/>
      </w:divBdr>
      <w:divsChild>
        <w:div w:id="793795882">
          <w:marLeft w:val="0"/>
          <w:marRight w:val="0"/>
          <w:marTop w:val="0"/>
          <w:marBottom w:val="0"/>
          <w:divBdr>
            <w:top w:val="none" w:sz="0" w:space="0" w:color="auto"/>
            <w:left w:val="none" w:sz="0" w:space="0" w:color="auto"/>
            <w:bottom w:val="none" w:sz="0" w:space="0" w:color="auto"/>
            <w:right w:val="none" w:sz="0" w:space="0" w:color="auto"/>
          </w:divBdr>
          <w:divsChild>
            <w:div w:id="77487155">
              <w:marLeft w:val="0"/>
              <w:marRight w:val="0"/>
              <w:marTop w:val="0"/>
              <w:marBottom w:val="0"/>
              <w:divBdr>
                <w:top w:val="none" w:sz="0" w:space="0" w:color="auto"/>
                <w:left w:val="none" w:sz="0" w:space="0" w:color="auto"/>
                <w:bottom w:val="none" w:sz="0" w:space="0" w:color="auto"/>
                <w:right w:val="none" w:sz="0" w:space="0" w:color="auto"/>
              </w:divBdr>
              <w:divsChild>
                <w:div w:id="2004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4066">
      <w:bodyDiv w:val="1"/>
      <w:marLeft w:val="0"/>
      <w:marRight w:val="0"/>
      <w:marTop w:val="0"/>
      <w:marBottom w:val="0"/>
      <w:divBdr>
        <w:top w:val="none" w:sz="0" w:space="0" w:color="auto"/>
        <w:left w:val="none" w:sz="0" w:space="0" w:color="auto"/>
        <w:bottom w:val="none" w:sz="0" w:space="0" w:color="auto"/>
        <w:right w:val="none" w:sz="0" w:space="0" w:color="auto"/>
      </w:divBdr>
    </w:div>
    <w:div w:id="1268805714">
      <w:bodyDiv w:val="1"/>
      <w:marLeft w:val="0"/>
      <w:marRight w:val="0"/>
      <w:marTop w:val="0"/>
      <w:marBottom w:val="0"/>
      <w:divBdr>
        <w:top w:val="none" w:sz="0" w:space="0" w:color="auto"/>
        <w:left w:val="none" w:sz="0" w:space="0" w:color="auto"/>
        <w:bottom w:val="none" w:sz="0" w:space="0" w:color="auto"/>
        <w:right w:val="none" w:sz="0" w:space="0" w:color="auto"/>
      </w:divBdr>
    </w:div>
    <w:div w:id="1268974551">
      <w:bodyDiv w:val="1"/>
      <w:marLeft w:val="0"/>
      <w:marRight w:val="0"/>
      <w:marTop w:val="0"/>
      <w:marBottom w:val="0"/>
      <w:divBdr>
        <w:top w:val="none" w:sz="0" w:space="0" w:color="auto"/>
        <w:left w:val="none" w:sz="0" w:space="0" w:color="auto"/>
        <w:bottom w:val="none" w:sz="0" w:space="0" w:color="auto"/>
        <w:right w:val="none" w:sz="0" w:space="0" w:color="auto"/>
      </w:divBdr>
      <w:divsChild>
        <w:div w:id="1638104345">
          <w:marLeft w:val="0"/>
          <w:marRight w:val="0"/>
          <w:marTop w:val="0"/>
          <w:marBottom w:val="0"/>
          <w:divBdr>
            <w:top w:val="none" w:sz="0" w:space="0" w:color="auto"/>
            <w:left w:val="none" w:sz="0" w:space="0" w:color="auto"/>
            <w:bottom w:val="none" w:sz="0" w:space="0" w:color="auto"/>
            <w:right w:val="none" w:sz="0" w:space="0" w:color="auto"/>
          </w:divBdr>
          <w:divsChild>
            <w:div w:id="1004362874">
              <w:marLeft w:val="0"/>
              <w:marRight w:val="0"/>
              <w:marTop w:val="0"/>
              <w:marBottom w:val="0"/>
              <w:divBdr>
                <w:top w:val="none" w:sz="0" w:space="0" w:color="auto"/>
                <w:left w:val="none" w:sz="0" w:space="0" w:color="auto"/>
                <w:bottom w:val="none" w:sz="0" w:space="0" w:color="auto"/>
                <w:right w:val="none" w:sz="0" w:space="0" w:color="auto"/>
              </w:divBdr>
              <w:divsChild>
                <w:div w:id="808211497">
                  <w:marLeft w:val="0"/>
                  <w:marRight w:val="0"/>
                  <w:marTop w:val="0"/>
                  <w:marBottom w:val="0"/>
                  <w:divBdr>
                    <w:top w:val="none" w:sz="0" w:space="0" w:color="auto"/>
                    <w:left w:val="none" w:sz="0" w:space="0" w:color="auto"/>
                    <w:bottom w:val="none" w:sz="0" w:space="0" w:color="auto"/>
                    <w:right w:val="none" w:sz="0" w:space="0" w:color="auto"/>
                  </w:divBdr>
                  <w:divsChild>
                    <w:div w:id="1346439403">
                      <w:marLeft w:val="0"/>
                      <w:marRight w:val="0"/>
                      <w:marTop w:val="0"/>
                      <w:marBottom w:val="0"/>
                      <w:divBdr>
                        <w:top w:val="none" w:sz="0" w:space="0" w:color="auto"/>
                        <w:left w:val="none" w:sz="0" w:space="0" w:color="auto"/>
                        <w:bottom w:val="none" w:sz="0" w:space="0" w:color="auto"/>
                        <w:right w:val="none" w:sz="0" w:space="0" w:color="auto"/>
                      </w:divBdr>
                      <w:divsChild>
                        <w:div w:id="107169238">
                          <w:marLeft w:val="0"/>
                          <w:marRight w:val="0"/>
                          <w:marTop w:val="0"/>
                          <w:marBottom w:val="0"/>
                          <w:divBdr>
                            <w:top w:val="none" w:sz="0" w:space="0" w:color="auto"/>
                            <w:left w:val="none" w:sz="0" w:space="0" w:color="auto"/>
                            <w:bottom w:val="none" w:sz="0" w:space="0" w:color="auto"/>
                            <w:right w:val="none" w:sz="0" w:space="0" w:color="auto"/>
                          </w:divBdr>
                          <w:divsChild>
                            <w:div w:id="1202597865">
                              <w:marLeft w:val="0"/>
                              <w:marRight w:val="0"/>
                              <w:marTop w:val="0"/>
                              <w:marBottom w:val="0"/>
                              <w:divBdr>
                                <w:top w:val="none" w:sz="0" w:space="0" w:color="auto"/>
                                <w:left w:val="none" w:sz="0" w:space="0" w:color="auto"/>
                                <w:bottom w:val="none" w:sz="0" w:space="0" w:color="auto"/>
                                <w:right w:val="none" w:sz="0" w:space="0" w:color="auto"/>
                              </w:divBdr>
                              <w:divsChild>
                                <w:div w:id="547061550">
                                  <w:marLeft w:val="0"/>
                                  <w:marRight w:val="0"/>
                                  <w:marTop w:val="0"/>
                                  <w:marBottom w:val="0"/>
                                  <w:divBdr>
                                    <w:top w:val="none" w:sz="0" w:space="0" w:color="auto"/>
                                    <w:left w:val="none" w:sz="0" w:space="0" w:color="auto"/>
                                    <w:bottom w:val="none" w:sz="0" w:space="0" w:color="auto"/>
                                    <w:right w:val="none" w:sz="0" w:space="0" w:color="auto"/>
                                  </w:divBdr>
                                  <w:divsChild>
                                    <w:div w:id="1841385959">
                                      <w:marLeft w:val="0"/>
                                      <w:marRight w:val="0"/>
                                      <w:marTop w:val="0"/>
                                      <w:marBottom w:val="0"/>
                                      <w:divBdr>
                                        <w:top w:val="single" w:sz="6" w:space="0" w:color="F5F5F5"/>
                                        <w:left w:val="single" w:sz="6" w:space="0" w:color="F5F5F5"/>
                                        <w:bottom w:val="single" w:sz="6" w:space="0" w:color="F5F5F5"/>
                                        <w:right w:val="single" w:sz="6" w:space="0" w:color="F5F5F5"/>
                                      </w:divBdr>
                                      <w:divsChild>
                                        <w:div w:id="244998644">
                                          <w:marLeft w:val="0"/>
                                          <w:marRight w:val="0"/>
                                          <w:marTop w:val="0"/>
                                          <w:marBottom w:val="0"/>
                                          <w:divBdr>
                                            <w:top w:val="none" w:sz="0" w:space="0" w:color="auto"/>
                                            <w:left w:val="none" w:sz="0" w:space="0" w:color="auto"/>
                                            <w:bottom w:val="none" w:sz="0" w:space="0" w:color="auto"/>
                                            <w:right w:val="none" w:sz="0" w:space="0" w:color="auto"/>
                                          </w:divBdr>
                                          <w:divsChild>
                                            <w:div w:id="19947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8335674">
      <w:bodyDiv w:val="1"/>
      <w:marLeft w:val="0"/>
      <w:marRight w:val="0"/>
      <w:marTop w:val="0"/>
      <w:marBottom w:val="0"/>
      <w:divBdr>
        <w:top w:val="none" w:sz="0" w:space="0" w:color="auto"/>
        <w:left w:val="none" w:sz="0" w:space="0" w:color="auto"/>
        <w:bottom w:val="none" w:sz="0" w:space="0" w:color="auto"/>
        <w:right w:val="none" w:sz="0" w:space="0" w:color="auto"/>
      </w:divBdr>
    </w:div>
    <w:div w:id="1479223626">
      <w:bodyDiv w:val="1"/>
      <w:marLeft w:val="0"/>
      <w:marRight w:val="0"/>
      <w:marTop w:val="0"/>
      <w:marBottom w:val="0"/>
      <w:divBdr>
        <w:top w:val="none" w:sz="0" w:space="0" w:color="auto"/>
        <w:left w:val="none" w:sz="0" w:space="0" w:color="auto"/>
        <w:bottom w:val="none" w:sz="0" w:space="0" w:color="auto"/>
        <w:right w:val="none" w:sz="0" w:space="0" w:color="auto"/>
      </w:divBdr>
      <w:divsChild>
        <w:div w:id="1481581623">
          <w:marLeft w:val="0"/>
          <w:marRight w:val="0"/>
          <w:marTop w:val="0"/>
          <w:marBottom w:val="0"/>
          <w:divBdr>
            <w:top w:val="none" w:sz="0" w:space="0" w:color="auto"/>
            <w:left w:val="none" w:sz="0" w:space="0" w:color="auto"/>
            <w:bottom w:val="none" w:sz="0" w:space="0" w:color="auto"/>
            <w:right w:val="none" w:sz="0" w:space="0" w:color="auto"/>
          </w:divBdr>
          <w:divsChild>
            <w:div w:id="808598891">
              <w:marLeft w:val="0"/>
              <w:marRight w:val="0"/>
              <w:marTop w:val="0"/>
              <w:marBottom w:val="0"/>
              <w:divBdr>
                <w:top w:val="none" w:sz="0" w:space="0" w:color="auto"/>
                <w:left w:val="none" w:sz="0" w:space="0" w:color="auto"/>
                <w:bottom w:val="none" w:sz="0" w:space="0" w:color="auto"/>
                <w:right w:val="none" w:sz="0" w:space="0" w:color="auto"/>
              </w:divBdr>
              <w:divsChild>
                <w:div w:id="475345191">
                  <w:marLeft w:val="0"/>
                  <w:marRight w:val="0"/>
                  <w:marTop w:val="0"/>
                  <w:marBottom w:val="0"/>
                  <w:divBdr>
                    <w:top w:val="none" w:sz="0" w:space="0" w:color="auto"/>
                    <w:left w:val="none" w:sz="0" w:space="0" w:color="auto"/>
                    <w:bottom w:val="none" w:sz="0" w:space="0" w:color="auto"/>
                    <w:right w:val="none" w:sz="0" w:space="0" w:color="auto"/>
                  </w:divBdr>
                  <w:divsChild>
                    <w:div w:id="318193025">
                      <w:marLeft w:val="0"/>
                      <w:marRight w:val="0"/>
                      <w:marTop w:val="0"/>
                      <w:marBottom w:val="0"/>
                      <w:divBdr>
                        <w:top w:val="none" w:sz="0" w:space="0" w:color="auto"/>
                        <w:left w:val="none" w:sz="0" w:space="0" w:color="auto"/>
                        <w:bottom w:val="none" w:sz="0" w:space="0" w:color="auto"/>
                        <w:right w:val="none" w:sz="0" w:space="0" w:color="auto"/>
                      </w:divBdr>
                      <w:divsChild>
                        <w:div w:id="1268007647">
                          <w:marLeft w:val="0"/>
                          <w:marRight w:val="0"/>
                          <w:marTop w:val="0"/>
                          <w:marBottom w:val="0"/>
                          <w:divBdr>
                            <w:top w:val="none" w:sz="0" w:space="0" w:color="auto"/>
                            <w:left w:val="none" w:sz="0" w:space="0" w:color="auto"/>
                            <w:bottom w:val="none" w:sz="0" w:space="0" w:color="auto"/>
                            <w:right w:val="none" w:sz="0" w:space="0" w:color="auto"/>
                          </w:divBdr>
                          <w:divsChild>
                            <w:div w:id="1982617081">
                              <w:marLeft w:val="0"/>
                              <w:marRight w:val="0"/>
                              <w:marTop w:val="0"/>
                              <w:marBottom w:val="0"/>
                              <w:divBdr>
                                <w:top w:val="none" w:sz="0" w:space="0" w:color="auto"/>
                                <w:left w:val="none" w:sz="0" w:space="0" w:color="auto"/>
                                <w:bottom w:val="none" w:sz="0" w:space="0" w:color="auto"/>
                                <w:right w:val="none" w:sz="0" w:space="0" w:color="auto"/>
                              </w:divBdr>
                              <w:divsChild>
                                <w:div w:id="860775417">
                                  <w:marLeft w:val="0"/>
                                  <w:marRight w:val="0"/>
                                  <w:marTop w:val="0"/>
                                  <w:marBottom w:val="0"/>
                                  <w:divBdr>
                                    <w:top w:val="none" w:sz="0" w:space="0" w:color="auto"/>
                                    <w:left w:val="none" w:sz="0" w:space="0" w:color="auto"/>
                                    <w:bottom w:val="none" w:sz="0" w:space="0" w:color="auto"/>
                                    <w:right w:val="none" w:sz="0" w:space="0" w:color="auto"/>
                                  </w:divBdr>
                                  <w:divsChild>
                                    <w:div w:id="585649546">
                                      <w:marLeft w:val="0"/>
                                      <w:marRight w:val="0"/>
                                      <w:marTop w:val="0"/>
                                      <w:marBottom w:val="0"/>
                                      <w:divBdr>
                                        <w:top w:val="single" w:sz="6" w:space="0" w:color="F5F5F5"/>
                                        <w:left w:val="single" w:sz="6" w:space="0" w:color="F5F5F5"/>
                                        <w:bottom w:val="single" w:sz="6" w:space="0" w:color="F5F5F5"/>
                                        <w:right w:val="single" w:sz="6" w:space="0" w:color="F5F5F5"/>
                                      </w:divBdr>
                                      <w:divsChild>
                                        <w:div w:id="980885617">
                                          <w:marLeft w:val="0"/>
                                          <w:marRight w:val="0"/>
                                          <w:marTop w:val="0"/>
                                          <w:marBottom w:val="0"/>
                                          <w:divBdr>
                                            <w:top w:val="none" w:sz="0" w:space="0" w:color="auto"/>
                                            <w:left w:val="none" w:sz="0" w:space="0" w:color="auto"/>
                                            <w:bottom w:val="none" w:sz="0" w:space="0" w:color="auto"/>
                                            <w:right w:val="none" w:sz="0" w:space="0" w:color="auto"/>
                                          </w:divBdr>
                                          <w:divsChild>
                                            <w:div w:id="17026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077484">
      <w:bodyDiv w:val="1"/>
      <w:marLeft w:val="0"/>
      <w:marRight w:val="0"/>
      <w:marTop w:val="0"/>
      <w:marBottom w:val="0"/>
      <w:divBdr>
        <w:top w:val="none" w:sz="0" w:space="0" w:color="auto"/>
        <w:left w:val="none" w:sz="0" w:space="0" w:color="auto"/>
        <w:bottom w:val="none" w:sz="0" w:space="0" w:color="auto"/>
        <w:right w:val="none" w:sz="0" w:space="0" w:color="auto"/>
      </w:divBdr>
      <w:divsChild>
        <w:div w:id="843739900">
          <w:marLeft w:val="0"/>
          <w:marRight w:val="0"/>
          <w:marTop w:val="0"/>
          <w:marBottom w:val="0"/>
          <w:divBdr>
            <w:top w:val="none" w:sz="0" w:space="0" w:color="auto"/>
            <w:left w:val="none" w:sz="0" w:space="0" w:color="auto"/>
            <w:bottom w:val="none" w:sz="0" w:space="0" w:color="auto"/>
            <w:right w:val="none" w:sz="0" w:space="0" w:color="auto"/>
          </w:divBdr>
          <w:divsChild>
            <w:div w:id="1823155614">
              <w:marLeft w:val="0"/>
              <w:marRight w:val="0"/>
              <w:marTop w:val="0"/>
              <w:marBottom w:val="0"/>
              <w:divBdr>
                <w:top w:val="none" w:sz="0" w:space="0" w:color="auto"/>
                <w:left w:val="none" w:sz="0" w:space="0" w:color="auto"/>
                <w:bottom w:val="none" w:sz="0" w:space="0" w:color="auto"/>
                <w:right w:val="none" w:sz="0" w:space="0" w:color="auto"/>
              </w:divBdr>
              <w:divsChild>
                <w:div w:id="103792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5256">
      <w:bodyDiv w:val="1"/>
      <w:marLeft w:val="0"/>
      <w:marRight w:val="0"/>
      <w:marTop w:val="0"/>
      <w:marBottom w:val="0"/>
      <w:divBdr>
        <w:top w:val="none" w:sz="0" w:space="0" w:color="auto"/>
        <w:left w:val="none" w:sz="0" w:space="0" w:color="auto"/>
        <w:bottom w:val="none" w:sz="0" w:space="0" w:color="auto"/>
        <w:right w:val="none" w:sz="0" w:space="0" w:color="auto"/>
      </w:divBdr>
    </w:div>
    <w:div w:id="1687167809">
      <w:bodyDiv w:val="1"/>
      <w:marLeft w:val="0"/>
      <w:marRight w:val="0"/>
      <w:marTop w:val="0"/>
      <w:marBottom w:val="0"/>
      <w:divBdr>
        <w:top w:val="none" w:sz="0" w:space="0" w:color="auto"/>
        <w:left w:val="none" w:sz="0" w:space="0" w:color="auto"/>
        <w:bottom w:val="none" w:sz="0" w:space="0" w:color="auto"/>
        <w:right w:val="none" w:sz="0" w:space="0" w:color="auto"/>
      </w:divBdr>
    </w:div>
    <w:div w:id="1791822567">
      <w:bodyDiv w:val="1"/>
      <w:marLeft w:val="0"/>
      <w:marRight w:val="0"/>
      <w:marTop w:val="0"/>
      <w:marBottom w:val="0"/>
      <w:divBdr>
        <w:top w:val="none" w:sz="0" w:space="0" w:color="auto"/>
        <w:left w:val="none" w:sz="0" w:space="0" w:color="auto"/>
        <w:bottom w:val="none" w:sz="0" w:space="0" w:color="auto"/>
        <w:right w:val="none" w:sz="0" w:space="0" w:color="auto"/>
      </w:divBdr>
    </w:div>
    <w:div w:id="2086216512">
      <w:bodyDiv w:val="1"/>
      <w:marLeft w:val="0"/>
      <w:marRight w:val="0"/>
      <w:marTop w:val="0"/>
      <w:marBottom w:val="0"/>
      <w:divBdr>
        <w:top w:val="none" w:sz="0" w:space="0" w:color="auto"/>
        <w:left w:val="none" w:sz="0" w:space="0" w:color="auto"/>
        <w:bottom w:val="none" w:sz="0" w:space="0" w:color="auto"/>
        <w:right w:val="none" w:sz="0" w:space="0" w:color="auto"/>
      </w:divBdr>
      <w:divsChild>
        <w:div w:id="1532768299">
          <w:marLeft w:val="0"/>
          <w:marRight w:val="0"/>
          <w:marTop w:val="0"/>
          <w:marBottom w:val="0"/>
          <w:divBdr>
            <w:top w:val="none" w:sz="0" w:space="0" w:color="auto"/>
            <w:left w:val="none" w:sz="0" w:space="0" w:color="auto"/>
            <w:bottom w:val="none" w:sz="0" w:space="0" w:color="auto"/>
            <w:right w:val="none" w:sz="0" w:space="0" w:color="auto"/>
          </w:divBdr>
          <w:divsChild>
            <w:div w:id="1092705048">
              <w:marLeft w:val="0"/>
              <w:marRight w:val="0"/>
              <w:marTop w:val="0"/>
              <w:marBottom w:val="0"/>
              <w:divBdr>
                <w:top w:val="none" w:sz="0" w:space="0" w:color="auto"/>
                <w:left w:val="none" w:sz="0" w:space="0" w:color="auto"/>
                <w:bottom w:val="none" w:sz="0" w:space="0" w:color="auto"/>
                <w:right w:val="none" w:sz="0" w:space="0" w:color="auto"/>
              </w:divBdr>
              <w:divsChild>
                <w:div w:id="20153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rao-esv.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MOTTMAC\MM%20colour%20techreport.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1D9A4-0B31-4FE0-84A4-1C82D7C98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colour techreport</Template>
  <TotalTime>20</TotalTime>
  <Pages>1</Pages>
  <Words>5278</Words>
  <Characters>30091</Characters>
  <Application>Microsoft Office Word</Application>
  <DocSecurity>0</DocSecurity>
  <Lines>250</Lines>
  <Paragraphs>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MM Colour Techreport</vt:lpstr>
      <vt:lpstr>MM Colour Techreport </vt:lpstr>
    </vt:vector>
  </TitlesOfParts>
  <Company>Mott MacDonald</Company>
  <LinksUpToDate>false</LinksUpToDate>
  <CharactersWithSpaces>35299</CharactersWithSpaces>
  <SharedDoc>false</SharedDoc>
  <HLinks>
    <vt:vector size="168" baseType="variant">
      <vt:variant>
        <vt:i4>1638454</vt:i4>
      </vt:variant>
      <vt:variant>
        <vt:i4>224</vt:i4>
      </vt:variant>
      <vt:variant>
        <vt:i4>0</vt:i4>
      </vt:variant>
      <vt:variant>
        <vt:i4>5</vt:i4>
      </vt:variant>
      <vt:variant>
        <vt:lpwstr/>
      </vt:variant>
      <vt:variant>
        <vt:lpwstr>_Toc337804218</vt:lpwstr>
      </vt:variant>
      <vt:variant>
        <vt:i4>7340038</vt:i4>
      </vt:variant>
      <vt:variant>
        <vt:i4>219</vt:i4>
      </vt:variant>
      <vt:variant>
        <vt:i4>0</vt:i4>
      </vt:variant>
      <vt:variant>
        <vt:i4>5</vt:i4>
      </vt:variant>
      <vt:variant>
        <vt:lpwstr>mailto:pressa@primts.dvgk.ru</vt:lpwstr>
      </vt:variant>
      <vt:variant>
        <vt:lpwstr/>
      </vt:variant>
      <vt:variant>
        <vt:i4>1900622</vt:i4>
      </vt:variant>
      <vt:variant>
        <vt:i4>213</vt:i4>
      </vt:variant>
      <vt:variant>
        <vt:i4>0</vt:i4>
      </vt:variant>
      <vt:variant>
        <vt:i4>5</vt:i4>
      </vt:variant>
      <vt:variant>
        <vt:lpwstr>http://www.primts.ru/</vt:lpwstr>
      </vt:variant>
      <vt:variant>
        <vt:lpwstr/>
      </vt:variant>
      <vt:variant>
        <vt:i4>7864372</vt:i4>
      </vt:variant>
      <vt:variant>
        <vt:i4>150</vt:i4>
      </vt:variant>
      <vt:variant>
        <vt:i4>0</vt:i4>
      </vt:variant>
      <vt:variant>
        <vt:i4>5</vt:i4>
      </vt:variant>
      <vt:variant>
        <vt:lpwstr>http://www.rao-esv.ru/</vt:lpwstr>
      </vt:variant>
      <vt:variant>
        <vt:lpwstr/>
      </vt:variant>
      <vt:variant>
        <vt:i4>1703991</vt:i4>
      </vt:variant>
      <vt:variant>
        <vt:i4>143</vt:i4>
      </vt:variant>
      <vt:variant>
        <vt:i4>0</vt:i4>
      </vt:variant>
      <vt:variant>
        <vt:i4>5</vt:i4>
      </vt:variant>
      <vt:variant>
        <vt:lpwstr/>
      </vt:variant>
      <vt:variant>
        <vt:lpwstr>_Toc337821170</vt:lpwstr>
      </vt:variant>
      <vt:variant>
        <vt:i4>1769527</vt:i4>
      </vt:variant>
      <vt:variant>
        <vt:i4>137</vt:i4>
      </vt:variant>
      <vt:variant>
        <vt:i4>0</vt:i4>
      </vt:variant>
      <vt:variant>
        <vt:i4>5</vt:i4>
      </vt:variant>
      <vt:variant>
        <vt:lpwstr/>
      </vt:variant>
      <vt:variant>
        <vt:lpwstr>_Toc337821169</vt:lpwstr>
      </vt:variant>
      <vt:variant>
        <vt:i4>1769527</vt:i4>
      </vt:variant>
      <vt:variant>
        <vt:i4>131</vt:i4>
      </vt:variant>
      <vt:variant>
        <vt:i4>0</vt:i4>
      </vt:variant>
      <vt:variant>
        <vt:i4>5</vt:i4>
      </vt:variant>
      <vt:variant>
        <vt:lpwstr/>
      </vt:variant>
      <vt:variant>
        <vt:lpwstr>_Toc337821168</vt:lpwstr>
      </vt:variant>
      <vt:variant>
        <vt:i4>1769527</vt:i4>
      </vt:variant>
      <vt:variant>
        <vt:i4>125</vt:i4>
      </vt:variant>
      <vt:variant>
        <vt:i4>0</vt:i4>
      </vt:variant>
      <vt:variant>
        <vt:i4>5</vt:i4>
      </vt:variant>
      <vt:variant>
        <vt:lpwstr/>
      </vt:variant>
      <vt:variant>
        <vt:lpwstr>_Toc337821167</vt:lpwstr>
      </vt:variant>
      <vt:variant>
        <vt:i4>1769527</vt:i4>
      </vt:variant>
      <vt:variant>
        <vt:i4>119</vt:i4>
      </vt:variant>
      <vt:variant>
        <vt:i4>0</vt:i4>
      </vt:variant>
      <vt:variant>
        <vt:i4>5</vt:i4>
      </vt:variant>
      <vt:variant>
        <vt:lpwstr/>
      </vt:variant>
      <vt:variant>
        <vt:lpwstr>_Toc337821166</vt:lpwstr>
      </vt:variant>
      <vt:variant>
        <vt:i4>1769527</vt:i4>
      </vt:variant>
      <vt:variant>
        <vt:i4>113</vt:i4>
      </vt:variant>
      <vt:variant>
        <vt:i4>0</vt:i4>
      </vt:variant>
      <vt:variant>
        <vt:i4>5</vt:i4>
      </vt:variant>
      <vt:variant>
        <vt:lpwstr/>
      </vt:variant>
      <vt:variant>
        <vt:lpwstr>_Toc337821165</vt:lpwstr>
      </vt:variant>
      <vt:variant>
        <vt:i4>1769527</vt:i4>
      </vt:variant>
      <vt:variant>
        <vt:i4>107</vt:i4>
      </vt:variant>
      <vt:variant>
        <vt:i4>0</vt:i4>
      </vt:variant>
      <vt:variant>
        <vt:i4>5</vt:i4>
      </vt:variant>
      <vt:variant>
        <vt:lpwstr/>
      </vt:variant>
      <vt:variant>
        <vt:lpwstr>_Toc337821164</vt:lpwstr>
      </vt:variant>
      <vt:variant>
        <vt:i4>1769527</vt:i4>
      </vt:variant>
      <vt:variant>
        <vt:i4>101</vt:i4>
      </vt:variant>
      <vt:variant>
        <vt:i4>0</vt:i4>
      </vt:variant>
      <vt:variant>
        <vt:i4>5</vt:i4>
      </vt:variant>
      <vt:variant>
        <vt:lpwstr/>
      </vt:variant>
      <vt:variant>
        <vt:lpwstr>_Toc337821163</vt:lpwstr>
      </vt:variant>
      <vt:variant>
        <vt:i4>1769527</vt:i4>
      </vt:variant>
      <vt:variant>
        <vt:i4>95</vt:i4>
      </vt:variant>
      <vt:variant>
        <vt:i4>0</vt:i4>
      </vt:variant>
      <vt:variant>
        <vt:i4>5</vt:i4>
      </vt:variant>
      <vt:variant>
        <vt:lpwstr/>
      </vt:variant>
      <vt:variant>
        <vt:lpwstr>_Toc337821162</vt:lpwstr>
      </vt:variant>
      <vt:variant>
        <vt:i4>1769527</vt:i4>
      </vt:variant>
      <vt:variant>
        <vt:i4>89</vt:i4>
      </vt:variant>
      <vt:variant>
        <vt:i4>0</vt:i4>
      </vt:variant>
      <vt:variant>
        <vt:i4>5</vt:i4>
      </vt:variant>
      <vt:variant>
        <vt:lpwstr/>
      </vt:variant>
      <vt:variant>
        <vt:lpwstr>_Toc337821161</vt:lpwstr>
      </vt:variant>
      <vt:variant>
        <vt:i4>1769527</vt:i4>
      </vt:variant>
      <vt:variant>
        <vt:i4>83</vt:i4>
      </vt:variant>
      <vt:variant>
        <vt:i4>0</vt:i4>
      </vt:variant>
      <vt:variant>
        <vt:i4>5</vt:i4>
      </vt:variant>
      <vt:variant>
        <vt:lpwstr/>
      </vt:variant>
      <vt:variant>
        <vt:lpwstr>_Toc337821160</vt:lpwstr>
      </vt:variant>
      <vt:variant>
        <vt:i4>1572919</vt:i4>
      </vt:variant>
      <vt:variant>
        <vt:i4>77</vt:i4>
      </vt:variant>
      <vt:variant>
        <vt:i4>0</vt:i4>
      </vt:variant>
      <vt:variant>
        <vt:i4>5</vt:i4>
      </vt:variant>
      <vt:variant>
        <vt:lpwstr/>
      </vt:variant>
      <vt:variant>
        <vt:lpwstr>_Toc337821159</vt:lpwstr>
      </vt:variant>
      <vt:variant>
        <vt:i4>1572919</vt:i4>
      </vt:variant>
      <vt:variant>
        <vt:i4>71</vt:i4>
      </vt:variant>
      <vt:variant>
        <vt:i4>0</vt:i4>
      </vt:variant>
      <vt:variant>
        <vt:i4>5</vt:i4>
      </vt:variant>
      <vt:variant>
        <vt:lpwstr/>
      </vt:variant>
      <vt:variant>
        <vt:lpwstr>_Toc337821158</vt:lpwstr>
      </vt:variant>
      <vt:variant>
        <vt:i4>1572919</vt:i4>
      </vt:variant>
      <vt:variant>
        <vt:i4>65</vt:i4>
      </vt:variant>
      <vt:variant>
        <vt:i4>0</vt:i4>
      </vt:variant>
      <vt:variant>
        <vt:i4>5</vt:i4>
      </vt:variant>
      <vt:variant>
        <vt:lpwstr/>
      </vt:variant>
      <vt:variant>
        <vt:lpwstr>_Toc337821157</vt:lpwstr>
      </vt:variant>
      <vt:variant>
        <vt:i4>1572919</vt:i4>
      </vt:variant>
      <vt:variant>
        <vt:i4>59</vt:i4>
      </vt:variant>
      <vt:variant>
        <vt:i4>0</vt:i4>
      </vt:variant>
      <vt:variant>
        <vt:i4>5</vt:i4>
      </vt:variant>
      <vt:variant>
        <vt:lpwstr/>
      </vt:variant>
      <vt:variant>
        <vt:lpwstr>_Toc337821156</vt:lpwstr>
      </vt:variant>
      <vt:variant>
        <vt:i4>1572919</vt:i4>
      </vt:variant>
      <vt:variant>
        <vt:i4>53</vt:i4>
      </vt:variant>
      <vt:variant>
        <vt:i4>0</vt:i4>
      </vt:variant>
      <vt:variant>
        <vt:i4>5</vt:i4>
      </vt:variant>
      <vt:variant>
        <vt:lpwstr/>
      </vt:variant>
      <vt:variant>
        <vt:lpwstr>_Toc337821155</vt:lpwstr>
      </vt:variant>
      <vt:variant>
        <vt:i4>1572919</vt:i4>
      </vt:variant>
      <vt:variant>
        <vt:i4>47</vt:i4>
      </vt:variant>
      <vt:variant>
        <vt:i4>0</vt:i4>
      </vt:variant>
      <vt:variant>
        <vt:i4>5</vt:i4>
      </vt:variant>
      <vt:variant>
        <vt:lpwstr/>
      </vt:variant>
      <vt:variant>
        <vt:lpwstr>_Toc337821154</vt:lpwstr>
      </vt:variant>
      <vt:variant>
        <vt:i4>1572919</vt:i4>
      </vt:variant>
      <vt:variant>
        <vt:i4>41</vt:i4>
      </vt:variant>
      <vt:variant>
        <vt:i4>0</vt:i4>
      </vt:variant>
      <vt:variant>
        <vt:i4>5</vt:i4>
      </vt:variant>
      <vt:variant>
        <vt:lpwstr/>
      </vt:variant>
      <vt:variant>
        <vt:lpwstr>_Toc337821153</vt:lpwstr>
      </vt:variant>
      <vt:variant>
        <vt:i4>1572919</vt:i4>
      </vt:variant>
      <vt:variant>
        <vt:i4>35</vt:i4>
      </vt:variant>
      <vt:variant>
        <vt:i4>0</vt:i4>
      </vt:variant>
      <vt:variant>
        <vt:i4>5</vt:i4>
      </vt:variant>
      <vt:variant>
        <vt:lpwstr/>
      </vt:variant>
      <vt:variant>
        <vt:lpwstr>_Toc337821152</vt:lpwstr>
      </vt:variant>
      <vt:variant>
        <vt:i4>1572919</vt:i4>
      </vt:variant>
      <vt:variant>
        <vt:i4>29</vt:i4>
      </vt:variant>
      <vt:variant>
        <vt:i4>0</vt:i4>
      </vt:variant>
      <vt:variant>
        <vt:i4>5</vt:i4>
      </vt:variant>
      <vt:variant>
        <vt:lpwstr/>
      </vt:variant>
      <vt:variant>
        <vt:lpwstr>_Toc337821151</vt:lpwstr>
      </vt:variant>
      <vt:variant>
        <vt:i4>1572919</vt:i4>
      </vt:variant>
      <vt:variant>
        <vt:i4>23</vt:i4>
      </vt:variant>
      <vt:variant>
        <vt:i4>0</vt:i4>
      </vt:variant>
      <vt:variant>
        <vt:i4>5</vt:i4>
      </vt:variant>
      <vt:variant>
        <vt:lpwstr/>
      </vt:variant>
      <vt:variant>
        <vt:lpwstr>_Toc337821150</vt:lpwstr>
      </vt:variant>
      <vt:variant>
        <vt:i4>1638455</vt:i4>
      </vt:variant>
      <vt:variant>
        <vt:i4>17</vt:i4>
      </vt:variant>
      <vt:variant>
        <vt:i4>0</vt:i4>
      </vt:variant>
      <vt:variant>
        <vt:i4>5</vt:i4>
      </vt:variant>
      <vt:variant>
        <vt:lpwstr/>
      </vt:variant>
      <vt:variant>
        <vt:lpwstr>_Toc337821149</vt:lpwstr>
      </vt:variant>
      <vt:variant>
        <vt:i4>1638455</vt:i4>
      </vt:variant>
      <vt:variant>
        <vt:i4>11</vt:i4>
      </vt:variant>
      <vt:variant>
        <vt:i4>0</vt:i4>
      </vt:variant>
      <vt:variant>
        <vt:i4>5</vt:i4>
      </vt:variant>
      <vt:variant>
        <vt:lpwstr/>
      </vt:variant>
      <vt:variant>
        <vt:lpwstr>_Toc337821148</vt:lpwstr>
      </vt:variant>
      <vt:variant>
        <vt:i4>1638455</vt:i4>
      </vt:variant>
      <vt:variant>
        <vt:i4>5</vt:i4>
      </vt:variant>
      <vt:variant>
        <vt:i4>0</vt:i4>
      </vt:variant>
      <vt:variant>
        <vt:i4>5</vt:i4>
      </vt:variant>
      <vt:variant>
        <vt:lpwstr/>
      </vt:variant>
      <vt:variant>
        <vt:lpwstr>_Toc337821147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 Colour Techreport</dc:title>
  <dc:creator>cla43762</dc:creator>
  <cp:lastModifiedBy>Рожков Олег Александрович</cp:lastModifiedBy>
  <cp:revision>12</cp:revision>
  <cp:lastPrinted>2014-02-17T05:48:00Z</cp:lastPrinted>
  <dcterms:created xsi:type="dcterms:W3CDTF">2014-02-11T15:01:00Z</dcterms:created>
  <dcterms:modified xsi:type="dcterms:W3CDTF">2014-02-17T05:51:00Z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2.1</vt:lpwstr>
  </property>
  <property fmtid="{D5CDD505-2E9C-101B-9397-08002B2CF9AE}" pid="3" name="Date">
    <vt:lpwstr>23 November 2010</vt:lpwstr>
  </property>
</Properties>
</file>