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522126">
      <w:pPr>
        <w:pStyle w:val="3"/>
        <w:jc w:val="left"/>
        <w:rPr>
          <w:sz w:val="28"/>
          <w:szCs w:val="28"/>
        </w:rPr>
      </w:pPr>
      <w:r>
        <w:rPr>
          <w:sz w:val="28"/>
          <w:szCs w:val="28"/>
        </w:rPr>
        <w:t>ПРОТОКОЛ</w:t>
      </w:r>
      <w:r w:rsidR="00014AA4">
        <w:rPr>
          <w:sz w:val="28"/>
          <w:szCs w:val="28"/>
        </w:rPr>
        <w:t xml:space="preserve"> № </w:t>
      </w:r>
      <w:r w:rsidR="0011390F">
        <w:rPr>
          <w:sz w:val="28"/>
          <w:szCs w:val="28"/>
        </w:rPr>
        <w:t>5</w:t>
      </w:r>
      <w:r w:rsidR="002B3119">
        <w:rPr>
          <w:sz w:val="28"/>
          <w:szCs w:val="28"/>
        </w:rPr>
        <w:t>4</w:t>
      </w:r>
    </w:p>
    <w:p w:rsidR="00277A7B" w:rsidRDefault="00277A7B" w:rsidP="000E2C26">
      <w:pPr>
        <w:jc w:val="both"/>
        <w:rPr>
          <w:sz w:val="16"/>
          <w:szCs w:val="16"/>
        </w:rPr>
      </w:pPr>
    </w:p>
    <w:p w:rsidR="007A1879" w:rsidRDefault="007A1879" w:rsidP="000E2C26">
      <w:pPr>
        <w:jc w:val="both"/>
        <w:rPr>
          <w:sz w:val="16"/>
          <w:szCs w:val="16"/>
        </w:rPr>
      </w:pPr>
    </w:p>
    <w:p w:rsidR="007765C5" w:rsidRDefault="007765C5"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522126">
            <w:pPr>
              <w:widowControl w:val="0"/>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522126">
            <w:pPr>
              <w:widowControl w:val="0"/>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522126">
            <w:pPr>
              <w:widowControl w:val="0"/>
              <w:rPr>
                <w:rFonts w:eastAsia="MS Mincho"/>
                <w:szCs w:val="28"/>
              </w:rPr>
            </w:pPr>
            <w:r w:rsidRPr="00B2609C">
              <w:rPr>
                <w:rFonts w:eastAsia="MS Mincho"/>
                <w:szCs w:val="28"/>
              </w:rPr>
              <w:t xml:space="preserve">Дата и время  </w:t>
            </w:r>
          </w:p>
          <w:p w:rsidR="001A75C2" w:rsidRPr="00B2609C" w:rsidRDefault="007A5653" w:rsidP="00522126">
            <w:pPr>
              <w:widowControl w:val="0"/>
              <w:rPr>
                <w:rFonts w:eastAsia="MS Mincho"/>
              </w:rPr>
            </w:pPr>
            <w:r w:rsidRPr="00B2609C">
              <w:rPr>
                <w:rFonts w:eastAsia="MS Mincho"/>
              </w:rPr>
              <w:t>подведения итогов голосования:</w:t>
            </w:r>
          </w:p>
        </w:tc>
        <w:tc>
          <w:tcPr>
            <w:tcW w:w="4871" w:type="dxa"/>
          </w:tcPr>
          <w:p w:rsidR="001A75C2" w:rsidRPr="00B2609C" w:rsidRDefault="002B3119" w:rsidP="00522126">
            <w:pPr>
              <w:widowControl w:val="0"/>
              <w:ind w:left="452"/>
              <w:rPr>
                <w:rFonts w:eastAsia="MS Mincho"/>
                <w:color w:val="000000"/>
                <w:spacing w:val="-1"/>
              </w:rPr>
            </w:pPr>
            <w:r>
              <w:rPr>
                <w:rFonts w:eastAsia="MS Mincho"/>
                <w:szCs w:val="28"/>
              </w:rPr>
              <w:t>5 марта</w:t>
            </w:r>
            <w:r w:rsidR="007B1578">
              <w:rPr>
                <w:rFonts w:eastAsia="MS Mincho"/>
                <w:szCs w:val="28"/>
              </w:rPr>
              <w:t xml:space="preserve"> 2011</w:t>
            </w:r>
            <w:r w:rsidR="007A5653" w:rsidRPr="00B2609C">
              <w:rPr>
                <w:rFonts w:eastAsia="MS Mincho"/>
                <w:szCs w:val="28"/>
              </w:rPr>
              <w:t xml:space="preserve"> года, </w:t>
            </w:r>
            <w:r w:rsidR="00F16F23" w:rsidRPr="00B2609C">
              <w:rPr>
                <w:rFonts w:eastAsia="MS Mincho"/>
                <w:szCs w:val="28"/>
              </w:rPr>
              <w:t xml:space="preserve">                               </w:t>
            </w:r>
            <w:r w:rsidR="007A5653" w:rsidRPr="00B2609C">
              <w:rPr>
                <w:rFonts w:eastAsia="MS Mincho"/>
                <w:szCs w:val="28"/>
              </w:rPr>
              <w:t>1</w:t>
            </w:r>
            <w:r w:rsidR="00794317" w:rsidRPr="00B2609C">
              <w:rPr>
                <w:rFonts w:eastAsia="MS Mincho"/>
                <w:szCs w:val="28"/>
              </w:rPr>
              <w:t>9</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522126">
            <w:pPr>
              <w:widowControl w:val="0"/>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3E23FF" w:rsidP="00522126">
            <w:pPr>
              <w:widowControl w:val="0"/>
              <w:ind w:left="452"/>
              <w:rPr>
                <w:rFonts w:eastAsia="MS Mincho"/>
              </w:rPr>
            </w:pPr>
            <w:r w:rsidRPr="00B2609C">
              <w:rPr>
                <w:rFonts w:eastAsia="MS Mincho"/>
                <w:color w:val="000000"/>
                <w:spacing w:val="-1"/>
              </w:rPr>
              <w:t>г. Москва, ул. Тимура Фрунзе, д.11., стр. 15, ОАО «РАО Энергетические системы Востока»</w:t>
            </w:r>
            <w:r w:rsidR="00535982" w:rsidRPr="00B2609C">
              <w:rPr>
                <w:rFonts w:eastAsia="MS Mincho"/>
                <w:color w:val="000000"/>
                <w:spacing w:val="-1"/>
              </w:rPr>
              <w:t>.</w:t>
            </w:r>
          </w:p>
        </w:tc>
      </w:tr>
      <w:tr w:rsidR="001A75C2" w:rsidTr="00B92D5F">
        <w:trPr>
          <w:trHeight w:val="354"/>
        </w:trPr>
        <w:tc>
          <w:tcPr>
            <w:tcW w:w="5311" w:type="dxa"/>
          </w:tcPr>
          <w:p w:rsidR="001A75C2" w:rsidRPr="00B2609C" w:rsidRDefault="001A75C2" w:rsidP="00522126">
            <w:pPr>
              <w:widowControl w:val="0"/>
              <w:rPr>
                <w:rFonts w:eastAsia="MS Mincho"/>
              </w:rPr>
            </w:pPr>
            <w:r w:rsidRPr="00B2609C">
              <w:rPr>
                <w:rFonts w:eastAsia="MS Mincho"/>
              </w:rPr>
              <w:t>Дата составления протокола:</w:t>
            </w:r>
          </w:p>
        </w:tc>
        <w:tc>
          <w:tcPr>
            <w:tcW w:w="4871" w:type="dxa"/>
          </w:tcPr>
          <w:p w:rsidR="001A75C2" w:rsidRPr="00B2609C" w:rsidRDefault="002B3119" w:rsidP="00522126">
            <w:pPr>
              <w:widowControl w:val="0"/>
              <w:ind w:left="452"/>
              <w:rPr>
                <w:rFonts w:eastAsia="MS Mincho"/>
              </w:rPr>
            </w:pPr>
            <w:r>
              <w:rPr>
                <w:rFonts w:eastAsia="MS Mincho"/>
              </w:rPr>
              <w:t>7 марта</w:t>
            </w:r>
            <w:r w:rsidR="007B1578">
              <w:rPr>
                <w:rFonts w:eastAsia="MS Mincho"/>
              </w:rPr>
              <w:t xml:space="preserve"> 2011</w:t>
            </w:r>
            <w:r w:rsidR="007301E9" w:rsidRPr="00B2609C">
              <w:rPr>
                <w:rFonts w:eastAsia="MS Mincho"/>
              </w:rPr>
              <w:t xml:space="preserve"> года.</w:t>
            </w:r>
          </w:p>
        </w:tc>
      </w:tr>
    </w:tbl>
    <w:p w:rsidR="007765C5" w:rsidRDefault="007765C5" w:rsidP="00385C98">
      <w:pPr>
        <w:widowControl w:val="0"/>
        <w:spacing w:line="360" w:lineRule="auto"/>
        <w:rPr>
          <w:sz w:val="16"/>
          <w:szCs w:val="16"/>
        </w:rPr>
      </w:pPr>
    </w:p>
    <w:p w:rsidR="009D7E29" w:rsidRDefault="002C09DC" w:rsidP="00385C98">
      <w:pPr>
        <w:widowControl w:val="0"/>
        <w:spacing w:before="120" w:line="360" w:lineRule="auto"/>
        <w:ind w:firstLine="697"/>
        <w:jc w:val="both"/>
      </w:pPr>
      <w:r w:rsidRPr="00594757">
        <w:t xml:space="preserve">Члены Совета директоров </w:t>
      </w:r>
      <w:r>
        <w:t>ОАО «РАО Энергетические системы Востока», представившие опросный лист по вопросам повестки дня заседания</w:t>
      </w:r>
      <w:r w:rsidRPr="00594757">
        <w:t>:</w:t>
      </w:r>
      <w:r>
        <w:t xml:space="preserve"> </w:t>
      </w:r>
      <w:r w:rsidR="00F841A3" w:rsidRPr="0078171E">
        <w:t xml:space="preserve">Бинько Г.Ф., Благодырь И.В., </w:t>
      </w:r>
      <w:r w:rsidR="007B1578">
        <w:t xml:space="preserve">Волков Э.П., </w:t>
      </w:r>
      <w:r w:rsidR="006F321B" w:rsidRPr="0078171E">
        <w:t xml:space="preserve">Жуков Ю.Н., </w:t>
      </w:r>
      <w:r w:rsidR="00F841A3" w:rsidRPr="003D2861">
        <w:t xml:space="preserve">Иванов Т.В., </w:t>
      </w:r>
      <w:r w:rsidR="00F841A3" w:rsidRPr="0078171E">
        <w:t xml:space="preserve">Маслов С.В., </w:t>
      </w:r>
      <w:r w:rsidR="00275D61" w:rsidRPr="0078171E">
        <w:t xml:space="preserve">Семенов В.Г., </w:t>
      </w:r>
      <w:r w:rsidR="000C7CA6" w:rsidRPr="0078171E">
        <w:t>Сергиенко В.И., Соловьев Ю.А.</w:t>
      </w:r>
      <w:r w:rsidR="000C7CA6">
        <w:t xml:space="preserve">, </w:t>
      </w:r>
      <w:r w:rsidR="00F841A3" w:rsidRPr="0078171E">
        <w:t xml:space="preserve">Соколов А.Г., </w:t>
      </w:r>
      <w:r w:rsidR="006F321B" w:rsidRPr="0078171E">
        <w:t xml:space="preserve"> </w:t>
      </w:r>
      <w:r w:rsidR="00B80631" w:rsidRPr="0078171E">
        <w:t xml:space="preserve">Федоров Д.В., </w:t>
      </w:r>
      <w:proofErr w:type="spellStart"/>
      <w:r w:rsidR="00855277" w:rsidRPr="0078171E">
        <w:t>Шацкий</w:t>
      </w:r>
      <w:proofErr w:type="spellEnd"/>
      <w:r w:rsidR="00855277" w:rsidRPr="0078171E">
        <w:t xml:space="preserve"> П.О., </w:t>
      </w:r>
      <w:r w:rsidR="00F841A3" w:rsidRPr="0078171E">
        <w:t>Шишкин А.Н.</w:t>
      </w:r>
      <w:r w:rsidR="009D7E29" w:rsidRPr="009D7E29">
        <w:t xml:space="preserve"> </w:t>
      </w:r>
    </w:p>
    <w:p w:rsidR="0078171E" w:rsidRDefault="0078171E" w:rsidP="00385C98">
      <w:pPr>
        <w:widowControl w:val="0"/>
        <w:spacing w:before="120" w:line="360" w:lineRule="auto"/>
        <w:ind w:firstLine="697"/>
        <w:jc w:val="both"/>
      </w:pPr>
      <w:r w:rsidRPr="000C7CA6">
        <w:t>Члены Совета директоров ОАО «РАО Энергетические системы Востока», не участвовавшие в голосовании:</w:t>
      </w:r>
      <w:r>
        <w:t xml:space="preserve"> </w:t>
      </w:r>
      <w:proofErr w:type="spellStart"/>
      <w:r w:rsidR="000C7CA6" w:rsidRPr="0078171E">
        <w:t>Баденков</w:t>
      </w:r>
      <w:proofErr w:type="spellEnd"/>
      <w:r w:rsidR="000C7CA6" w:rsidRPr="0078171E">
        <w:t> А.Ю.,</w:t>
      </w:r>
      <w:r w:rsidR="000C7CA6" w:rsidRPr="000C7CA6">
        <w:t xml:space="preserve"> </w:t>
      </w:r>
      <w:proofErr w:type="spellStart"/>
      <w:r w:rsidR="000C7CA6">
        <w:t>Курцер</w:t>
      </w:r>
      <w:proofErr w:type="spellEnd"/>
      <w:r w:rsidR="000C7CA6">
        <w:t xml:space="preserve"> Г.М.</w:t>
      </w:r>
    </w:p>
    <w:p w:rsidR="002C09DC" w:rsidRDefault="002C09DC" w:rsidP="00385C98">
      <w:pPr>
        <w:widowControl w:val="0"/>
        <w:spacing w:before="120" w:line="360" w:lineRule="auto"/>
        <w:ind w:firstLine="709"/>
        <w:jc w:val="both"/>
      </w:pPr>
      <w:r>
        <w:t>К</w:t>
      </w:r>
      <w:r w:rsidRPr="00594757">
        <w:t>ворум для проведения заседания Совета директоров</w:t>
      </w:r>
      <w:r>
        <w:t xml:space="preserve"> ОАО «РАО Энергетические системы Востока»</w:t>
      </w:r>
      <w:r w:rsidRPr="00594757">
        <w:t xml:space="preserve"> имеется.</w:t>
      </w:r>
    </w:p>
    <w:p w:rsidR="0076031B" w:rsidRDefault="0076031B" w:rsidP="00385C98">
      <w:pPr>
        <w:pStyle w:val="31"/>
        <w:spacing w:before="120" w:line="360" w:lineRule="auto"/>
        <w:ind w:firstLine="0"/>
        <w:jc w:val="center"/>
        <w:rPr>
          <w:b/>
          <w:szCs w:val="28"/>
        </w:rPr>
      </w:pPr>
      <w:r>
        <w:rPr>
          <w:b/>
          <w:szCs w:val="28"/>
        </w:rPr>
        <w:t>Повестка дня заседания Совета директоров:</w:t>
      </w:r>
    </w:p>
    <w:p w:rsidR="00C44E4F" w:rsidRPr="002D04DE" w:rsidRDefault="00C44E4F" w:rsidP="00C44E4F">
      <w:pPr>
        <w:spacing w:before="120" w:line="360" w:lineRule="auto"/>
        <w:jc w:val="both"/>
        <w:rPr>
          <w:spacing w:val="-2"/>
          <w:szCs w:val="28"/>
        </w:rPr>
      </w:pPr>
      <w:r w:rsidRPr="002D04DE">
        <w:rPr>
          <w:b/>
          <w:spacing w:val="-2"/>
          <w:szCs w:val="28"/>
        </w:rPr>
        <w:t>Вопрос № 1:</w:t>
      </w:r>
      <w:r w:rsidRPr="002D04DE">
        <w:rPr>
          <w:spacing w:val="-2"/>
          <w:szCs w:val="28"/>
        </w:rPr>
        <w:t xml:space="preserve"> О рассмотрении предложений акционеров Общества  по выдвижению кандидатов для избрания в органы управления и контроля ОАО «РАО Энергетические системы Востока».</w:t>
      </w:r>
    </w:p>
    <w:p w:rsidR="00C44E4F" w:rsidRDefault="00C44E4F" w:rsidP="00C44E4F">
      <w:pPr>
        <w:spacing w:before="120" w:line="360" w:lineRule="auto"/>
        <w:jc w:val="both"/>
        <w:rPr>
          <w:spacing w:val="-2"/>
          <w:szCs w:val="28"/>
        </w:rPr>
      </w:pPr>
      <w:r w:rsidRPr="002D04DE">
        <w:rPr>
          <w:b/>
          <w:spacing w:val="-2"/>
          <w:szCs w:val="28"/>
        </w:rPr>
        <w:t>Вопрос № 2:</w:t>
      </w:r>
      <w:r w:rsidRPr="002D04DE">
        <w:rPr>
          <w:spacing w:val="-2"/>
          <w:szCs w:val="28"/>
        </w:rPr>
        <w:t xml:space="preserve"> О рассмотрении предложений акционеров Общества  о включении вопросов  в повестку дня годового </w:t>
      </w:r>
      <w:r>
        <w:rPr>
          <w:spacing w:val="-2"/>
          <w:szCs w:val="28"/>
        </w:rPr>
        <w:t>О</w:t>
      </w:r>
      <w:r w:rsidRPr="002D04DE">
        <w:rPr>
          <w:spacing w:val="-2"/>
          <w:szCs w:val="28"/>
        </w:rPr>
        <w:t>бщего собрания акционеров ОАО «РАО Энергетические системы Востока».</w:t>
      </w:r>
    </w:p>
    <w:p w:rsidR="00637D6D" w:rsidRDefault="00522126" w:rsidP="00E02983">
      <w:pPr>
        <w:pStyle w:val="31"/>
        <w:spacing w:line="360" w:lineRule="auto"/>
        <w:ind w:firstLine="0"/>
        <w:jc w:val="center"/>
        <w:rPr>
          <w:b/>
          <w:szCs w:val="28"/>
        </w:rPr>
      </w:pPr>
      <w:r>
        <w:rPr>
          <w:b/>
          <w:szCs w:val="28"/>
        </w:rPr>
        <w:t>П</w:t>
      </w:r>
      <w:r w:rsidR="00637D6D">
        <w:rPr>
          <w:b/>
          <w:szCs w:val="28"/>
        </w:rPr>
        <w:t>ринятые решения:</w:t>
      </w:r>
    </w:p>
    <w:p w:rsidR="00C44E4F" w:rsidRPr="00D30EA8" w:rsidRDefault="00C44E4F" w:rsidP="00E02983">
      <w:pPr>
        <w:spacing w:before="120" w:line="360" w:lineRule="auto"/>
        <w:jc w:val="both"/>
        <w:rPr>
          <w:spacing w:val="-2"/>
          <w:szCs w:val="28"/>
        </w:rPr>
      </w:pPr>
      <w:r>
        <w:rPr>
          <w:b/>
          <w:szCs w:val="28"/>
        </w:rPr>
        <w:t>Вопрос №</w:t>
      </w:r>
      <w:r w:rsidRPr="00D30EA8">
        <w:rPr>
          <w:b/>
          <w:szCs w:val="28"/>
        </w:rPr>
        <w:t xml:space="preserve"> 1: </w:t>
      </w:r>
      <w:r w:rsidRPr="00D30EA8">
        <w:rPr>
          <w:spacing w:val="-2"/>
          <w:szCs w:val="28"/>
        </w:rPr>
        <w:t>О рассмотрении предложений акционеров Общества  по выдвижению кандидатов для избрания в органы управления и контроля ОАО «РАО Энергетические системы Востока».</w:t>
      </w:r>
    </w:p>
    <w:p w:rsidR="00C44E4F" w:rsidRDefault="00522126" w:rsidP="00E02983">
      <w:pPr>
        <w:spacing w:line="360" w:lineRule="auto"/>
        <w:rPr>
          <w:b/>
          <w:bCs/>
          <w:szCs w:val="28"/>
        </w:rPr>
      </w:pPr>
      <w:r>
        <w:rPr>
          <w:b/>
          <w:bCs/>
          <w:szCs w:val="28"/>
        </w:rPr>
        <w:lastRenderedPageBreak/>
        <w:t>Проект решения</w:t>
      </w:r>
      <w:r w:rsidR="00C44E4F">
        <w:rPr>
          <w:b/>
          <w:bCs/>
          <w:szCs w:val="28"/>
        </w:rPr>
        <w:t>:</w:t>
      </w:r>
    </w:p>
    <w:p w:rsidR="00C44E4F" w:rsidRPr="00D30EA8" w:rsidRDefault="00C44E4F" w:rsidP="00E02983">
      <w:pPr>
        <w:suppressAutoHyphens/>
        <w:spacing w:before="240" w:line="360" w:lineRule="auto"/>
        <w:ind w:right="37" w:firstLine="360"/>
        <w:jc w:val="both"/>
      </w:pPr>
      <w:r>
        <w:t>В</w:t>
      </w:r>
      <w:r w:rsidRPr="00D30EA8">
        <w:t xml:space="preserve"> соответствии со ст. 53 Федерального закона «Об акционерных обществах» и поступившими в Совет директоров Общества предложениями акционеров:</w:t>
      </w:r>
    </w:p>
    <w:p w:rsidR="00C44E4F" w:rsidRDefault="00C44E4F" w:rsidP="00E02983">
      <w:pPr>
        <w:pStyle w:val="32"/>
        <w:numPr>
          <w:ilvl w:val="1"/>
          <w:numId w:val="17"/>
        </w:numPr>
        <w:spacing w:line="360" w:lineRule="auto"/>
        <w:ind w:left="0" w:firstLine="0"/>
        <w:rPr>
          <w:szCs w:val="28"/>
        </w:rPr>
      </w:pPr>
      <w:r w:rsidRPr="00D30EA8">
        <w:rPr>
          <w:szCs w:val="28"/>
        </w:rPr>
        <w:t>Утвердить список кандидатур для голосования по выборам в Совет директоров ОАО «РАО Энергетические системы Востока» на годовом Общем собрании акционеров ОАО «РАО Энергетические системы Востока»:</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80"/>
        <w:gridCol w:w="4140"/>
        <w:gridCol w:w="2160"/>
      </w:tblGrid>
      <w:tr w:rsidR="00C44E4F" w:rsidRPr="00C71B7A" w:rsidTr="00906CEE">
        <w:trPr>
          <w:trHeight w:val="1187"/>
        </w:trPr>
        <w:tc>
          <w:tcPr>
            <w:tcW w:w="720" w:type="dxa"/>
            <w:vAlign w:val="center"/>
          </w:tcPr>
          <w:p w:rsidR="00C44E4F" w:rsidRPr="00C71B7A" w:rsidRDefault="00C44E4F" w:rsidP="00906CEE">
            <w:pPr>
              <w:pStyle w:val="a6"/>
              <w:ind w:right="-68"/>
              <w:jc w:val="center"/>
              <w:rPr>
                <w:b/>
                <w:sz w:val="24"/>
                <w:szCs w:val="24"/>
              </w:rPr>
            </w:pPr>
            <w:r w:rsidRPr="00C71B7A">
              <w:rPr>
                <w:b/>
                <w:sz w:val="24"/>
                <w:szCs w:val="24"/>
              </w:rPr>
              <w:t>№</w:t>
            </w:r>
          </w:p>
          <w:p w:rsidR="00C44E4F" w:rsidRPr="00C71B7A" w:rsidRDefault="00C44E4F" w:rsidP="00906CEE">
            <w:pPr>
              <w:pStyle w:val="a6"/>
              <w:ind w:right="-68" w:firstLine="34"/>
              <w:jc w:val="center"/>
              <w:rPr>
                <w:b/>
                <w:sz w:val="24"/>
                <w:szCs w:val="24"/>
              </w:rPr>
            </w:pPr>
            <w:proofErr w:type="gramStart"/>
            <w:r w:rsidRPr="00C71B7A">
              <w:rPr>
                <w:b/>
                <w:sz w:val="24"/>
                <w:szCs w:val="24"/>
              </w:rPr>
              <w:t>п</w:t>
            </w:r>
            <w:proofErr w:type="gramEnd"/>
            <w:r w:rsidRPr="00C71B7A">
              <w:rPr>
                <w:b/>
                <w:sz w:val="24"/>
                <w:szCs w:val="24"/>
              </w:rPr>
              <w:t>/п</w:t>
            </w:r>
          </w:p>
          <w:p w:rsidR="00C44E4F" w:rsidRPr="00C71B7A" w:rsidRDefault="00C44E4F" w:rsidP="00906CEE">
            <w:pPr>
              <w:pStyle w:val="a6"/>
              <w:ind w:right="-68" w:firstLine="34"/>
              <w:jc w:val="center"/>
              <w:rPr>
                <w:b/>
                <w:sz w:val="24"/>
                <w:szCs w:val="24"/>
              </w:rPr>
            </w:pPr>
          </w:p>
        </w:tc>
        <w:tc>
          <w:tcPr>
            <w:tcW w:w="1980" w:type="dxa"/>
            <w:vAlign w:val="center"/>
          </w:tcPr>
          <w:p w:rsidR="00C44E4F" w:rsidRPr="00C71B7A" w:rsidRDefault="00C44E4F" w:rsidP="00906CEE">
            <w:pPr>
              <w:pStyle w:val="a6"/>
              <w:ind w:right="-68"/>
              <w:jc w:val="center"/>
              <w:rPr>
                <w:b/>
                <w:sz w:val="24"/>
                <w:szCs w:val="24"/>
              </w:rPr>
            </w:pPr>
            <w:r w:rsidRPr="00C71B7A">
              <w:rPr>
                <w:b/>
                <w:sz w:val="24"/>
                <w:szCs w:val="24"/>
              </w:rPr>
              <w:t>Ф.И.О.</w:t>
            </w:r>
          </w:p>
          <w:p w:rsidR="00C44E4F" w:rsidRPr="00C71B7A" w:rsidRDefault="00C44E4F" w:rsidP="00906CEE">
            <w:pPr>
              <w:pStyle w:val="a6"/>
              <w:ind w:right="-68"/>
              <w:jc w:val="center"/>
              <w:rPr>
                <w:b/>
                <w:sz w:val="24"/>
                <w:szCs w:val="24"/>
              </w:rPr>
            </w:pPr>
            <w:r w:rsidRPr="00C71B7A">
              <w:rPr>
                <w:b/>
                <w:sz w:val="24"/>
                <w:szCs w:val="24"/>
              </w:rPr>
              <w:t>кандидата</w:t>
            </w:r>
          </w:p>
        </w:tc>
        <w:tc>
          <w:tcPr>
            <w:tcW w:w="4140" w:type="dxa"/>
            <w:vAlign w:val="center"/>
          </w:tcPr>
          <w:p w:rsidR="00C44E4F" w:rsidRPr="00C71B7A" w:rsidRDefault="00C44E4F" w:rsidP="00906CEE">
            <w:pPr>
              <w:pStyle w:val="a6"/>
              <w:ind w:right="-68"/>
              <w:jc w:val="center"/>
              <w:rPr>
                <w:b/>
                <w:sz w:val="24"/>
                <w:szCs w:val="24"/>
              </w:rPr>
            </w:pPr>
            <w:r w:rsidRPr="00C71B7A">
              <w:rPr>
                <w:b/>
                <w:sz w:val="24"/>
                <w:szCs w:val="24"/>
              </w:rPr>
              <w:t>Должность,</w:t>
            </w:r>
          </w:p>
          <w:p w:rsidR="00C44E4F" w:rsidRPr="00C71B7A" w:rsidRDefault="00C44E4F" w:rsidP="00906CEE">
            <w:pPr>
              <w:pStyle w:val="a6"/>
              <w:ind w:right="-68"/>
              <w:jc w:val="center"/>
              <w:rPr>
                <w:b/>
                <w:sz w:val="24"/>
                <w:szCs w:val="24"/>
              </w:rPr>
            </w:pPr>
            <w:r w:rsidRPr="00C71B7A">
              <w:rPr>
                <w:b/>
                <w:sz w:val="24"/>
                <w:szCs w:val="24"/>
              </w:rPr>
              <w:t>место работы кандидата</w:t>
            </w:r>
          </w:p>
        </w:tc>
        <w:tc>
          <w:tcPr>
            <w:tcW w:w="2160" w:type="dxa"/>
            <w:tcBorders>
              <w:bottom w:val="single" w:sz="4" w:space="0" w:color="auto"/>
            </w:tcBorders>
          </w:tcPr>
          <w:p w:rsidR="00C44E4F" w:rsidRPr="00C71B7A" w:rsidRDefault="00C44E4F" w:rsidP="00906CEE">
            <w:pPr>
              <w:pStyle w:val="a6"/>
              <w:tabs>
                <w:tab w:val="right" w:pos="4035"/>
              </w:tabs>
              <w:ind w:right="-108"/>
              <w:jc w:val="center"/>
              <w:rPr>
                <w:b/>
                <w:sz w:val="24"/>
                <w:szCs w:val="24"/>
              </w:rPr>
            </w:pPr>
            <w:r w:rsidRPr="00C71B7A">
              <w:rPr>
                <w:b/>
                <w:sz w:val="24"/>
                <w:szCs w:val="24"/>
              </w:rPr>
              <w:t>Наименование акционеров</w:t>
            </w:r>
            <w:proofErr w:type="gramStart"/>
            <w:r w:rsidRPr="00C71B7A">
              <w:rPr>
                <w:b/>
                <w:sz w:val="24"/>
                <w:szCs w:val="24"/>
              </w:rPr>
              <w:t xml:space="preserve">  (-</w:t>
            </w:r>
            <w:proofErr w:type="spellStart"/>
            <w:proofErr w:type="gramEnd"/>
            <w:r w:rsidRPr="00C71B7A">
              <w:rPr>
                <w:b/>
                <w:sz w:val="24"/>
                <w:szCs w:val="24"/>
              </w:rPr>
              <w:t>ра</w:t>
            </w:r>
            <w:proofErr w:type="spellEnd"/>
            <w:r w:rsidRPr="00C71B7A">
              <w:rPr>
                <w:b/>
                <w:sz w:val="24"/>
                <w:szCs w:val="24"/>
              </w:rPr>
              <w:t>), предложившего кандидата для выборов в Совет директоров Общества</w:t>
            </w:r>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1</w:t>
            </w:r>
          </w:p>
        </w:tc>
        <w:tc>
          <w:tcPr>
            <w:tcW w:w="1980" w:type="dxa"/>
          </w:tcPr>
          <w:p w:rsidR="00C44E4F" w:rsidRPr="00C71B7A" w:rsidRDefault="00C44E4F" w:rsidP="00906CEE">
            <w:pPr>
              <w:pStyle w:val="a6"/>
              <w:spacing w:before="60"/>
              <w:ind w:right="-68"/>
              <w:jc w:val="left"/>
              <w:rPr>
                <w:sz w:val="24"/>
                <w:szCs w:val="24"/>
              </w:rPr>
            </w:pPr>
            <w:proofErr w:type="spellStart"/>
            <w:r w:rsidRPr="00C71B7A">
              <w:rPr>
                <w:sz w:val="24"/>
                <w:szCs w:val="24"/>
              </w:rPr>
              <w:t>Баденков</w:t>
            </w:r>
            <w:proofErr w:type="spellEnd"/>
            <w:r w:rsidRPr="00C71B7A">
              <w:rPr>
                <w:sz w:val="24"/>
                <w:szCs w:val="24"/>
              </w:rPr>
              <w:t xml:space="preserve"> Антон Юрьевич</w:t>
            </w:r>
          </w:p>
        </w:tc>
        <w:tc>
          <w:tcPr>
            <w:tcW w:w="4140" w:type="dxa"/>
          </w:tcPr>
          <w:p w:rsidR="00C44E4F" w:rsidRPr="00C71B7A" w:rsidRDefault="00C44E4F" w:rsidP="00906CEE">
            <w:pPr>
              <w:pStyle w:val="a6"/>
              <w:spacing w:before="60"/>
              <w:jc w:val="left"/>
              <w:rPr>
                <w:sz w:val="24"/>
                <w:szCs w:val="24"/>
              </w:rPr>
            </w:pPr>
            <w:r w:rsidRPr="00C71B7A">
              <w:rPr>
                <w:sz w:val="24"/>
                <w:szCs w:val="24"/>
              </w:rPr>
              <w:t>Советник Председателя Правления ОАО «ИНТЕР РАО ЕЭС»</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r w:rsidRPr="00C71B7A">
              <w:rPr>
                <w:sz w:val="24"/>
                <w:szCs w:val="24"/>
              </w:rPr>
              <w:t>РУСЭНЕРГО ФОНД ЛИМИТЕД</w:t>
            </w:r>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2</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Бинько Геннадий Феликсович</w:t>
            </w:r>
          </w:p>
        </w:tc>
        <w:tc>
          <w:tcPr>
            <w:tcW w:w="4140" w:type="dxa"/>
          </w:tcPr>
          <w:p w:rsidR="00C44E4F" w:rsidRPr="00C71B7A" w:rsidRDefault="00C44E4F" w:rsidP="00906CEE">
            <w:pPr>
              <w:pStyle w:val="a6"/>
              <w:spacing w:before="60"/>
              <w:jc w:val="left"/>
              <w:rPr>
                <w:sz w:val="24"/>
                <w:szCs w:val="24"/>
              </w:rPr>
            </w:pPr>
            <w:r w:rsidRPr="00C71B7A">
              <w:rPr>
                <w:sz w:val="24"/>
                <w:szCs w:val="24"/>
              </w:rPr>
              <w:t>Заместитель Генерального директора ОАО «Холдинг МРСК»</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proofErr w:type="spellStart"/>
            <w:r w:rsidRPr="00C71B7A">
              <w:rPr>
                <w:sz w:val="24"/>
                <w:szCs w:val="24"/>
              </w:rPr>
              <w:t>Росимущество</w:t>
            </w:r>
            <w:proofErr w:type="spellEnd"/>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3</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Благодырь Иван Валентинович</w:t>
            </w:r>
          </w:p>
        </w:tc>
        <w:tc>
          <w:tcPr>
            <w:tcW w:w="4140" w:type="dxa"/>
          </w:tcPr>
          <w:p w:rsidR="00C44E4F" w:rsidRPr="00C71B7A" w:rsidRDefault="00C44E4F" w:rsidP="00906CEE">
            <w:pPr>
              <w:pStyle w:val="a6"/>
              <w:spacing w:before="60"/>
              <w:jc w:val="left"/>
              <w:rPr>
                <w:sz w:val="24"/>
                <w:szCs w:val="24"/>
              </w:rPr>
            </w:pPr>
            <w:r w:rsidRPr="00C71B7A">
              <w:rPr>
                <w:sz w:val="24"/>
                <w:szCs w:val="24"/>
              </w:rPr>
              <w:t>Генеральный директор ОАО «РАО Энергетические системы Востока»</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proofErr w:type="spellStart"/>
            <w:r w:rsidRPr="00C71B7A">
              <w:rPr>
                <w:sz w:val="24"/>
                <w:szCs w:val="24"/>
              </w:rPr>
              <w:t>Росимущество</w:t>
            </w:r>
            <w:proofErr w:type="spellEnd"/>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4</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Бродский Илья Викторович</w:t>
            </w:r>
          </w:p>
        </w:tc>
        <w:tc>
          <w:tcPr>
            <w:tcW w:w="4140" w:type="dxa"/>
          </w:tcPr>
          <w:p w:rsidR="00C44E4F" w:rsidRPr="00C71B7A" w:rsidRDefault="00C44E4F" w:rsidP="00906CEE">
            <w:pPr>
              <w:pStyle w:val="a6"/>
              <w:spacing w:before="60"/>
              <w:jc w:val="left"/>
              <w:rPr>
                <w:sz w:val="24"/>
                <w:szCs w:val="24"/>
              </w:rPr>
            </w:pPr>
            <w:r w:rsidRPr="00C71B7A">
              <w:rPr>
                <w:sz w:val="24"/>
                <w:szCs w:val="24"/>
              </w:rPr>
              <w:t>Вице-президент Представитель</w:t>
            </w:r>
            <w:r w:rsidRPr="00C71B7A">
              <w:rPr>
                <w:sz w:val="24"/>
                <w:szCs w:val="24"/>
              </w:rPr>
              <w:softHyphen/>
              <w:t>ства  компании с ограниченной ответственностью «</w:t>
            </w:r>
            <w:proofErr w:type="spellStart"/>
            <w:r w:rsidRPr="00C71B7A">
              <w:rPr>
                <w:sz w:val="24"/>
                <w:szCs w:val="24"/>
              </w:rPr>
              <w:t>Спешиалайзд</w:t>
            </w:r>
            <w:proofErr w:type="spellEnd"/>
            <w:r w:rsidRPr="00C71B7A">
              <w:rPr>
                <w:sz w:val="24"/>
                <w:szCs w:val="24"/>
              </w:rPr>
              <w:t xml:space="preserve"> </w:t>
            </w:r>
            <w:proofErr w:type="spellStart"/>
            <w:r w:rsidRPr="00C71B7A">
              <w:rPr>
                <w:sz w:val="24"/>
                <w:szCs w:val="24"/>
              </w:rPr>
              <w:t>Рисеч</w:t>
            </w:r>
            <w:proofErr w:type="spellEnd"/>
            <w:r w:rsidRPr="00C71B7A">
              <w:rPr>
                <w:sz w:val="24"/>
                <w:szCs w:val="24"/>
              </w:rPr>
              <w:t xml:space="preserve"> Лимитед» в г. Москве</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lang w:val="en-US"/>
              </w:rPr>
            </w:pPr>
            <w:r w:rsidRPr="00C71B7A">
              <w:rPr>
                <w:sz w:val="24"/>
                <w:szCs w:val="24"/>
                <w:lang w:val="en-US"/>
              </w:rPr>
              <w:t>Halcyon Power Investment Company Limited</w:t>
            </w:r>
          </w:p>
          <w:p w:rsidR="00C44E4F" w:rsidRPr="00C71B7A" w:rsidRDefault="00C44E4F" w:rsidP="00906CEE">
            <w:pPr>
              <w:pStyle w:val="a6"/>
              <w:tabs>
                <w:tab w:val="left" w:pos="33"/>
              </w:tabs>
              <w:ind w:right="34"/>
              <w:jc w:val="left"/>
              <w:rPr>
                <w:sz w:val="24"/>
                <w:szCs w:val="24"/>
                <w:lang w:val="en-US"/>
              </w:rPr>
            </w:pPr>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5</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Волков Эдуард Петрович</w:t>
            </w:r>
          </w:p>
        </w:tc>
        <w:tc>
          <w:tcPr>
            <w:tcW w:w="4140" w:type="dxa"/>
          </w:tcPr>
          <w:p w:rsidR="00C44E4F" w:rsidRPr="00C71B7A" w:rsidRDefault="00C44E4F" w:rsidP="00906CEE">
            <w:pPr>
              <w:pStyle w:val="a6"/>
              <w:spacing w:before="60"/>
              <w:jc w:val="left"/>
              <w:rPr>
                <w:sz w:val="24"/>
                <w:szCs w:val="24"/>
              </w:rPr>
            </w:pPr>
            <w:r w:rsidRPr="00C71B7A">
              <w:rPr>
                <w:sz w:val="24"/>
                <w:szCs w:val="24"/>
              </w:rPr>
              <w:t xml:space="preserve">Генеральный директор ОАО «Энергетический институт им. Г.М. Кржижановского» </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proofErr w:type="spellStart"/>
            <w:r w:rsidRPr="00C71B7A">
              <w:rPr>
                <w:sz w:val="24"/>
                <w:szCs w:val="24"/>
              </w:rPr>
              <w:t>Росимущество</w:t>
            </w:r>
            <w:proofErr w:type="spellEnd"/>
          </w:p>
        </w:tc>
      </w:tr>
      <w:tr w:rsidR="00C44E4F" w:rsidRPr="00522126"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6</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Гаврилова Татьяна Владимировна</w:t>
            </w:r>
          </w:p>
        </w:tc>
        <w:tc>
          <w:tcPr>
            <w:tcW w:w="4140" w:type="dxa"/>
          </w:tcPr>
          <w:p w:rsidR="00C44E4F" w:rsidRPr="00C71B7A" w:rsidRDefault="00C44E4F" w:rsidP="00906CEE">
            <w:pPr>
              <w:pStyle w:val="a6"/>
              <w:spacing w:before="60"/>
              <w:jc w:val="left"/>
              <w:rPr>
                <w:sz w:val="24"/>
                <w:szCs w:val="24"/>
              </w:rPr>
            </w:pPr>
            <w:r w:rsidRPr="00C71B7A">
              <w:rPr>
                <w:sz w:val="24"/>
                <w:szCs w:val="24"/>
              </w:rPr>
              <w:t>Аналитик Представитель</w:t>
            </w:r>
            <w:r w:rsidRPr="00C71B7A">
              <w:rPr>
                <w:sz w:val="24"/>
                <w:szCs w:val="24"/>
              </w:rPr>
              <w:softHyphen/>
              <w:t>ства компании с ограниченной ответственностью «</w:t>
            </w:r>
            <w:proofErr w:type="spellStart"/>
            <w:r w:rsidRPr="00C71B7A">
              <w:rPr>
                <w:sz w:val="24"/>
                <w:szCs w:val="24"/>
              </w:rPr>
              <w:t>Спешиалайзд</w:t>
            </w:r>
            <w:proofErr w:type="spellEnd"/>
            <w:r w:rsidRPr="00C71B7A">
              <w:rPr>
                <w:sz w:val="24"/>
                <w:szCs w:val="24"/>
              </w:rPr>
              <w:t xml:space="preserve"> </w:t>
            </w:r>
            <w:proofErr w:type="spellStart"/>
            <w:r w:rsidRPr="00C71B7A">
              <w:rPr>
                <w:sz w:val="24"/>
                <w:szCs w:val="24"/>
              </w:rPr>
              <w:t>Рисеч</w:t>
            </w:r>
            <w:proofErr w:type="spellEnd"/>
            <w:r w:rsidRPr="00C71B7A">
              <w:rPr>
                <w:sz w:val="24"/>
                <w:szCs w:val="24"/>
              </w:rPr>
              <w:t xml:space="preserve"> Лимитед» в г. Москве</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lang w:val="en-US"/>
              </w:rPr>
            </w:pPr>
            <w:r w:rsidRPr="00C71B7A">
              <w:rPr>
                <w:sz w:val="24"/>
                <w:szCs w:val="24"/>
                <w:lang w:val="en-US"/>
              </w:rPr>
              <w:t>Halcyon Power Investment Company Limited</w:t>
            </w:r>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7</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Жуков Юрий Николаевич</w:t>
            </w:r>
          </w:p>
        </w:tc>
        <w:tc>
          <w:tcPr>
            <w:tcW w:w="4140" w:type="dxa"/>
          </w:tcPr>
          <w:p w:rsidR="00C44E4F" w:rsidRPr="00C71B7A" w:rsidRDefault="00C44E4F" w:rsidP="00906CEE">
            <w:pPr>
              <w:pStyle w:val="a6"/>
              <w:spacing w:before="60"/>
              <w:jc w:val="left"/>
              <w:rPr>
                <w:sz w:val="24"/>
                <w:szCs w:val="24"/>
              </w:rPr>
            </w:pPr>
            <w:r w:rsidRPr="00C71B7A">
              <w:rPr>
                <w:sz w:val="24"/>
                <w:szCs w:val="24"/>
              </w:rPr>
              <w:t>Первый заместитель Генерального директора ОАО «РАО Энергетические системы Востока»</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r w:rsidRPr="00C71B7A">
              <w:rPr>
                <w:sz w:val="24"/>
                <w:szCs w:val="24"/>
              </w:rPr>
              <w:t>РУСЭНЕРГО ФОНД ЛИМИТЕД</w:t>
            </w:r>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8</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Иванов Тимур Вадимович</w:t>
            </w:r>
          </w:p>
        </w:tc>
        <w:tc>
          <w:tcPr>
            <w:tcW w:w="4140" w:type="dxa"/>
          </w:tcPr>
          <w:p w:rsidR="00C44E4F" w:rsidRPr="00C71B7A" w:rsidRDefault="00C44E4F" w:rsidP="00906CEE">
            <w:pPr>
              <w:pStyle w:val="a6"/>
              <w:spacing w:before="60"/>
              <w:jc w:val="left"/>
              <w:rPr>
                <w:sz w:val="24"/>
                <w:szCs w:val="24"/>
              </w:rPr>
            </w:pPr>
            <w:r w:rsidRPr="00C71B7A">
              <w:rPr>
                <w:sz w:val="24"/>
                <w:szCs w:val="24"/>
              </w:rPr>
              <w:t xml:space="preserve">Генеральный директор ФГУ «Российское энергетическое агентство» </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proofErr w:type="spellStart"/>
            <w:r w:rsidRPr="00C71B7A">
              <w:rPr>
                <w:sz w:val="24"/>
                <w:szCs w:val="24"/>
              </w:rPr>
              <w:t>Росимущество</w:t>
            </w:r>
            <w:proofErr w:type="spellEnd"/>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9</w:t>
            </w:r>
          </w:p>
        </w:tc>
        <w:tc>
          <w:tcPr>
            <w:tcW w:w="1980" w:type="dxa"/>
          </w:tcPr>
          <w:p w:rsidR="00C44E4F" w:rsidRPr="00C71B7A" w:rsidRDefault="00C44E4F" w:rsidP="00906CEE">
            <w:pPr>
              <w:pStyle w:val="a6"/>
              <w:spacing w:before="60"/>
              <w:ind w:right="-68"/>
              <w:jc w:val="left"/>
              <w:rPr>
                <w:sz w:val="24"/>
                <w:szCs w:val="24"/>
              </w:rPr>
            </w:pPr>
            <w:proofErr w:type="spellStart"/>
            <w:r w:rsidRPr="00C71B7A">
              <w:rPr>
                <w:sz w:val="24"/>
                <w:szCs w:val="24"/>
              </w:rPr>
              <w:t>Курцер</w:t>
            </w:r>
            <w:proofErr w:type="spellEnd"/>
            <w:r w:rsidRPr="00C71B7A">
              <w:rPr>
                <w:sz w:val="24"/>
                <w:szCs w:val="24"/>
              </w:rPr>
              <w:t xml:space="preserve"> Григорий Маркович </w:t>
            </w:r>
          </w:p>
        </w:tc>
        <w:tc>
          <w:tcPr>
            <w:tcW w:w="4140" w:type="dxa"/>
          </w:tcPr>
          <w:p w:rsidR="00C44E4F" w:rsidRPr="00C71B7A" w:rsidRDefault="00C44E4F" w:rsidP="00906CEE">
            <w:pPr>
              <w:pStyle w:val="a6"/>
              <w:spacing w:before="60"/>
              <w:jc w:val="left"/>
              <w:rPr>
                <w:sz w:val="24"/>
                <w:szCs w:val="24"/>
              </w:rPr>
            </w:pPr>
            <w:r w:rsidRPr="00C71B7A">
              <w:rPr>
                <w:sz w:val="24"/>
                <w:szCs w:val="24"/>
              </w:rPr>
              <w:t>Президент ЗАО «Всероссийский банк развития регионов»</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proofErr w:type="spellStart"/>
            <w:r w:rsidRPr="00C71B7A">
              <w:rPr>
                <w:sz w:val="24"/>
                <w:szCs w:val="24"/>
              </w:rPr>
              <w:t>Росимущество</w:t>
            </w:r>
            <w:proofErr w:type="spellEnd"/>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10</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Маслов Сергей Владимирович</w:t>
            </w:r>
          </w:p>
        </w:tc>
        <w:tc>
          <w:tcPr>
            <w:tcW w:w="4140" w:type="dxa"/>
          </w:tcPr>
          <w:p w:rsidR="00C44E4F" w:rsidRPr="00C71B7A" w:rsidRDefault="00C44E4F" w:rsidP="00906CEE">
            <w:pPr>
              <w:pStyle w:val="a6"/>
              <w:spacing w:before="60"/>
              <w:jc w:val="left"/>
              <w:rPr>
                <w:sz w:val="24"/>
                <w:szCs w:val="24"/>
              </w:rPr>
            </w:pPr>
            <w:r w:rsidRPr="00C71B7A">
              <w:rPr>
                <w:sz w:val="24"/>
                <w:szCs w:val="24"/>
              </w:rPr>
              <w:t xml:space="preserve">Президент ЗАО «Санкт-Петербургская Международная Товарно-сырьевая Биржа» </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proofErr w:type="spellStart"/>
            <w:r w:rsidRPr="00C71B7A">
              <w:rPr>
                <w:sz w:val="24"/>
                <w:szCs w:val="24"/>
              </w:rPr>
              <w:t>Росимущество</w:t>
            </w:r>
            <w:proofErr w:type="spellEnd"/>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11</w:t>
            </w:r>
          </w:p>
        </w:tc>
        <w:tc>
          <w:tcPr>
            <w:tcW w:w="1980" w:type="dxa"/>
          </w:tcPr>
          <w:p w:rsidR="00C44E4F" w:rsidRPr="00C71B7A" w:rsidRDefault="00C44E4F" w:rsidP="00906CEE">
            <w:pPr>
              <w:pStyle w:val="a6"/>
              <w:spacing w:before="60"/>
              <w:ind w:right="-68"/>
              <w:jc w:val="left"/>
              <w:rPr>
                <w:sz w:val="24"/>
                <w:szCs w:val="24"/>
              </w:rPr>
            </w:pPr>
            <w:proofErr w:type="spellStart"/>
            <w:r w:rsidRPr="00C71B7A">
              <w:rPr>
                <w:sz w:val="24"/>
                <w:szCs w:val="24"/>
              </w:rPr>
              <w:t>Клапцов</w:t>
            </w:r>
            <w:proofErr w:type="spellEnd"/>
            <w:r w:rsidRPr="00C71B7A">
              <w:rPr>
                <w:sz w:val="24"/>
                <w:szCs w:val="24"/>
              </w:rPr>
              <w:t xml:space="preserve"> Алексей Витальевич</w:t>
            </w:r>
          </w:p>
        </w:tc>
        <w:tc>
          <w:tcPr>
            <w:tcW w:w="4140" w:type="dxa"/>
          </w:tcPr>
          <w:p w:rsidR="00C44E4F" w:rsidRPr="00C71B7A" w:rsidRDefault="00C44E4F" w:rsidP="00906CEE">
            <w:pPr>
              <w:pStyle w:val="a6"/>
              <w:spacing w:before="60"/>
              <w:jc w:val="left"/>
              <w:rPr>
                <w:sz w:val="24"/>
                <w:szCs w:val="24"/>
              </w:rPr>
            </w:pPr>
            <w:r w:rsidRPr="00C71B7A">
              <w:rPr>
                <w:sz w:val="24"/>
                <w:szCs w:val="24"/>
              </w:rPr>
              <w:t>Вице-президент Представитель</w:t>
            </w:r>
            <w:r w:rsidRPr="00C71B7A">
              <w:rPr>
                <w:sz w:val="24"/>
                <w:szCs w:val="24"/>
              </w:rPr>
              <w:softHyphen/>
              <w:t xml:space="preserve">ства  компании с ограниченной </w:t>
            </w:r>
            <w:r w:rsidRPr="00C71B7A">
              <w:rPr>
                <w:sz w:val="24"/>
                <w:szCs w:val="24"/>
              </w:rPr>
              <w:lastRenderedPageBreak/>
              <w:t>ответственностью «</w:t>
            </w:r>
            <w:proofErr w:type="spellStart"/>
            <w:r w:rsidRPr="00C71B7A">
              <w:rPr>
                <w:sz w:val="24"/>
                <w:szCs w:val="24"/>
              </w:rPr>
              <w:t>Спешиалайзд</w:t>
            </w:r>
            <w:proofErr w:type="spellEnd"/>
            <w:r w:rsidRPr="00C71B7A">
              <w:rPr>
                <w:sz w:val="24"/>
                <w:szCs w:val="24"/>
              </w:rPr>
              <w:t xml:space="preserve"> </w:t>
            </w:r>
            <w:proofErr w:type="spellStart"/>
            <w:r w:rsidRPr="00C71B7A">
              <w:rPr>
                <w:sz w:val="24"/>
                <w:szCs w:val="24"/>
              </w:rPr>
              <w:t>Рисеч</w:t>
            </w:r>
            <w:proofErr w:type="spellEnd"/>
            <w:r w:rsidRPr="00C71B7A">
              <w:rPr>
                <w:sz w:val="24"/>
                <w:szCs w:val="24"/>
              </w:rPr>
              <w:t xml:space="preserve"> Лимитед» в г. Москве</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lang w:val="en-US"/>
              </w:rPr>
            </w:pPr>
            <w:r w:rsidRPr="00C71B7A">
              <w:rPr>
                <w:sz w:val="24"/>
                <w:szCs w:val="24"/>
                <w:lang w:val="en-US"/>
              </w:rPr>
              <w:lastRenderedPageBreak/>
              <w:t xml:space="preserve">Halcyon Power Investment </w:t>
            </w:r>
            <w:r w:rsidRPr="00C71B7A">
              <w:rPr>
                <w:sz w:val="24"/>
                <w:szCs w:val="24"/>
                <w:lang w:val="en-US"/>
              </w:rPr>
              <w:lastRenderedPageBreak/>
              <w:t>Company Limited</w:t>
            </w:r>
          </w:p>
          <w:p w:rsidR="00C44E4F" w:rsidRPr="00C71B7A" w:rsidRDefault="00C44E4F" w:rsidP="00906CEE">
            <w:pPr>
              <w:pStyle w:val="a6"/>
              <w:tabs>
                <w:tab w:val="left" w:pos="33"/>
              </w:tabs>
              <w:spacing w:before="60"/>
              <w:ind w:right="34"/>
              <w:jc w:val="left"/>
              <w:rPr>
                <w:sz w:val="24"/>
                <w:szCs w:val="24"/>
                <w:lang w:val="en-US"/>
              </w:rPr>
            </w:pPr>
          </w:p>
        </w:tc>
      </w:tr>
      <w:tr w:rsidR="00C44E4F" w:rsidRPr="00522126"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lastRenderedPageBreak/>
              <w:t>12</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Михайлова Лидия Сергеевна</w:t>
            </w:r>
          </w:p>
        </w:tc>
        <w:tc>
          <w:tcPr>
            <w:tcW w:w="4140" w:type="dxa"/>
          </w:tcPr>
          <w:p w:rsidR="00C44E4F" w:rsidRPr="00C71B7A" w:rsidRDefault="00C44E4F" w:rsidP="00906CEE">
            <w:pPr>
              <w:pStyle w:val="a6"/>
              <w:spacing w:before="60"/>
              <w:jc w:val="left"/>
              <w:rPr>
                <w:sz w:val="24"/>
                <w:szCs w:val="24"/>
              </w:rPr>
            </w:pPr>
            <w:r w:rsidRPr="00C71B7A">
              <w:rPr>
                <w:sz w:val="24"/>
                <w:szCs w:val="24"/>
              </w:rPr>
              <w:t>Аналитик Представитель</w:t>
            </w:r>
            <w:r w:rsidRPr="00C71B7A">
              <w:rPr>
                <w:sz w:val="24"/>
                <w:szCs w:val="24"/>
              </w:rPr>
              <w:softHyphen/>
              <w:t>ства компании с ограниченной ответственностью «</w:t>
            </w:r>
            <w:proofErr w:type="spellStart"/>
            <w:r w:rsidRPr="00C71B7A">
              <w:rPr>
                <w:sz w:val="24"/>
                <w:szCs w:val="24"/>
              </w:rPr>
              <w:t>Спешиалайзд</w:t>
            </w:r>
            <w:proofErr w:type="spellEnd"/>
            <w:r w:rsidRPr="00C71B7A">
              <w:rPr>
                <w:sz w:val="24"/>
                <w:szCs w:val="24"/>
              </w:rPr>
              <w:t xml:space="preserve"> </w:t>
            </w:r>
            <w:proofErr w:type="spellStart"/>
            <w:r w:rsidRPr="00C71B7A">
              <w:rPr>
                <w:sz w:val="24"/>
                <w:szCs w:val="24"/>
              </w:rPr>
              <w:t>Рисеч</w:t>
            </w:r>
            <w:proofErr w:type="spellEnd"/>
            <w:r w:rsidRPr="00C71B7A">
              <w:rPr>
                <w:sz w:val="24"/>
                <w:szCs w:val="24"/>
              </w:rPr>
              <w:t xml:space="preserve"> Лимитед» в г. Москве</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lang w:val="en-US"/>
              </w:rPr>
            </w:pPr>
            <w:r w:rsidRPr="00C71B7A">
              <w:rPr>
                <w:sz w:val="24"/>
                <w:szCs w:val="24"/>
                <w:lang w:val="en-US"/>
              </w:rPr>
              <w:t>Halcyon Power Investment Company Limited</w:t>
            </w:r>
          </w:p>
        </w:tc>
      </w:tr>
      <w:tr w:rsidR="00C44E4F" w:rsidRPr="00522126"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13</w:t>
            </w:r>
          </w:p>
        </w:tc>
        <w:tc>
          <w:tcPr>
            <w:tcW w:w="1980" w:type="dxa"/>
          </w:tcPr>
          <w:p w:rsidR="00C44E4F" w:rsidRPr="00C71B7A" w:rsidRDefault="00C44E4F" w:rsidP="00906CEE">
            <w:pPr>
              <w:pStyle w:val="a6"/>
              <w:spacing w:before="60"/>
              <w:ind w:right="-68"/>
              <w:jc w:val="left"/>
              <w:rPr>
                <w:sz w:val="24"/>
                <w:szCs w:val="24"/>
              </w:rPr>
            </w:pPr>
            <w:proofErr w:type="spellStart"/>
            <w:r w:rsidRPr="00C71B7A">
              <w:rPr>
                <w:sz w:val="24"/>
                <w:szCs w:val="24"/>
              </w:rPr>
              <w:t>Ремес</w:t>
            </w:r>
            <w:proofErr w:type="spellEnd"/>
            <w:r w:rsidRPr="00C71B7A">
              <w:rPr>
                <w:sz w:val="24"/>
                <w:szCs w:val="24"/>
              </w:rPr>
              <w:t xml:space="preserve"> </w:t>
            </w:r>
            <w:proofErr w:type="spellStart"/>
            <w:r w:rsidRPr="00C71B7A">
              <w:rPr>
                <w:sz w:val="24"/>
                <w:szCs w:val="24"/>
              </w:rPr>
              <w:t>Сеппо</w:t>
            </w:r>
            <w:proofErr w:type="spellEnd"/>
            <w:r w:rsidRPr="00C71B7A">
              <w:rPr>
                <w:sz w:val="24"/>
                <w:szCs w:val="24"/>
              </w:rPr>
              <w:t xml:space="preserve"> </w:t>
            </w:r>
            <w:proofErr w:type="spellStart"/>
            <w:r w:rsidRPr="00C71B7A">
              <w:rPr>
                <w:sz w:val="24"/>
                <w:szCs w:val="24"/>
              </w:rPr>
              <w:t>Юха</w:t>
            </w:r>
            <w:proofErr w:type="spellEnd"/>
          </w:p>
        </w:tc>
        <w:tc>
          <w:tcPr>
            <w:tcW w:w="4140" w:type="dxa"/>
          </w:tcPr>
          <w:p w:rsidR="00C44E4F" w:rsidRPr="00C71B7A" w:rsidRDefault="00C44E4F" w:rsidP="00906CEE">
            <w:pPr>
              <w:pStyle w:val="a6"/>
              <w:spacing w:before="60"/>
              <w:jc w:val="left"/>
              <w:rPr>
                <w:sz w:val="24"/>
                <w:szCs w:val="24"/>
              </w:rPr>
            </w:pPr>
            <w:r w:rsidRPr="00C71B7A">
              <w:rPr>
                <w:sz w:val="24"/>
                <w:szCs w:val="24"/>
              </w:rPr>
              <w:t>Генеральный директор ООО «</w:t>
            </w:r>
            <w:proofErr w:type="spellStart"/>
            <w:r w:rsidRPr="00C71B7A">
              <w:rPr>
                <w:sz w:val="24"/>
                <w:szCs w:val="24"/>
              </w:rPr>
              <w:t>Киуру</w:t>
            </w:r>
            <w:proofErr w:type="spellEnd"/>
            <w:r w:rsidRPr="00C71B7A">
              <w:rPr>
                <w:sz w:val="24"/>
                <w:szCs w:val="24"/>
              </w:rPr>
              <w:t>»</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lang w:val="en-US"/>
              </w:rPr>
            </w:pPr>
            <w:r w:rsidRPr="00C71B7A">
              <w:rPr>
                <w:sz w:val="24"/>
                <w:szCs w:val="24"/>
                <w:lang w:val="en-US"/>
              </w:rPr>
              <w:t>ENERGYO SOLUTIONS RUSSIA (CYPRUS) LIMITED</w:t>
            </w:r>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14</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 xml:space="preserve">Семенов Виктор Германович </w:t>
            </w:r>
          </w:p>
        </w:tc>
        <w:tc>
          <w:tcPr>
            <w:tcW w:w="4140" w:type="dxa"/>
          </w:tcPr>
          <w:p w:rsidR="00C44E4F" w:rsidRPr="00C71B7A" w:rsidRDefault="00C44E4F" w:rsidP="00906CEE">
            <w:pPr>
              <w:pStyle w:val="a6"/>
              <w:spacing w:before="60"/>
              <w:jc w:val="left"/>
              <w:rPr>
                <w:sz w:val="24"/>
                <w:szCs w:val="24"/>
              </w:rPr>
            </w:pPr>
            <w:r w:rsidRPr="00C71B7A">
              <w:rPr>
                <w:sz w:val="24"/>
                <w:szCs w:val="24"/>
              </w:rPr>
              <w:t xml:space="preserve">Генеральный директор </w:t>
            </w:r>
          </w:p>
          <w:p w:rsidR="00C44E4F" w:rsidRPr="00C71B7A" w:rsidRDefault="00C44E4F" w:rsidP="00906CEE">
            <w:pPr>
              <w:pStyle w:val="a6"/>
              <w:spacing w:before="60"/>
              <w:jc w:val="left"/>
              <w:rPr>
                <w:sz w:val="24"/>
                <w:szCs w:val="24"/>
              </w:rPr>
            </w:pPr>
            <w:r w:rsidRPr="00C71B7A">
              <w:rPr>
                <w:sz w:val="24"/>
                <w:szCs w:val="24"/>
              </w:rPr>
              <w:t xml:space="preserve">ОАО «ВНИПИ </w:t>
            </w:r>
            <w:proofErr w:type="spellStart"/>
            <w:r w:rsidRPr="00C71B7A">
              <w:rPr>
                <w:sz w:val="24"/>
                <w:szCs w:val="24"/>
              </w:rPr>
              <w:t>Энергопром</w:t>
            </w:r>
            <w:proofErr w:type="spellEnd"/>
            <w:r w:rsidRPr="00C71B7A">
              <w:rPr>
                <w:sz w:val="24"/>
                <w:szCs w:val="24"/>
              </w:rPr>
              <w:t>»</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proofErr w:type="spellStart"/>
            <w:r w:rsidRPr="00C71B7A">
              <w:rPr>
                <w:sz w:val="24"/>
                <w:szCs w:val="24"/>
              </w:rPr>
              <w:t>Росимущество</w:t>
            </w:r>
            <w:proofErr w:type="spellEnd"/>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15</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Сергиенко Валентин Иванович</w:t>
            </w:r>
          </w:p>
        </w:tc>
        <w:tc>
          <w:tcPr>
            <w:tcW w:w="4140" w:type="dxa"/>
          </w:tcPr>
          <w:p w:rsidR="00C44E4F" w:rsidRPr="00C71B7A" w:rsidRDefault="00C44E4F" w:rsidP="00906CEE">
            <w:pPr>
              <w:pStyle w:val="a6"/>
              <w:spacing w:before="60"/>
              <w:jc w:val="left"/>
              <w:rPr>
                <w:sz w:val="24"/>
                <w:szCs w:val="24"/>
              </w:rPr>
            </w:pPr>
            <w:r w:rsidRPr="00C71B7A">
              <w:rPr>
                <w:sz w:val="24"/>
                <w:szCs w:val="24"/>
              </w:rPr>
              <w:t>Председатель Дальневосточного отделения РАН</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proofErr w:type="spellStart"/>
            <w:r w:rsidRPr="00C71B7A">
              <w:rPr>
                <w:sz w:val="24"/>
                <w:szCs w:val="24"/>
              </w:rPr>
              <w:t>Росимущество</w:t>
            </w:r>
            <w:proofErr w:type="spellEnd"/>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16</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Соколов Андрей Геннадьевич</w:t>
            </w:r>
          </w:p>
        </w:tc>
        <w:tc>
          <w:tcPr>
            <w:tcW w:w="4140" w:type="dxa"/>
          </w:tcPr>
          <w:p w:rsidR="00C44E4F" w:rsidRPr="00C71B7A" w:rsidRDefault="00C44E4F" w:rsidP="00906CEE">
            <w:pPr>
              <w:pStyle w:val="a6"/>
              <w:spacing w:before="60"/>
              <w:jc w:val="left"/>
              <w:rPr>
                <w:sz w:val="24"/>
                <w:szCs w:val="24"/>
              </w:rPr>
            </w:pPr>
            <w:r w:rsidRPr="00C71B7A">
              <w:rPr>
                <w:sz w:val="24"/>
                <w:szCs w:val="24"/>
              </w:rPr>
              <w:t>Директор Департамента Минэкономразвития России</w:t>
            </w:r>
          </w:p>
        </w:tc>
        <w:tc>
          <w:tcPr>
            <w:tcW w:w="2160" w:type="dxa"/>
            <w:shd w:val="clear" w:color="auto" w:fill="auto"/>
          </w:tcPr>
          <w:p w:rsidR="00C44E4F" w:rsidRPr="00C71B7A" w:rsidRDefault="00C44E4F" w:rsidP="00906CEE">
            <w:pPr>
              <w:pStyle w:val="a6"/>
              <w:tabs>
                <w:tab w:val="left" w:pos="-108"/>
              </w:tabs>
              <w:ind w:right="34"/>
              <w:jc w:val="left"/>
              <w:rPr>
                <w:sz w:val="24"/>
                <w:szCs w:val="24"/>
              </w:rPr>
            </w:pPr>
            <w:proofErr w:type="spellStart"/>
            <w:r w:rsidRPr="00C71B7A">
              <w:rPr>
                <w:sz w:val="24"/>
                <w:szCs w:val="24"/>
              </w:rPr>
              <w:t>Росимущество</w:t>
            </w:r>
            <w:proofErr w:type="spellEnd"/>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17</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Соловьев Юрий Алексеевич</w:t>
            </w:r>
          </w:p>
        </w:tc>
        <w:tc>
          <w:tcPr>
            <w:tcW w:w="4140" w:type="dxa"/>
          </w:tcPr>
          <w:p w:rsidR="00C44E4F" w:rsidRPr="00C71B7A" w:rsidRDefault="00C44E4F" w:rsidP="00906CEE">
            <w:pPr>
              <w:pStyle w:val="a6"/>
              <w:tabs>
                <w:tab w:val="left" w:pos="33"/>
              </w:tabs>
              <w:spacing w:before="60"/>
              <w:ind w:right="34"/>
              <w:jc w:val="left"/>
              <w:rPr>
                <w:sz w:val="24"/>
                <w:szCs w:val="24"/>
              </w:rPr>
            </w:pPr>
            <w:r w:rsidRPr="00C71B7A">
              <w:rPr>
                <w:sz w:val="24"/>
                <w:szCs w:val="24"/>
              </w:rPr>
              <w:t xml:space="preserve">Президент ЗАО «ВТБ Капитал» </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proofErr w:type="spellStart"/>
            <w:r w:rsidRPr="00C71B7A">
              <w:rPr>
                <w:sz w:val="24"/>
                <w:szCs w:val="24"/>
              </w:rPr>
              <w:t>Росимущество</w:t>
            </w:r>
            <w:proofErr w:type="spellEnd"/>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18</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Федоров Денис Владимирович</w:t>
            </w:r>
          </w:p>
        </w:tc>
        <w:tc>
          <w:tcPr>
            <w:tcW w:w="4140" w:type="dxa"/>
          </w:tcPr>
          <w:p w:rsidR="00C44E4F" w:rsidRPr="00C71B7A" w:rsidRDefault="00C44E4F" w:rsidP="00906CEE">
            <w:pPr>
              <w:pStyle w:val="a6"/>
              <w:tabs>
                <w:tab w:val="left" w:pos="33"/>
              </w:tabs>
              <w:spacing w:before="60"/>
              <w:ind w:right="34"/>
              <w:jc w:val="left"/>
              <w:rPr>
                <w:sz w:val="24"/>
                <w:szCs w:val="24"/>
              </w:rPr>
            </w:pPr>
            <w:r w:rsidRPr="00C71B7A">
              <w:rPr>
                <w:sz w:val="24"/>
                <w:szCs w:val="24"/>
              </w:rPr>
              <w:t>Начальник Управления развития электроэнергетического сектора и маркетинга в электроэнергетике ОАО «Газпром», Генеральный директор ОАО «</w:t>
            </w:r>
            <w:proofErr w:type="spellStart"/>
            <w:r w:rsidRPr="00C71B7A">
              <w:rPr>
                <w:sz w:val="24"/>
                <w:szCs w:val="24"/>
              </w:rPr>
              <w:t>Центрэненергохолдинг</w:t>
            </w:r>
            <w:proofErr w:type="spellEnd"/>
            <w:r w:rsidRPr="00C71B7A">
              <w:rPr>
                <w:sz w:val="24"/>
                <w:szCs w:val="24"/>
              </w:rPr>
              <w:t xml:space="preserve">», Генеральный директор ООО «Газпром </w:t>
            </w:r>
            <w:proofErr w:type="spellStart"/>
            <w:r w:rsidRPr="00C71B7A">
              <w:rPr>
                <w:sz w:val="24"/>
                <w:szCs w:val="24"/>
              </w:rPr>
              <w:t>энергохолдинг</w:t>
            </w:r>
            <w:proofErr w:type="spellEnd"/>
            <w:r w:rsidRPr="00C71B7A">
              <w:rPr>
                <w:sz w:val="24"/>
                <w:szCs w:val="24"/>
              </w:rPr>
              <w:t>»</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r w:rsidRPr="00C71B7A">
              <w:rPr>
                <w:sz w:val="24"/>
                <w:szCs w:val="24"/>
              </w:rPr>
              <w:t xml:space="preserve">ООО «Газпром </w:t>
            </w:r>
            <w:proofErr w:type="spellStart"/>
            <w:r w:rsidRPr="00C71B7A">
              <w:rPr>
                <w:sz w:val="24"/>
                <w:szCs w:val="24"/>
              </w:rPr>
              <w:t>энергохолдинг</w:t>
            </w:r>
            <w:proofErr w:type="spellEnd"/>
            <w:r w:rsidRPr="00C71B7A">
              <w:rPr>
                <w:sz w:val="24"/>
                <w:szCs w:val="24"/>
              </w:rPr>
              <w:t>»</w:t>
            </w:r>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19</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 xml:space="preserve">Хусаинова  Ирина </w:t>
            </w:r>
            <w:proofErr w:type="spellStart"/>
            <w:r w:rsidRPr="00C71B7A">
              <w:rPr>
                <w:sz w:val="24"/>
                <w:szCs w:val="24"/>
              </w:rPr>
              <w:t>Исмагильяновна</w:t>
            </w:r>
            <w:proofErr w:type="spellEnd"/>
          </w:p>
        </w:tc>
        <w:tc>
          <w:tcPr>
            <w:tcW w:w="4140" w:type="dxa"/>
          </w:tcPr>
          <w:p w:rsidR="00C44E4F" w:rsidRPr="00C71B7A" w:rsidRDefault="00C44E4F" w:rsidP="00906CEE">
            <w:pPr>
              <w:pStyle w:val="a6"/>
              <w:spacing w:before="60"/>
              <w:jc w:val="left"/>
              <w:rPr>
                <w:sz w:val="24"/>
                <w:szCs w:val="24"/>
              </w:rPr>
            </w:pPr>
            <w:r w:rsidRPr="00C71B7A">
              <w:rPr>
                <w:sz w:val="24"/>
                <w:szCs w:val="24"/>
              </w:rPr>
              <w:t>Аналитик Представитель</w:t>
            </w:r>
            <w:r w:rsidRPr="00C71B7A">
              <w:rPr>
                <w:sz w:val="24"/>
                <w:szCs w:val="24"/>
              </w:rPr>
              <w:softHyphen/>
              <w:t>ства компании с ограниченной ответственностью «</w:t>
            </w:r>
            <w:proofErr w:type="spellStart"/>
            <w:r w:rsidRPr="00C71B7A">
              <w:rPr>
                <w:sz w:val="24"/>
                <w:szCs w:val="24"/>
              </w:rPr>
              <w:t>Спешиалайзд</w:t>
            </w:r>
            <w:proofErr w:type="spellEnd"/>
            <w:r w:rsidRPr="00C71B7A">
              <w:rPr>
                <w:sz w:val="24"/>
                <w:szCs w:val="24"/>
              </w:rPr>
              <w:t xml:space="preserve"> </w:t>
            </w:r>
            <w:proofErr w:type="spellStart"/>
            <w:r w:rsidRPr="00C71B7A">
              <w:rPr>
                <w:sz w:val="24"/>
                <w:szCs w:val="24"/>
              </w:rPr>
              <w:t>Рисеч</w:t>
            </w:r>
            <w:proofErr w:type="spellEnd"/>
            <w:r w:rsidRPr="00C71B7A">
              <w:rPr>
                <w:sz w:val="24"/>
                <w:szCs w:val="24"/>
              </w:rPr>
              <w:t xml:space="preserve"> Лимитед» в г. Москве</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lang w:val="en-US"/>
              </w:rPr>
            </w:pPr>
            <w:r w:rsidRPr="00C71B7A">
              <w:rPr>
                <w:sz w:val="24"/>
                <w:szCs w:val="24"/>
                <w:lang w:val="en-US"/>
              </w:rPr>
              <w:t>Halcyon Power Investment Company Limited</w:t>
            </w:r>
          </w:p>
          <w:p w:rsidR="00C44E4F" w:rsidRPr="00C71B7A" w:rsidRDefault="00C44E4F" w:rsidP="00906CEE">
            <w:pPr>
              <w:pStyle w:val="a6"/>
              <w:tabs>
                <w:tab w:val="left" w:pos="33"/>
              </w:tabs>
              <w:spacing w:before="60"/>
              <w:ind w:right="34"/>
              <w:jc w:val="left"/>
              <w:rPr>
                <w:sz w:val="24"/>
                <w:szCs w:val="24"/>
                <w:lang w:val="en-US"/>
              </w:rPr>
            </w:pPr>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20</w:t>
            </w:r>
          </w:p>
        </w:tc>
        <w:tc>
          <w:tcPr>
            <w:tcW w:w="1980" w:type="dxa"/>
          </w:tcPr>
          <w:p w:rsidR="00C44E4F" w:rsidRPr="00C71B7A" w:rsidRDefault="00C44E4F" w:rsidP="00906CEE">
            <w:pPr>
              <w:pStyle w:val="a6"/>
              <w:spacing w:before="60"/>
              <w:ind w:right="-68"/>
              <w:jc w:val="left"/>
              <w:rPr>
                <w:sz w:val="24"/>
                <w:szCs w:val="24"/>
              </w:rPr>
            </w:pPr>
            <w:proofErr w:type="spellStart"/>
            <w:r w:rsidRPr="00C71B7A">
              <w:rPr>
                <w:sz w:val="24"/>
                <w:szCs w:val="24"/>
              </w:rPr>
              <w:t>Шацкий</w:t>
            </w:r>
            <w:proofErr w:type="spellEnd"/>
            <w:r w:rsidRPr="00C71B7A">
              <w:rPr>
                <w:sz w:val="24"/>
                <w:szCs w:val="24"/>
              </w:rPr>
              <w:t xml:space="preserve"> Павел Олегович</w:t>
            </w:r>
          </w:p>
        </w:tc>
        <w:tc>
          <w:tcPr>
            <w:tcW w:w="4140" w:type="dxa"/>
          </w:tcPr>
          <w:p w:rsidR="00C44E4F" w:rsidRPr="00C71B7A" w:rsidRDefault="00C44E4F" w:rsidP="00906CEE">
            <w:pPr>
              <w:pStyle w:val="a6"/>
              <w:tabs>
                <w:tab w:val="left" w:pos="33"/>
              </w:tabs>
              <w:spacing w:before="60"/>
              <w:ind w:right="34"/>
              <w:jc w:val="left"/>
              <w:rPr>
                <w:sz w:val="24"/>
                <w:szCs w:val="24"/>
              </w:rPr>
            </w:pPr>
            <w:r w:rsidRPr="00C71B7A">
              <w:rPr>
                <w:sz w:val="24"/>
                <w:szCs w:val="24"/>
              </w:rPr>
              <w:t>Первый заместитель Генерального директор</w:t>
            </w:r>
            <w:proofErr w:type="gramStart"/>
            <w:r w:rsidRPr="00C71B7A">
              <w:rPr>
                <w:sz w:val="24"/>
                <w:szCs w:val="24"/>
              </w:rPr>
              <w:t>а ООО</w:t>
            </w:r>
            <w:proofErr w:type="gramEnd"/>
            <w:r w:rsidRPr="00C71B7A">
              <w:rPr>
                <w:sz w:val="24"/>
                <w:szCs w:val="24"/>
              </w:rPr>
              <w:t xml:space="preserve"> «Газпром </w:t>
            </w:r>
            <w:proofErr w:type="spellStart"/>
            <w:r w:rsidRPr="00C71B7A">
              <w:rPr>
                <w:sz w:val="24"/>
                <w:szCs w:val="24"/>
              </w:rPr>
              <w:t>энергохолдинг</w:t>
            </w:r>
            <w:proofErr w:type="spellEnd"/>
            <w:r w:rsidRPr="00C71B7A">
              <w:rPr>
                <w:sz w:val="24"/>
                <w:szCs w:val="24"/>
              </w:rPr>
              <w:t>»</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r w:rsidRPr="00C71B7A">
              <w:rPr>
                <w:sz w:val="24"/>
                <w:szCs w:val="24"/>
              </w:rPr>
              <w:t xml:space="preserve">ООО «Газпром </w:t>
            </w:r>
            <w:proofErr w:type="spellStart"/>
            <w:r w:rsidRPr="00C71B7A">
              <w:rPr>
                <w:sz w:val="24"/>
                <w:szCs w:val="24"/>
              </w:rPr>
              <w:t>энергохолдинг</w:t>
            </w:r>
            <w:proofErr w:type="spellEnd"/>
            <w:r w:rsidRPr="00C71B7A">
              <w:rPr>
                <w:sz w:val="24"/>
                <w:szCs w:val="24"/>
              </w:rPr>
              <w:t>»</w:t>
            </w:r>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21</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Шишкин Андрей Николаевич</w:t>
            </w:r>
          </w:p>
        </w:tc>
        <w:tc>
          <w:tcPr>
            <w:tcW w:w="4140" w:type="dxa"/>
          </w:tcPr>
          <w:p w:rsidR="00C44E4F" w:rsidRPr="00C71B7A" w:rsidRDefault="00C44E4F" w:rsidP="00906CEE">
            <w:pPr>
              <w:pStyle w:val="a6"/>
              <w:tabs>
                <w:tab w:val="left" w:pos="33"/>
              </w:tabs>
              <w:spacing w:before="60"/>
              <w:ind w:right="34"/>
              <w:jc w:val="left"/>
              <w:rPr>
                <w:sz w:val="24"/>
                <w:szCs w:val="24"/>
              </w:rPr>
            </w:pPr>
            <w:r w:rsidRPr="00C71B7A">
              <w:rPr>
                <w:sz w:val="24"/>
                <w:szCs w:val="24"/>
              </w:rPr>
              <w:t xml:space="preserve">Заместитель Министра энергетики Российской Федерации </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proofErr w:type="spellStart"/>
            <w:r w:rsidRPr="00C71B7A">
              <w:rPr>
                <w:sz w:val="24"/>
                <w:szCs w:val="24"/>
              </w:rPr>
              <w:t>Росимущество</w:t>
            </w:r>
            <w:proofErr w:type="spellEnd"/>
          </w:p>
        </w:tc>
      </w:tr>
      <w:tr w:rsidR="00C44E4F" w:rsidRPr="00C71B7A" w:rsidTr="00906CEE">
        <w:trPr>
          <w:trHeight w:val="537"/>
        </w:trPr>
        <w:tc>
          <w:tcPr>
            <w:tcW w:w="720" w:type="dxa"/>
          </w:tcPr>
          <w:p w:rsidR="00C44E4F" w:rsidRPr="00C71B7A" w:rsidRDefault="00C44E4F" w:rsidP="00906CEE">
            <w:pPr>
              <w:pStyle w:val="a6"/>
              <w:spacing w:before="60"/>
              <w:ind w:right="-68"/>
              <w:jc w:val="center"/>
              <w:rPr>
                <w:sz w:val="24"/>
                <w:szCs w:val="24"/>
              </w:rPr>
            </w:pPr>
            <w:r w:rsidRPr="00C71B7A">
              <w:rPr>
                <w:sz w:val="24"/>
                <w:szCs w:val="24"/>
              </w:rPr>
              <w:t>22</w:t>
            </w:r>
          </w:p>
        </w:tc>
        <w:tc>
          <w:tcPr>
            <w:tcW w:w="1980" w:type="dxa"/>
          </w:tcPr>
          <w:p w:rsidR="00C44E4F" w:rsidRPr="00C71B7A" w:rsidRDefault="00C44E4F" w:rsidP="00906CEE">
            <w:pPr>
              <w:pStyle w:val="a6"/>
              <w:spacing w:before="60"/>
              <w:ind w:right="-68"/>
              <w:jc w:val="left"/>
              <w:rPr>
                <w:sz w:val="24"/>
                <w:szCs w:val="24"/>
              </w:rPr>
            </w:pPr>
            <w:r w:rsidRPr="00C71B7A">
              <w:rPr>
                <w:sz w:val="24"/>
                <w:szCs w:val="24"/>
              </w:rPr>
              <w:t>Шугаев Дмитрий Евгеньевич</w:t>
            </w:r>
          </w:p>
        </w:tc>
        <w:tc>
          <w:tcPr>
            <w:tcW w:w="4140" w:type="dxa"/>
          </w:tcPr>
          <w:p w:rsidR="00C44E4F" w:rsidRPr="00C71B7A" w:rsidRDefault="00C44E4F" w:rsidP="00906CEE">
            <w:pPr>
              <w:pStyle w:val="a6"/>
              <w:tabs>
                <w:tab w:val="left" w:pos="33"/>
              </w:tabs>
              <w:spacing w:before="60"/>
              <w:ind w:right="34"/>
              <w:jc w:val="left"/>
              <w:rPr>
                <w:sz w:val="24"/>
                <w:szCs w:val="24"/>
              </w:rPr>
            </w:pPr>
            <w:r w:rsidRPr="00C71B7A">
              <w:rPr>
                <w:sz w:val="24"/>
                <w:szCs w:val="24"/>
              </w:rPr>
              <w:t xml:space="preserve">Заместитель Генерального директора </w:t>
            </w:r>
            <w:proofErr w:type="spellStart"/>
            <w:r w:rsidRPr="00C71B7A">
              <w:rPr>
                <w:sz w:val="24"/>
                <w:szCs w:val="24"/>
              </w:rPr>
              <w:t>Госкорпорации</w:t>
            </w:r>
            <w:proofErr w:type="spellEnd"/>
            <w:r w:rsidRPr="00C71B7A">
              <w:rPr>
                <w:sz w:val="24"/>
                <w:szCs w:val="24"/>
              </w:rPr>
              <w:t xml:space="preserve"> «</w:t>
            </w:r>
            <w:proofErr w:type="spellStart"/>
            <w:r w:rsidRPr="00C71B7A">
              <w:rPr>
                <w:sz w:val="24"/>
                <w:szCs w:val="24"/>
              </w:rPr>
              <w:t>Ростехнологии</w:t>
            </w:r>
            <w:proofErr w:type="spellEnd"/>
            <w:r w:rsidRPr="00C71B7A">
              <w:rPr>
                <w:sz w:val="24"/>
                <w:szCs w:val="24"/>
              </w:rPr>
              <w:t>»</w:t>
            </w:r>
          </w:p>
        </w:tc>
        <w:tc>
          <w:tcPr>
            <w:tcW w:w="2160" w:type="dxa"/>
            <w:shd w:val="clear" w:color="auto" w:fill="auto"/>
          </w:tcPr>
          <w:p w:rsidR="00C44E4F" w:rsidRPr="00C71B7A" w:rsidRDefault="00C44E4F" w:rsidP="00906CEE">
            <w:pPr>
              <w:pStyle w:val="a6"/>
              <w:tabs>
                <w:tab w:val="left" w:pos="33"/>
              </w:tabs>
              <w:spacing w:before="60"/>
              <w:ind w:right="34"/>
              <w:jc w:val="left"/>
              <w:rPr>
                <w:sz w:val="24"/>
                <w:szCs w:val="24"/>
              </w:rPr>
            </w:pPr>
            <w:proofErr w:type="spellStart"/>
            <w:r w:rsidRPr="00C71B7A">
              <w:rPr>
                <w:sz w:val="24"/>
                <w:szCs w:val="24"/>
              </w:rPr>
              <w:t>Росимущество</w:t>
            </w:r>
            <w:proofErr w:type="spellEnd"/>
          </w:p>
        </w:tc>
      </w:tr>
    </w:tbl>
    <w:p w:rsidR="00C44E4F" w:rsidRDefault="00C44E4F" w:rsidP="00C44E4F"/>
    <w:p w:rsidR="00C44E4F" w:rsidRDefault="00C44E4F" w:rsidP="00E02983">
      <w:pPr>
        <w:pStyle w:val="32"/>
        <w:spacing w:line="360" w:lineRule="auto"/>
        <w:ind w:left="-142"/>
        <w:rPr>
          <w:szCs w:val="28"/>
        </w:rPr>
      </w:pPr>
      <w:r>
        <w:rPr>
          <w:szCs w:val="28"/>
        </w:rPr>
        <w:t xml:space="preserve">1.2. </w:t>
      </w:r>
      <w:r w:rsidRPr="00CD70C5">
        <w:rPr>
          <w:szCs w:val="28"/>
        </w:rPr>
        <w:t xml:space="preserve">Утвердить список кандидатур для голосования по выборам в </w:t>
      </w:r>
      <w:r>
        <w:rPr>
          <w:szCs w:val="28"/>
        </w:rPr>
        <w:t>Ревизионную комиссию</w:t>
      </w:r>
      <w:r w:rsidRPr="00CD70C5">
        <w:rPr>
          <w:szCs w:val="28"/>
        </w:rPr>
        <w:t xml:space="preserve"> ОАО </w:t>
      </w:r>
      <w:r>
        <w:rPr>
          <w:szCs w:val="28"/>
        </w:rPr>
        <w:t>«</w:t>
      </w:r>
      <w:r w:rsidRPr="00CD70C5">
        <w:rPr>
          <w:szCs w:val="28"/>
        </w:rPr>
        <w:t xml:space="preserve">РАО </w:t>
      </w:r>
      <w:r>
        <w:rPr>
          <w:szCs w:val="28"/>
        </w:rPr>
        <w:t xml:space="preserve">Энергетические системы Востока» на годовом Общем собрании акционеров </w:t>
      </w:r>
      <w:r w:rsidRPr="00CD70C5">
        <w:rPr>
          <w:szCs w:val="28"/>
        </w:rPr>
        <w:t xml:space="preserve">ОАО </w:t>
      </w:r>
      <w:r>
        <w:rPr>
          <w:szCs w:val="28"/>
        </w:rPr>
        <w:t>«</w:t>
      </w:r>
      <w:r w:rsidRPr="00CD70C5">
        <w:rPr>
          <w:szCs w:val="28"/>
        </w:rPr>
        <w:t xml:space="preserve">РАО </w:t>
      </w:r>
      <w:r>
        <w:rPr>
          <w:szCs w:val="28"/>
        </w:rPr>
        <w:t>Энергетические системы Востока»</w:t>
      </w:r>
      <w:r w:rsidRPr="00CD70C5">
        <w:rPr>
          <w:szCs w:val="28"/>
        </w:rPr>
        <w:t>:</w:t>
      </w: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4140"/>
        <w:gridCol w:w="2160"/>
      </w:tblGrid>
      <w:tr w:rsidR="00C44E4F" w:rsidRPr="00C71B7A" w:rsidTr="00906CEE">
        <w:tc>
          <w:tcPr>
            <w:tcW w:w="648" w:type="dxa"/>
            <w:vAlign w:val="center"/>
          </w:tcPr>
          <w:p w:rsidR="00C44E4F" w:rsidRPr="00C71B7A" w:rsidRDefault="00C44E4F" w:rsidP="00906CEE">
            <w:pPr>
              <w:pStyle w:val="a6"/>
              <w:tabs>
                <w:tab w:val="center" w:pos="4677"/>
                <w:tab w:val="right" w:pos="9355"/>
              </w:tabs>
              <w:ind w:right="-68"/>
              <w:jc w:val="center"/>
              <w:rPr>
                <w:b/>
                <w:sz w:val="24"/>
                <w:szCs w:val="24"/>
              </w:rPr>
            </w:pPr>
            <w:r w:rsidRPr="00C71B7A">
              <w:rPr>
                <w:b/>
                <w:sz w:val="24"/>
                <w:szCs w:val="24"/>
              </w:rPr>
              <w:t>№</w:t>
            </w:r>
          </w:p>
          <w:p w:rsidR="00C44E4F" w:rsidRPr="00C71B7A" w:rsidRDefault="00C44E4F" w:rsidP="00906CEE">
            <w:pPr>
              <w:pStyle w:val="a6"/>
              <w:tabs>
                <w:tab w:val="center" w:pos="4677"/>
                <w:tab w:val="right" w:pos="9355"/>
              </w:tabs>
              <w:ind w:right="-68" w:firstLine="34"/>
              <w:jc w:val="center"/>
              <w:rPr>
                <w:b/>
                <w:sz w:val="24"/>
                <w:szCs w:val="24"/>
              </w:rPr>
            </w:pPr>
            <w:proofErr w:type="gramStart"/>
            <w:r w:rsidRPr="00C71B7A">
              <w:rPr>
                <w:b/>
                <w:sz w:val="24"/>
                <w:szCs w:val="24"/>
              </w:rPr>
              <w:t>п</w:t>
            </w:r>
            <w:proofErr w:type="gramEnd"/>
            <w:r w:rsidRPr="00C71B7A">
              <w:rPr>
                <w:b/>
                <w:sz w:val="24"/>
                <w:szCs w:val="24"/>
              </w:rPr>
              <w:t>/п</w:t>
            </w:r>
          </w:p>
          <w:p w:rsidR="00C44E4F" w:rsidRPr="00C71B7A" w:rsidRDefault="00C44E4F" w:rsidP="00906CEE">
            <w:pPr>
              <w:pStyle w:val="a6"/>
              <w:tabs>
                <w:tab w:val="center" w:pos="4677"/>
                <w:tab w:val="right" w:pos="9355"/>
              </w:tabs>
              <w:ind w:right="-68" w:firstLine="34"/>
              <w:jc w:val="center"/>
              <w:rPr>
                <w:b/>
                <w:sz w:val="24"/>
                <w:szCs w:val="24"/>
              </w:rPr>
            </w:pPr>
          </w:p>
        </w:tc>
        <w:tc>
          <w:tcPr>
            <w:tcW w:w="1980" w:type="dxa"/>
            <w:vAlign w:val="center"/>
          </w:tcPr>
          <w:p w:rsidR="00C44E4F" w:rsidRPr="00C71B7A" w:rsidRDefault="00C44E4F" w:rsidP="00906CEE">
            <w:pPr>
              <w:pStyle w:val="a6"/>
              <w:tabs>
                <w:tab w:val="center" w:pos="4677"/>
                <w:tab w:val="right" w:pos="9355"/>
              </w:tabs>
              <w:ind w:right="-68"/>
              <w:jc w:val="center"/>
              <w:rPr>
                <w:b/>
                <w:sz w:val="24"/>
                <w:szCs w:val="24"/>
              </w:rPr>
            </w:pPr>
            <w:r w:rsidRPr="00C71B7A">
              <w:rPr>
                <w:b/>
                <w:sz w:val="24"/>
                <w:szCs w:val="24"/>
              </w:rPr>
              <w:t>Ф.И.О.</w:t>
            </w:r>
          </w:p>
          <w:p w:rsidR="00C44E4F" w:rsidRPr="00C71B7A" w:rsidRDefault="00C44E4F" w:rsidP="00906CEE">
            <w:pPr>
              <w:pStyle w:val="a6"/>
              <w:tabs>
                <w:tab w:val="center" w:pos="4677"/>
                <w:tab w:val="right" w:pos="9355"/>
              </w:tabs>
              <w:ind w:right="-68"/>
              <w:jc w:val="center"/>
              <w:rPr>
                <w:b/>
                <w:sz w:val="24"/>
                <w:szCs w:val="24"/>
              </w:rPr>
            </w:pPr>
            <w:r w:rsidRPr="00C71B7A">
              <w:rPr>
                <w:b/>
                <w:sz w:val="24"/>
                <w:szCs w:val="24"/>
              </w:rPr>
              <w:t>кандидата</w:t>
            </w:r>
          </w:p>
        </w:tc>
        <w:tc>
          <w:tcPr>
            <w:tcW w:w="4140" w:type="dxa"/>
            <w:vAlign w:val="center"/>
          </w:tcPr>
          <w:p w:rsidR="00C44E4F" w:rsidRPr="00C71B7A" w:rsidRDefault="00C44E4F" w:rsidP="00906CEE">
            <w:pPr>
              <w:pStyle w:val="a6"/>
              <w:tabs>
                <w:tab w:val="center" w:pos="4677"/>
                <w:tab w:val="right" w:pos="9355"/>
              </w:tabs>
              <w:ind w:right="-68"/>
              <w:jc w:val="center"/>
              <w:rPr>
                <w:b/>
                <w:sz w:val="24"/>
                <w:szCs w:val="24"/>
              </w:rPr>
            </w:pPr>
            <w:r w:rsidRPr="00C71B7A">
              <w:rPr>
                <w:b/>
                <w:sz w:val="24"/>
                <w:szCs w:val="24"/>
              </w:rPr>
              <w:t>Должность,</w:t>
            </w:r>
          </w:p>
          <w:p w:rsidR="00C44E4F" w:rsidRPr="00C71B7A" w:rsidRDefault="00C44E4F" w:rsidP="00906CEE">
            <w:pPr>
              <w:pStyle w:val="a6"/>
              <w:tabs>
                <w:tab w:val="center" w:pos="4677"/>
                <w:tab w:val="right" w:pos="9355"/>
              </w:tabs>
              <w:ind w:right="-68"/>
              <w:jc w:val="center"/>
              <w:rPr>
                <w:b/>
                <w:sz w:val="24"/>
                <w:szCs w:val="24"/>
              </w:rPr>
            </w:pPr>
            <w:r w:rsidRPr="00C71B7A">
              <w:rPr>
                <w:b/>
                <w:sz w:val="24"/>
                <w:szCs w:val="24"/>
              </w:rPr>
              <w:t>место работы кандидата</w:t>
            </w:r>
          </w:p>
        </w:tc>
        <w:tc>
          <w:tcPr>
            <w:tcW w:w="2160" w:type="dxa"/>
          </w:tcPr>
          <w:p w:rsidR="00C44E4F" w:rsidRPr="00C71B7A" w:rsidRDefault="00C44E4F" w:rsidP="00906CEE">
            <w:pPr>
              <w:pStyle w:val="a6"/>
              <w:tabs>
                <w:tab w:val="right" w:pos="4035"/>
                <w:tab w:val="center" w:pos="4677"/>
                <w:tab w:val="right" w:pos="9355"/>
              </w:tabs>
              <w:ind w:right="-108"/>
              <w:jc w:val="center"/>
              <w:rPr>
                <w:b/>
                <w:sz w:val="24"/>
                <w:szCs w:val="24"/>
              </w:rPr>
            </w:pPr>
            <w:r w:rsidRPr="00C71B7A">
              <w:rPr>
                <w:b/>
                <w:sz w:val="24"/>
                <w:szCs w:val="24"/>
              </w:rPr>
              <w:t>Наименование акционеров</w:t>
            </w:r>
            <w:proofErr w:type="gramStart"/>
            <w:r w:rsidRPr="00C71B7A">
              <w:rPr>
                <w:b/>
                <w:sz w:val="24"/>
                <w:szCs w:val="24"/>
              </w:rPr>
              <w:t xml:space="preserve">  (-</w:t>
            </w:r>
            <w:proofErr w:type="spellStart"/>
            <w:proofErr w:type="gramEnd"/>
            <w:r w:rsidRPr="00C71B7A">
              <w:rPr>
                <w:b/>
                <w:sz w:val="24"/>
                <w:szCs w:val="24"/>
              </w:rPr>
              <w:t>ра</w:t>
            </w:r>
            <w:proofErr w:type="spellEnd"/>
            <w:r w:rsidRPr="00C71B7A">
              <w:rPr>
                <w:b/>
                <w:sz w:val="24"/>
                <w:szCs w:val="24"/>
              </w:rPr>
              <w:t xml:space="preserve">), предложившего </w:t>
            </w:r>
            <w:r w:rsidRPr="00C71B7A">
              <w:rPr>
                <w:b/>
                <w:sz w:val="24"/>
                <w:szCs w:val="24"/>
              </w:rPr>
              <w:lastRenderedPageBreak/>
              <w:t>кандидата для выборов в Ревизионную комиссию Общества</w:t>
            </w:r>
          </w:p>
        </w:tc>
      </w:tr>
      <w:tr w:rsidR="00C44E4F" w:rsidRPr="00C71B7A" w:rsidTr="00906CEE">
        <w:tc>
          <w:tcPr>
            <w:tcW w:w="648" w:type="dxa"/>
          </w:tcPr>
          <w:p w:rsidR="00C44E4F" w:rsidRPr="00C71B7A" w:rsidRDefault="00C44E4F" w:rsidP="00906CEE">
            <w:pPr>
              <w:tabs>
                <w:tab w:val="center" w:pos="4677"/>
                <w:tab w:val="right" w:pos="9355"/>
              </w:tabs>
              <w:rPr>
                <w:sz w:val="24"/>
              </w:rPr>
            </w:pPr>
            <w:r w:rsidRPr="00C71B7A">
              <w:rPr>
                <w:sz w:val="24"/>
              </w:rPr>
              <w:lastRenderedPageBreak/>
              <w:t>1</w:t>
            </w:r>
          </w:p>
        </w:tc>
        <w:tc>
          <w:tcPr>
            <w:tcW w:w="1980" w:type="dxa"/>
          </w:tcPr>
          <w:p w:rsidR="00C44E4F" w:rsidRPr="00C71B7A" w:rsidRDefault="00C44E4F" w:rsidP="00906CEE">
            <w:pPr>
              <w:tabs>
                <w:tab w:val="center" w:pos="4677"/>
                <w:tab w:val="right" w:pos="9355"/>
              </w:tabs>
              <w:rPr>
                <w:sz w:val="24"/>
              </w:rPr>
            </w:pPr>
            <w:r w:rsidRPr="00C71B7A">
              <w:rPr>
                <w:sz w:val="24"/>
              </w:rPr>
              <w:t xml:space="preserve">Бедняков Сергей Геннадьевич </w:t>
            </w:r>
          </w:p>
        </w:tc>
        <w:tc>
          <w:tcPr>
            <w:tcW w:w="4140" w:type="dxa"/>
          </w:tcPr>
          <w:p w:rsidR="00C44E4F" w:rsidRPr="00C71B7A" w:rsidRDefault="00C44E4F" w:rsidP="00906CEE">
            <w:pPr>
              <w:tabs>
                <w:tab w:val="center" w:pos="4677"/>
                <w:tab w:val="right" w:pos="9355"/>
              </w:tabs>
              <w:ind w:right="-68"/>
              <w:rPr>
                <w:sz w:val="24"/>
              </w:rPr>
            </w:pPr>
            <w:r w:rsidRPr="00C71B7A">
              <w:rPr>
                <w:sz w:val="24"/>
              </w:rPr>
              <w:t>Советник отдела Департамента Минэкономразвития России</w:t>
            </w:r>
          </w:p>
        </w:tc>
        <w:tc>
          <w:tcPr>
            <w:tcW w:w="2160" w:type="dxa"/>
          </w:tcPr>
          <w:p w:rsidR="00C44E4F" w:rsidRPr="00C71B7A" w:rsidRDefault="00C44E4F" w:rsidP="00906CEE">
            <w:pPr>
              <w:tabs>
                <w:tab w:val="center" w:pos="4677"/>
                <w:tab w:val="right" w:pos="9355"/>
              </w:tabs>
              <w:rPr>
                <w:sz w:val="24"/>
              </w:rPr>
            </w:pPr>
            <w:proofErr w:type="spellStart"/>
            <w:r w:rsidRPr="00C71B7A">
              <w:rPr>
                <w:sz w:val="24"/>
              </w:rPr>
              <w:t>Росимущество</w:t>
            </w:r>
            <w:proofErr w:type="spellEnd"/>
          </w:p>
        </w:tc>
      </w:tr>
      <w:tr w:rsidR="00C44E4F" w:rsidRPr="00C71B7A" w:rsidTr="00906CEE">
        <w:tc>
          <w:tcPr>
            <w:tcW w:w="648" w:type="dxa"/>
          </w:tcPr>
          <w:p w:rsidR="00C44E4F" w:rsidRPr="00C71B7A" w:rsidRDefault="00C44E4F" w:rsidP="00906CEE">
            <w:pPr>
              <w:tabs>
                <w:tab w:val="center" w:pos="4677"/>
                <w:tab w:val="right" w:pos="9355"/>
              </w:tabs>
              <w:rPr>
                <w:sz w:val="24"/>
              </w:rPr>
            </w:pPr>
            <w:r w:rsidRPr="00C71B7A">
              <w:rPr>
                <w:sz w:val="24"/>
              </w:rPr>
              <w:t>2</w:t>
            </w:r>
          </w:p>
        </w:tc>
        <w:tc>
          <w:tcPr>
            <w:tcW w:w="1980" w:type="dxa"/>
          </w:tcPr>
          <w:p w:rsidR="00C44E4F" w:rsidRPr="00C71B7A" w:rsidRDefault="00C44E4F" w:rsidP="00906CEE">
            <w:pPr>
              <w:tabs>
                <w:tab w:val="center" w:pos="4677"/>
                <w:tab w:val="right" w:pos="9355"/>
              </w:tabs>
              <w:rPr>
                <w:sz w:val="24"/>
              </w:rPr>
            </w:pPr>
            <w:r w:rsidRPr="00C71B7A">
              <w:rPr>
                <w:sz w:val="24"/>
              </w:rPr>
              <w:t>Дмитриева Юлия Петровна</w:t>
            </w:r>
          </w:p>
        </w:tc>
        <w:tc>
          <w:tcPr>
            <w:tcW w:w="4140" w:type="dxa"/>
          </w:tcPr>
          <w:p w:rsidR="00C44E4F" w:rsidRPr="00C71B7A" w:rsidRDefault="00C44E4F" w:rsidP="00906CEE">
            <w:pPr>
              <w:tabs>
                <w:tab w:val="center" w:pos="4677"/>
                <w:tab w:val="right" w:pos="9355"/>
              </w:tabs>
              <w:ind w:right="-68"/>
              <w:rPr>
                <w:sz w:val="24"/>
              </w:rPr>
            </w:pPr>
            <w:r w:rsidRPr="00C71B7A">
              <w:rPr>
                <w:sz w:val="24"/>
              </w:rPr>
              <w:t>Консультант отдела Департамента Минэнерго России</w:t>
            </w:r>
          </w:p>
        </w:tc>
        <w:tc>
          <w:tcPr>
            <w:tcW w:w="2160" w:type="dxa"/>
          </w:tcPr>
          <w:p w:rsidR="00C44E4F" w:rsidRPr="00C71B7A" w:rsidRDefault="00C44E4F" w:rsidP="00906CEE">
            <w:pPr>
              <w:tabs>
                <w:tab w:val="center" w:pos="4677"/>
                <w:tab w:val="right" w:pos="9355"/>
              </w:tabs>
              <w:rPr>
                <w:sz w:val="24"/>
              </w:rPr>
            </w:pPr>
            <w:proofErr w:type="spellStart"/>
            <w:r w:rsidRPr="00C71B7A">
              <w:rPr>
                <w:sz w:val="24"/>
              </w:rPr>
              <w:t>Росимущество</w:t>
            </w:r>
            <w:proofErr w:type="spellEnd"/>
          </w:p>
        </w:tc>
      </w:tr>
      <w:tr w:rsidR="00C44E4F" w:rsidRPr="00C71B7A" w:rsidTr="00906CEE">
        <w:tc>
          <w:tcPr>
            <w:tcW w:w="648" w:type="dxa"/>
          </w:tcPr>
          <w:p w:rsidR="00C44E4F" w:rsidRPr="00C71B7A" w:rsidRDefault="00C44E4F" w:rsidP="00906CEE">
            <w:pPr>
              <w:tabs>
                <w:tab w:val="center" w:pos="4677"/>
                <w:tab w:val="right" w:pos="9355"/>
              </w:tabs>
              <w:rPr>
                <w:sz w:val="24"/>
              </w:rPr>
            </w:pPr>
            <w:r w:rsidRPr="00C71B7A">
              <w:rPr>
                <w:sz w:val="24"/>
              </w:rPr>
              <w:t>3</w:t>
            </w:r>
          </w:p>
        </w:tc>
        <w:tc>
          <w:tcPr>
            <w:tcW w:w="1980" w:type="dxa"/>
          </w:tcPr>
          <w:p w:rsidR="00C44E4F" w:rsidRPr="00C71B7A" w:rsidRDefault="00C44E4F" w:rsidP="00906CEE">
            <w:pPr>
              <w:tabs>
                <w:tab w:val="center" w:pos="4677"/>
                <w:tab w:val="right" w:pos="9355"/>
              </w:tabs>
              <w:rPr>
                <w:sz w:val="24"/>
              </w:rPr>
            </w:pPr>
            <w:r w:rsidRPr="00C71B7A">
              <w:rPr>
                <w:sz w:val="24"/>
              </w:rPr>
              <w:t>Орешкин Олег Анатольевич</w:t>
            </w:r>
          </w:p>
        </w:tc>
        <w:tc>
          <w:tcPr>
            <w:tcW w:w="4140" w:type="dxa"/>
          </w:tcPr>
          <w:p w:rsidR="00C44E4F" w:rsidRPr="00C71B7A" w:rsidRDefault="00C44E4F" w:rsidP="00906CEE">
            <w:pPr>
              <w:tabs>
                <w:tab w:val="center" w:pos="4677"/>
                <w:tab w:val="right" w:pos="9355"/>
              </w:tabs>
              <w:ind w:right="-68"/>
              <w:rPr>
                <w:sz w:val="24"/>
              </w:rPr>
            </w:pPr>
            <w:r w:rsidRPr="00C71B7A">
              <w:rPr>
                <w:sz w:val="24"/>
              </w:rPr>
              <w:t xml:space="preserve">Начальник отдела Управления </w:t>
            </w:r>
            <w:proofErr w:type="spellStart"/>
            <w:r w:rsidRPr="00C71B7A">
              <w:rPr>
                <w:sz w:val="24"/>
              </w:rPr>
              <w:t>Росимущества</w:t>
            </w:r>
            <w:proofErr w:type="spellEnd"/>
          </w:p>
        </w:tc>
        <w:tc>
          <w:tcPr>
            <w:tcW w:w="2160" w:type="dxa"/>
          </w:tcPr>
          <w:p w:rsidR="00C44E4F" w:rsidRPr="00C71B7A" w:rsidRDefault="00C44E4F" w:rsidP="00906CEE">
            <w:pPr>
              <w:tabs>
                <w:tab w:val="center" w:pos="4677"/>
                <w:tab w:val="right" w:pos="9355"/>
              </w:tabs>
              <w:rPr>
                <w:sz w:val="24"/>
              </w:rPr>
            </w:pPr>
            <w:proofErr w:type="spellStart"/>
            <w:r w:rsidRPr="00C71B7A">
              <w:rPr>
                <w:sz w:val="24"/>
              </w:rPr>
              <w:t>Росимущество</w:t>
            </w:r>
            <w:proofErr w:type="spellEnd"/>
          </w:p>
        </w:tc>
      </w:tr>
      <w:tr w:rsidR="00C44E4F" w:rsidRPr="00C71B7A" w:rsidTr="00906CEE">
        <w:tc>
          <w:tcPr>
            <w:tcW w:w="648" w:type="dxa"/>
          </w:tcPr>
          <w:p w:rsidR="00C44E4F" w:rsidRPr="00C71B7A" w:rsidRDefault="00C44E4F" w:rsidP="00906CEE">
            <w:pPr>
              <w:tabs>
                <w:tab w:val="center" w:pos="4677"/>
                <w:tab w:val="right" w:pos="9355"/>
              </w:tabs>
              <w:rPr>
                <w:sz w:val="24"/>
              </w:rPr>
            </w:pPr>
            <w:r w:rsidRPr="00C71B7A">
              <w:rPr>
                <w:sz w:val="24"/>
              </w:rPr>
              <w:t>4</w:t>
            </w:r>
          </w:p>
        </w:tc>
        <w:tc>
          <w:tcPr>
            <w:tcW w:w="1980" w:type="dxa"/>
          </w:tcPr>
          <w:p w:rsidR="00C44E4F" w:rsidRPr="00C71B7A" w:rsidRDefault="00C44E4F" w:rsidP="00906CEE">
            <w:pPr>
              <w:tabs>
                <w:tab w:val="center" w:pos="4677"/>
                <w:tab w:val="right" w:pos="9355"/>
              </w:tabs>
              <w:rPr>
                <w:sz w:val="24"/>
              </w:rPr>
            </w:pPr>
            <w:r w:rsidRPr="00C71B7A">
              <w:rPr>
                <w:sz w:val="24"/>
              </w:rPr>
              <w:t>Пахомов Сергей Александрович</w:t>
            </w:r>
          </w:p>
        </w:tc>
        <w:tc>
          <w:tcPr>
            <w:tcW w:w="4140" w:type="dxa"/>
          </w:tcPr>
          <w:p w:rsidR="00C44E4F" w:rsidRPr="00C71B7A" w:rsidRDefault="00C44E4F" w:rsidP="00906CEE">
            <w:pPr>
              <w:tabs>
                <w:tab w:val="center" w:pos="4677"/>
                <w:tab w:val="right" w:pos="9355"/>
              </w:tabs>
              <w:ind w:right="-68"/>
              <w:rPr>
                <w:sz w:val="24"/>
              </w:rPr>
            </w:pPr>
            <w:r w:rsidRPr="00C71B7A">
              <w:rPr>
                <w:sz w:val="24"/>
              </w:rPr>
              <w:t xml:space="preserve">Начальник отдела Управления </w:t>
            </w:r>
            <w:proofErr w:type="spellStart"/>
            <w:r w:rsidRPr="00C71B7A">
              <w:rPr>
                <w:sz w:val="24"/>
              </w:rPr>
              <w:t>Росимущества</w:t>
            </w:r>
            <w:proofErr w:type="spellEnd"/>
          </w:p>
        </w:tc>
        <w:tc>
          <w:tcPr>
            <w:tcW w:w="2160" w:type="dxa"/>
          </w:tcPr>
          <w:p w:rsidR="00C44E4F" w:rsidRPr="00C71B7A" w:rsidRDefault="00C44E4F" w:rsidP="00906CEE">
            <w:pPr>
              <w:tabs>
                <w:tab w:val="center" w:pos="4677"/>
                <w:tab w:val="right" w:pos="9355"/>
              </w:tabs>
              <w:rPr>
                <w:sz w:val="24"/>
              </w:rPr>
            </w:pPr>
            <w:proofErr w:type="spellStart"/>
            <w:r w:rsidRPr="00C71B7A">
              <w:rPr>
                <w:sz w:val="24"/>
              </w:rPr>
              <w:t>Росимущество</w:t>
            </w:r>
            <w:proofErr w:type="spellEnd"/>
          </w:p>
        </w:tc>
      </w:tr>
      <w:tr w:rsidR="00C44E4F" w:rsidRPr="00C71B7A" w:rsidTr="00906CEE">
        <w:tc>
          <w:tcPr>
            <w:tcW w:w="648" w:type="dxa"/>
          </w:tcPr>
          <w:p w:rsidR="00C44E4F" w:rsidRPr="00C71B7A" w:rsidRDefault="00C44E4F" w:rsidP="00906CEE">
            <w:pPr>
              <w:tabs>
                <w:tab w:val="center" w:pos="4677"/>
                <w:tab w:val="right" w:pos="9355"/>
              </w:tabs>
              <w:rPr>
                <w:sz w:val="24"/>
              </w:rPr>
            </w:pPr>
            <w:r w:rsidRPr="00C71B7A">
              <w:rPr>
                <w:sz w:val="24"/>
              </w:rPr>
              <w:t>5</w:t>
            </w:r>
          </w:p>
        </w:tc>
        <w:tc>
          <w:tcPr>
            <w:tcW w:w="1980" w:type="dxa"/>
          </w:tcPr>
          <w:p w:rsidR="00C44E4F" w:rsidRPr="00C71B7A" w:rsidRDefault="00C44E4F" w:rsidP="00906CEE">
            <w:pPr>
              <w:tabs>
                <w:tab w:val="center" w:pos="4677"/>
                <w:tab w:val="right" w:pos="9355"/>
              </w:tabs>
              <w:rPr>
                <w:sz w:val="24"/>
              </w:rPr>
            </w:pPr>
            <w:r w:rsidRPr="00C71B7A">
              <w:rPr>
                <w:sz w:val="24"/>
              </w:rPr>
              <w:t>Томилина Елена Николаевна</w:t>
            </w:r>
          </w:p>
        </w:tc>
        <w:tc>
          <w:tcPr>
            <w:tcW w:w="4140" w:type="dxa"/>
          </w:tcPr>
          <w:p w:rsidR="00C44E4F" w:rsidRPr="00C71B7A" w:rsidRDefault="00C44E4F" w:rsidP="00906CEE">
            <w:pPr>
              <w:tabs>
                <w:tab w:val="center" w:pos="4677"/>
                <w:tab w:val="right" w:pos="9355"/>
              </w:tabs>
              <w:ind w:right="-68"/>
              <w:rPr>
                <w:sz w:val="24"/>
              </w:rPr>
            </w:pPr>
            <w:r w:rsidRPr="00C71B7A">
              <w:rPr>
                <w:sz w:val="24"/>
              </w:rPr>
              <w:t>Заместитель директора Департамента Минэнерго России</w:t>
            </w:r>
          </w:p>
        </w:tc>
        <w:tc>
          <w:tcPr>
            <w:tcW w:w="2160" w:type="dxa"/>
          </w:tcPr>
          <w:p w:rsidR="00C44E4F" w:rsidRPr="00C71B7A" w:rsidRDefault="00C44E4F" w:rsidP="00906CEE">
            <w:pPr>
              <w:tabs>
                <w:tab w:val="center" w:pos="4677"/>
                <w:tab w:val="right" w:pos="9355"/>
              </w:tabs>
              <w:rPr>
                <w:sz w:val="24"/>
              </w:rPr>
            </w:pPr>
            <w:proofErr w:type="spellStart"/>
            <w:r w:rsidRPr="00C71B7A">
              <w:rPr>
                <w:sz w:val="24"/>
              </w:rPr>
              <w:t>Росимущество</w:t>
            </w:r>
            <w:proofErr w:type="spellEnd"/>
          </w:p>
        </w:tc>
      </w:tr>
    </w:tbl>
    <w:p w:rsidR="00C44E4F" w:rsidRDefault="00C44E4F" w:rsidP="00C44E4F">
      <w:pPr>
        <w:pStyle w:val="32"/>
        <w:rPr>
          <w:szCs w:val="28"/>
        </w:rPr>
      </w:pPr>
    </w:p>
    <w:p w:rsidR="00C44E4F" w:rsidRDefault="00C44E4F" w:rsidP="00C44E4F">
      <w:pPr>
        <w:pStyle w:val="32"/>
        <w:rPr>
          <w:szCs w:val="28"/>
        </w:rPr>
      </w:pPr>
    </w:p>
    <w:p w:rsidR="00C44E4F" w:rsidRDefault="00C44E4F" w:rsidP="00C44E4F">
      <w:pPr>
        <w:ind w:firstLine="709"/>
        <w:jc w:val="both"/>
        <w:rPr>
          <w:szCs w:val="28"/>
        </w:rPr>
      </w:pPr>
    </w:p>
    <w:p w:rsidR="00E02983" w:rsidRDefault="00E02983" w:rsidP="00C44E4F">
      <w:pPr>
        <w:ind w:firstLine="709"/>
        <w:jc w:val="both"/>
        <w:rPr>
          <w:szCs w:val="28"/>
        </w:rPr>
      </w:pPr>
    </w:p>
    <w:p w:rsidR="00705E40" w:rsidRDefault="00705E40" w:rsidP="00385C98">
      <w:pPr>
        <w:widowControl w:val="0"/>
        <w:spacing w:line="360" w:lineRule="auto"/>
        <w:jc w:val="both"/>
        <w:rPr>
          <w:b/>
          <w:color w:val="000000"/>
        </w:rPr>
      </w:pPr>
    </w:p>
    <w:p w:rsidR="00522126" w:rsidRDefault="00522126" w:rsidP="00385C98">
      <w:pPr>
        <w:widowControl w:val="0"/>
        <w:spacing w:line="360" w:lineRule="auto"/>
        <w:jc w:val="both"/>
        <w:rPr>
          <w:b/>
          <w:color w:val="000000"/>
        </w:rPr>
      </w:pPr>
    </w:p>
    <w:p w:rsidR="00522126" w:rsidRDefault="00522126" w:rsidP="00385C98">
      <w:pPr>
        <w:widowControl w:val="0"/>
        <w:spacing w:line="360" w:lineRule="auto"/>
        <w:jc w:val="both"/>
        <w:rPr>
          <w:b/>
          <w:color w:val="000000"/>
        </w:rPr>
      </w:pPr>
    </w:p>
    <w:p w:rsidR="00522126" w:rsidRDefault="00522126" w:rsidP="00385C98">
      <w:pPr>
        <w:widowControl w:val="0"/>
        <w:spacing w:line="360" w:lineRule="auto"/>
        <w:jc w:val="both"/>
        <w:rPr>
          <w:b/>
          <w:color w:val="000000"/>
        </w:rPr>
      </w:pPr>
    </w:p>
    <w:p w:rsidR="00522126" w:rsidRDefault="00522126" w:rsidP="00385C98">
      <w:pPr>
        <w:widowControl w:val="0"/>
        <w:spacing w:line="360" w:lineRule="auto"/>
        <w:jc w:val="both"/>
        <w:rPr>
          <w:b/>
          <w:color w:val="000000"/>
        </w:rPr>
      </w:pPr>
    </w:p>
    <w:p w:rsidR="00522126" w:rsidRDefault="00522126" w:rsidP="00385C98">
      <w:pPr>
        <w:widowControl w:val="0"/>
        <w:spacing w:line="360" w:lineRule="auto"/>
        <w:jc w:val="both"/>
        <w:rPr>
          <w:b/>
          <w:color w:val="000000"/>
        </w:rPr>
      </w:pPr>
    </w:p>
    <w:p w:rsidR="00522126" w:rsidRDefault="00522126" w:rsidP="00385C98">
      <w:pPr>
        <w:widowControl w:val="0"/>
        <w:spacing w:line="360" w:lineRule="auto"/>
        <w:jc w:val="both"/>
        <w:rPr>
          <w:b/>
          <w:color w:val="000000"/>
        </w:rPr>
      </w:pPr>
    </w:p>
    <w:p w:rsidR="00E35523" w:rsidRDefault="00522126" w:rsidP="00385C98">
      <w:pPr>
        <w:spacing w:line="360" w:lineRule="auto"/>
        <w:rPr>
          <w:b/>
        </w:rPr>
      </w:pPr>
      <w:r w:rsidRPr="00522126">
        <w:t>По итогам голосования</w:t>
      </w:r>
      <w:r>
        <w:rPr>
          <w:b/>
        </w:rPr>
        <w:t xml:space="preserve"> РЕШЕНИЕ ПРИНЯТО.</w:t>
      </w:r>
    </w:p>
    <w:p w:rsidR="00522126" w:rsidRDefault="00522126" w:rsidP="00E02983">
      <w:pPr>
        <w:spacing w:before="120" w:line="360" w:lineRule="auto"/>
        <w:jc w:val="both"/>
        <w:rPr>
          <w:b/>
          <w:spacing w:val="-2"/>
          <w:szCs w:val="28"/>
        </w:rPr>
      </w:pPr>
    </w:p>
    <w:p w:rsidR="00E02983" w:rsidRDefault="00E02983" w:rsidP="00E02983">
      <w:pPr>
        <w:spacing w:before="120" w:line="360" w:lineRule="auto"/>
        <w:jc w:val="both"/>
        <w:rPr>
          <w:spacing w:val="-2"/>
          <w:szCs w:val="28"/>
        </w:rPr>
      </w:pPr>
      <w:r w:rsidRPr="00B113DF">
        <w:rPr>
          <w:b/>
          <w:spacing w:val="-2"/>
          <w:szCs w:val="28"/>
        </w:rPr>
        <w:t>В</w:t>
      </w:r>
      <w:r>
        <w:rPr>
          <w:b/>
          <w:spacing w:val="-2"/>
          <w:szCs w:val="28"/>
        </w:rPr>
        <w:t xml:space="preserve">опрос № </w:t>
      </w:r>
      <w:r w:rsidRPr="00B113DF">
        <w:rPr>
          <w:b/>
          <w:spacing w:val="-2"/>
          <w:szCs w:val="28"/>
        </w:rPr>
        <w:t xml:space="preserve">2: </w:t>
      </w:r>
      <w:r w:rsidRPr="00D31501">
        <w:rPr>
          <w:spacing w:val="-2"/>
          <w:szCs w:val="28"/>
        </w:rPr>
        <w:t xml:space="preserve">О рассмотрении предложений акционеров Общества  о включении вопросов  в повестку дня годового </w:t>
      </w:r>
      <w:r>
        <w:rPr>
          <w:spacing w:val="-2"/>
          <w:szCs w:val="28"/>
        </w:rPr>
        <w:t>О</w:t>
      </w:r>
      <w:r w:rsidRPr="00D31501">
        <w:rPr>
          <w:spacing w:val="-2"/>
          <w:szCs w:val="28"/>
        </w:rPr>
        <w:t>бщего собрания акционеров ОАО «РАО Энергетические системы Востока».</w:t>
      </w:r>
    </w:p>
    <w:p w:rsidR="00522126" w:rsidRPr="00D31501" w:rsidRDefault="00522126" w:rsidP="00E02983">
      <w:pPr>
        <w:spacing w:before="120" w:line="360" w:lineRule="auto"/>
        <w:jc w:val="both"/>
        <w:rPr>
          <w:spacing w:val="-2"/>
          <w:szCs w:val="28"/>
        </w:rPr>
      </w:pPr>
    </w:p>
    <w:p w:rsidR="00E02983" w:rsidRDefault="00E02983" w:rsidP="00E02983">
      <w:pPr>
        <w:spacing w:line="360" w:lineRule="auto"/>
        <w:rPr>
          <w:b/>
          <w:bCs/>
          <w:szCs w:val="28"/>
        </w:rPr>
      </w:pPr>
      <w:r>
        <w:rPr>
          <w:b/>
          <w:bCs/>
          <w:szCs w:val="28"/>
        </w:rPr>
        <w:t>Проект реше</w:t>
      </w:r>
      <w:r w:rsidR="00522126">
        <w:rPr>
          <w:b/>
          <w:bCs/>
          <w:szCs w:val="28"/>
        </w:rPr>
        <w:t>ния</w:t>
      </w:r>
      <w:r>
        <w:rPr>
          <w:b/>
          <w:bCs/>
          <w:szCs w:val="28"/>
        </w:rPr>
        <w:t>:</w:t>
      </w:r>
    </w:p>
    <w:p w:rsidR="00E02983" w:rsidRDefault="00E02983" w:rsidP="00E02983">
      <w:pPr>
        <w:suppressAutoHyphens/>
        <w:spacing w:before="240" w:line="360" w:lineRule="auto"/>
        <w:ind w:right="37" w:firstLine="360"/>
        <w:jc w:val="both"/>
        <w:rPr>
          <w:szCs w:val="28"/>
        </w:rPr>
      </w:pPr>
      <w:r w:rsidRPr="009C1B2C">
        <w:t xml:space="preserve">В соответствии со ст. 53 Федерального закона «Об акционерных обществах» принять предложение </w:t>
      </w:r>
      <w:proofErr w:type="spellStart"/>
      <w:r w:rsidRPr="009C1B2C">
        <w:t>Росимущества</w:t>
      </w:r>
      <w:proofErr w:type="spellEnd"/>
      <w:r w:rsidRPr="009C1B2C">
        <w:t xml:space="preserve"> - акционера</w:t>
      </w:r>
      <w:r>
        <w:rPr>
          <w:b/>
        </w:rPr>
        <w:t xml:space="preserve">  </w:t>
      </w:r>
      <w:r>
        <w:rPr>
          <w:szCs w:val="28"/>
        </w:rPr>
        <w:t xml:space="preserve">ОАО «РАО </w:t>
      </w:r>
      <w:r w:rsidRPr="00074451">
        <w:rPr>
          <w:szCs w:val="28"/>
        </w:rPr>
        <w:t>Энергетические системы Востока»</w:t>
      </w:r>
      <w:r>
        <w:rPr>
          <w:szCs w:val="28"/>
        </w:rPr>
        <w:t xml:space="preserve"> о включении в повестку </w:t>
      </w:r>
      <w:proofErr w:type="gramStart"/>
      <w:r>
        <w:rPr>
          <w:szCs w:val="28"/>
        </w:rPr>
        <w:t>дня  годового О</w:t>
      </w:r>
      <w:r w:rsidRPr="00074451">
        <w:rPr>
          <w:szCs w:val="28"/>
        </w:rPr>
        <w:t xml:space="preserve">бщего собрания акционеров </w:t>
      </w:r>
      <w:r>
        <w:rPr>
          <w:szCs w:val="28"/>
        </w:rPr>
        <w:t>Общества следующих вопросов</w:t>
      </w:r>
      <w:proofErr w:type="gramEnd"/>
      <w:r>
        <w:rPr>
          <w:szCs w:val="28"/>
        </w:rPr>
        <w:t>:</w:t>
      </w:r>
    </w:p>
    <w:p w:rsidR="00E02983" w:rsidRPr="001D322D" w:rsidRDefault="00E02983" w:rsidP="00E02983">
      <w:pPr>
        <w:pStyle w:val="a6"/>
        <w:numPr>
          <w:ilvl w:val="0"/>
          <w:numId w:val="19"/>
        </w:numPr>
        <w:tabs>
          <w:tab w:val="num" w:pos="1440"/>
        </w:tabs>
        <w:spacing w:line="360" w:lineRule="auto"/>
        <w:ind w:left="193"/>
        <w:jc w:val="both"/>
        <w:rPr>
          <w:szCs w:val="28"/>
        </w:rPr>
      </w:pPr>
      <w:r w:rsidRPr="001D322D">
        <w:rPr>
          <w:szCs w:val="28"/>
        </w:rPr>
        <w:t>Утверждение годового отчета Общества.</w:t>
      </w:r>
    </w:p>
    <w:p w:rsidR="00E02983" w:rsidRPr="001D322D" w:rsidRDefault="00E02983" w:rsidP="00E02983">
      <w:pPr>
        <w:pStyle w:val="a6"/>
        <w:numPr>
          <w:ilvl w:val="0"/>
          <w:numId w:val="19"/>
        </w:numPr>
        <w:tabs>
          <w:tab w:val="num" w:pos="1440"/>
        </w:tabs>
        <w:spacing w:line="360" w:lineRule="auto"/>
        <w:ind w:left="193"/>
        <w:jc w:val="both"/>
        <w:rPr>
          <w:szCs w:val="28"/>
        </w:rPr>
      </w:pPr>
      <w:r w:rsidRPr="001D322D">
        <w:rPr>
          <w:szCs w:val="28"/>
        </w:rPr>
        <w:t>Утверждение годовой бухгалтерской отчетности, в том числе отчетов о прибылях и убытках (счетов прибылей и убытков) Общества.</w:t>
      </w:r>
    </w:p>
    <w:p w:rsidR="00E02983" w:rsidRPr="001D322D" w:rsidRDefault="00E02983" w:rsidP="00E02983">
      <w:pPr>
        <w:pStyle w:val="a6"/>
        <w:numPr>
          <w:ilvl w:val="0"/>
          <w:numId w:val="19"/>
        </w:numPr>
        <w:tabs>
          <w:tab w:val="num" w:pos="1440"/>
        </w:tabs>
        <w:spacing w:line="360" w:lineRule="auto"/>
        <w:ind w:left="193"/>
        <w:jc w:val="both"/>
        <w:rPr>
          <w:szCs w:val="28"/>
        </w:rPr>
      </w:pPr>
      <w:r w:rsidRPr="001D322D">
        <w:rPr>
          <w:szCs w:val="28"/>
        </w:rPr>
        <w:t>Утверждение распределения прибыли Общества по результатам             20</w:t>
      </w:r>
      <w:r>
        <w:rPr>
          <w:szCs w:val="28"/>
        </w:rPr>
        <w:t>10</w:t>
      </w:r>
      <w:r w:rsidRPr="001D322D">
        <w:rPr>
          <w:szCs w:val="28"/>
        </w:rPr>
        <w:t xml:space="preserve"> года.</w:t>
      </w:r>
    </w:p>
    <w:p w:rsidR="00E02983" w:rsidRDefault="00E02983" w:rsidP="00E02983">
      <w:pPr>
        <w:pStyle w:val="a6"/>
        <w:numPr>
          <w:ilvl w:val="0"/>
          <w:numId w:val="19"/>
        </w:numPr>
        <w:tabs>
          <w:tab w:val="num" w:pos="1440"/>
        </w:tabs>
        <w:spacing w:line="360" w:lineRule="auto"/>
        <w:ind w:left="193"/>
        <w:jc w:val="both"/>
        <w:rPr>
          <w:szCs w:val="28"/>
        </w:rPr>
      </w:pPr>
      <w:r w:rsidRPr="001D322D">
        <w:rPr>
          <w:szCs w:val="28"/>
        </w:rPr>
        <w:t>О размере, сроках и форме выплаты дивидендов по результатам              20</w:t>
      </w:r>
      <w:r>
        <w:rPr>
          <w:szCs w:val="28"/>
        </w:rPr>
        <w:t>10</w:t>
      </w:r>
      <w:r w:rsidRPr="001D322D">
        <w:rPr>
          <w:szCs w:val="28"/>
        </w:rPr>
        <w:t xml:space="preserve"> года.</w:t>
      </w:r>
    </w:p>
    <w:p w:rsidR="00E02983" w:rsidRPr="001D322D" w:rsidRDefault="00E02983" w:rsidP="00E02983">
      <w:pPr>
        <w:pStyle w:val="a6"/>
        <w:numPr>
          <w:ilvl w:val="0"/>
          <w:numId w:val="19"/>
        </w:numPr>
        <w:tabs>
          <w:tab w:val="num" w:pos="1440"/>
        </w:tabs>
        <w:spacing w:line="360" w:lineRule="auto"/>
        <w:ind w:left="193"/>
        <w:jc w:val="both"/>
        <w:rPr>
          <w:szCs w:val="28"/>
        </w:rPr>
      </w:pPr>
      <w:r>
        <w:rPr>
          <w:szCs w:val="28"/>
        </w:rPr>
        <w:lastRenderedPageBreak/>
        <w:t>О выплате вознаграждения за работу в составе совета директоров (наблюдательного совета) членам совета директоров – негосударственным служащим в размере, установленном внутренними документами общества.</w:t>
      </w:r>
    </w:p>
    <w:p w:rsidR="00E02983" w:rsidRPr="001D322D" w:rsidRDefault="00E02983" w:rsidP="00E02983">
      <w:pPr>
        <w:pStyle w:val="a6"/>
        <w:numPr>
          <w:ilvl w:val="0"/>
          <w:numId w:val="19"/>
        </w:numPr>
        <w:tabs>
          <w:tab w:val="num" w:pos="1440"/>
        </w:tabs>
        <w:spacing w:line="360" w:lineRule="auto"/>
        <w:ind w:left="193"/>
        <w:jc w:val="both"/>
        <w:rPr>
          <w:szCs w:val="28"/>
        </w:rPr>
      </w:pPr>
      <w:r w:rsidRPr="001D322D">
        <w:rPr>
          <w:szCs w:val="28"/>
        </w:rPr>
        <w:t>Избрание членов совета директоров (наблюдательного совета) Общества.</w:t>
      </w:r>
    </w:p>
    <w:p w:rsidR="00E02983" w:rsidRPr="001D322D" w:rsidRDefault="00E02983" w:rsidP="00E02983">
      <w:pPr>
        <w:pStyle w:val="a6"/>
        <w:numPr>
          <w:ilvl w:val="0"/>
          <w:numId w:val="19"/>
        </w:numPr>
        <w:tabs>
          <w:tab w:val="num" w:pos="1440"/>
        </w:tabs>
        <w:spacing w:line="360" w:lineRule="auto"/>
        <w:ind w:left="193"/>
        <w:jc w:val="both"/>
        <w:rPr>
          <w:szCs w:val="28"/>
        </w:rPr>
      </w:pPr>
      <w:r w:rsidRPr="001D322D">
        <w:rPr>
          <w:szCs w:val="28"/>
        </w:rPr>
        <w:t>Избрание членов ревизионной комиссии (ревизора) Общества.</w:t>
      </w:r>
    </w:p>
    <w:p w:rsidR="00E02983" w:rsidRPr="001D322D" w:rsidRDefault="00E02983" w:rsidP="00E02983">
      <w:pPr>
        <w:pStyle w:val="a6"/>
        <w:numPr>
          <w:ilvl w:val="0"/>
          <w:numId w:val="19"/>
        </w:numPr>
        <w:tabs>
          <w:tab w:val="num" w:pos="1440"/>
        </w:tabs>
        <w:spacing w:line="360" w:lineRule="auto"/>
        <w:ind w:left="193"/>
        <w:jc w:val="both"/>
        <w:rPr>
          <w:szCs w:val="28"/>
        </w:rPr>
      </w:pPr>
      <w:r w:rsidRPr="001D322D">
        <w:rPr>
          <w:szCs w:val="28"/>
        </w:rPr>
        <w:t>Утверждение</w:t>
      </w:r>
      <w:r w:rsidRPr="001D322D">
        <w:rPr>
          <w:szCs w:val="28"/>
          <w:lang w:val="en-US"/>
        </w:rPr>
        <w:t xml:space="preserve"> </w:t>
      </w:r>
      <w:r w:rsidRPr="001D322D">
        <w:rPr>
          <w:szCs w:val="28"/>
        </w:rPr>
        <w:t>аудитора</w:t>
      </w:r>
      <w:r w:rsidRPr="001D322D">
        <w:rPr>
          <w:szCs w:val="28"/>
          <w:lang w:val="en-US"/>
        </w:rPr>
        <w:t xml:space="preserve"> </w:t>
      </w:r>
      <w:r w:rsidRPr="001D322D">
        <w:rPr>
          <w:szCs w:val="28"/>
        </w:rPr>
        <w:t>Общества</w:t>
      </w:r>
      <w:r w:rsidRPr="001D322D">
        <w:rPr>
          <w:szCs w:val="28"/>
          <w:lang w:val="en-US"/>
        </w:rPr>
        <w:t>.</w:t>
      </w:r>
    </w:p>
    <w:p w:rsidR="00E02983" w:rsidRDefault="00E02983" w:rsidP="00E02983">
      <w:pPr>
        <w:pStyle w:val="a6"/>
        <w:ind w:right="-70" w:firstLine="709"/>
        <w:jc w:val="both"/>
        <w:rPr>
          <w:i/>
        </w:rPr>
      </w:pPr>
    </w:p>
    <w:p w:rsidR="00F33CD4" w:rsidRPr="00522126" w:rsidRDefault="00522126" w:rsidP="00385C98">
      <w:pPr>
        <w:spacing w:line="360" w:lineRule="auto"/>
        <w:jc w:val="both"/>
        <w:rPr>
          <w:b/>
          <w:szCs w:val="28"/>
        </w:rPr>
      </w:pPr>
      <w:r w:rsidRPr="00522126">
        <w:rPr>
          <w:szCs w:val="28"/>
        </w:rPr>
        <w:t xml:space="preserve">По итогам голосования </w:t>
      </w:r>
      <w:r w:rsidRPr="00522126">
        <w:rPr>
          <w:b/>
          <w:szCs w:val="28"/>
        </w:rPr>
        <w:t>РЕШЕНИЕ ПРИНЯТО.</w:t>
      </w:r>
    </w:p>
    <w:p w:rsidR="00522126" w:rsidRDefault="00522126" w:rsidP="00385C98">
      <w:pPr>
        <w:pStyle w:val="a9"/>
        <w:tabs>
          <w:tab w:val="clear" w:pos="4153"/>
          <w:tab w:val="clear" w:pos="8306"/>
        </w:tabs>
        <w:spacing w:line="360" w:lineRule="auto"/>
        <w:rPr>
          <w:b/>
        </w:rPr>
      </w:pPr>
    </w:p>
    <w:p w:rsidR="00522126" w:rsidRDefault="00522126" w:rsidP="00385C98">
      <w:pPr>
        <w:pStyle w:val="a9"/>
        <w:tabs>
          <w:tab w:val="clear" w:pos="4153"/>
          <w:tab w:val="clear" w:pos="8306"/>
        </w:tabs>
        <w:spacing w:line="360" w:lineRule="auto"/>
        <w:rPr>
          <w:b/>
        </w:rPr>
      </w:pPr>
    </w:p>
    <w:p w:rsidR="002D3A86" w:rsidRPr="009651FA" w:rsidRDefault="008A6D5C" w:rsidP="00385C98">
      <w:pPr>
        <w:pStyle w:val="a9"/>
        <w:tabs>
          <w:tab w:val="clear" w:pos="4153"/>
          <w:tab w:val="clear" w:pos="8306"/>
        </w:tabs>
        <w:spacing w:line="360" w:lineRule="auto"/>
        <w:rPr>
          <w:b/>
        </w:rPr>
      </w:pPr>
      <w:bookmarkStart w:id="0" w:name="_GoBack"/>
      <w:bookmarkEnd w:id="0"/>
      <w:r w:rsidRPr="009651FA">
        <w:rPr>
          <w:b/>
        </w:rPr>
        <w:t>Председатель С</w:t>
      </w:r>
      <w:r w:rsidR="00914B27">
        <w:rPr>
          <w:b/>
        </w:rPr>
        <w:t>овета директоров</w:t>
      </w:r>
      <w:r w:rsidR="00914B27">
        <w:rPr>
          <w:b/>
        </w:rPr>
        <w:tab/>
      </w:r>
      <w:r w:rsidR="00914B27">
        <w:rPr>
          <w:b/>
        </w:rPr>
        <w:tab/>
      </w:r>
      <w:r w:rsidR="00914B27">
        <w:rPr>
          <w:b/>
        </w:rPr>
        <w:tab/>
      </w:r>
      <w:r w:rsidR="00914B27">
        <w:rPr>
          <w:b/>
        </w:rPr>
        <w:tab/>
      </w:r>
      <w:r w:rsidR="003508DE">
        <w:rPr>
          <w:b/>
        </w:rPr>
        <w:t xml:space="preserve">            </w:t>
      </w:r>
      <w:r w:rsidR="00914B27">
        <w:rPr>
          <w:b/>
        </w:rPr>
        <w:tab/>
      </w:r>
      <w:r w:rsidR="003508DE">
        <w:rPr>
          <w:b/>
        </w:rPr>
        <w:t xml:space="preserve"> А.Н. Шишкин</w:t>
      </w:r>
    </w:p>
    <w:p w:rsidR="00D336C8" w:rsidRDefault="00D336C8" w:rsidP="00385C98">
      <w:pPr>
        <w:pStyle w:val="a9"/>
        <w:tabs>
          <w:tab w:val="clear" w:pos="4153"/>
          <w:tab w:val="clear" w:pos="8306"/>
        </w:tabs>
        <w:spacing w:line="360" w:lineRule="auto"/>
        <w:rPr>
          <w:b/>
          <w:szCs w:val="24"/>
        </w:rPr>
      </w:pPr>
    </w:p>
    <w:p w:rsidR="003B74C9" w:rsidRDefault="000C5BCF" w:rsidP="00385C98">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3B74C9" w:rsidRPr="009651FA">
        <w:rPr>
          <w:b/>
          <w:szCs w:val="24"/>
        </w:rPr>
        <w:t>М.М. Лукьянова</w:t>
      </w:r>
    </w:p>
    <w:sectPr w:rsidR="003B74C9" w:rsidSect="00B92D5F">
      <w:headerReference w:type="even" r:id="rId8"/>
      <w:footerReference w:type="even" r:id="rId9"/>
      <w:footerReference w:type="default" r:id="rId10"/>
      <w:footerReference w:type="first" r:id="rId11"/>
      <w:pgSz w:w="11906" w:h="16838"/>
      <w:pgMar w:top="761" w:right="991" w:bottom="1418" w:left="840" w:header="720" w:footer="3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34" w:rsidRDefault="00626B34">
      <w:r>
        <w:separator/>
      </w:r>
    </w:p>
  </w:endnote>
  <w:endnote w:type="continuationSeparator" w:id="0">
    <w:p w:rsidR="00626B34" w:rsidRDefault="0062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042C80" w:rsidP="00BB082C">
    <w:pPr>
      <w:pStyle w:val="ac"/>
      <w:framePr w:wrap="around" w:vAnchor="text" w:hAnchor="margin" w:xAlign="right" w:y="1"/>
      <w:rPr>
        <w:rStyle w:val="a8"/>
      </w:rPr>
    </w:pPr>
    <w:r>
      <w:rPr>
        <w:rStyle w:val="a8"/>
      </w:rPr>
      <w:fldChar w:fldCharType="begin"/>
    </w:r>
    <w:r w:rsidR="00F75444">
      <w:rPr>
        <w:rStyle w:val="a8"/>
      </w:rPr>
      <w:instrText xml:space="preserve">PAGE  </w:instrText>
    </w:r>
    <w:r>
      <w:rPr>
        <w:rStyle w:val="a8"/>
      </w:rPr>
      <w:fldChar w:fldCharType="end"/>
    </w:r>
  </w:p>
  <w:p w:rsidR="00F75444" w:rsidRDefault="00F7544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Pr="00654A05" w:rsidRDefault="00F75444" w:rsidP="00BB082C">
    <w:pPr>
      <w:pStyle w:val="ac"/>
      <w:jc w:val="right"/>
      <w:rPr>
        <w:b/>
        <w:sz w:val="22"/>
        <w:szCs w:val="22"/>
      </w:rPr>
    </w:pPr>
    <w:r w:rsidRPr="00654A05">
      <w:rPr>
        <w:b/>
        <w:sz w:val="22"/>
        <w:szCs w:val="22"/>
      </w:rPr>
      <w:t xml:space="preserve">стр. </w:t>
    </w:r>
    <w:r w:rsidR="00042C80" w:rsidRPr="00654A05">
      <w:rPr>
        <w:b/>
        <w:sz w:val="22"/>
        <w:szCs w:val="22"/>
      </w:rPr>
      <w:fldChar w:fldCharType="begin"/>
    </w:r>
    <w:r w:rsidRPr="00654A05">
      <w:rPr>
        <w:b/>
        <w:sz w:val="22"/>
        <w:szCs w:val="22"/>
      </w:rPr>
      <w:instrText xml:space="preserve"> PAGE </w:instrText>
    </w:r>
    <w:r w:rsidR="00042C80" w:rsidRPr="00654A05">
      <w:rPr>
        <w:b/>
        <w:sz w:val="22"/>
        <w:szCs w:val="22"/>
      </w:rPr>
      <w:fldChar w:fldCharType="separate"/>
    </w:r>
    <w:r w:rsidR="00522126">
      <w:rPr>
        <w:b/>
        <w:noProof/>
        <w:sz w:val="22"/>
        <w:szCs w:val="22"/>
      </w:rPr>
      <w:t>5</w:t>
    </w:r>
    <w:r w:rsidR="00042C80" w:rsidRPr="00654A05">
      <w:rPr>
        <w:b/>
        <w:sz w:val="22"/>
        <w:szCs w:val="22"/>
      </w:rPr>
      <w:fldChar w:fldCharType="end"/>
    </w:r>
    <w:r w:rsidRPr="00654A05">
      <w:rPr>
        <w:b/>
        <w:sz w:val="22"/>
        <w:szCs w:val="22"/>
      </w:rPr>
      <w:t xml:space="preserve"> из </w:t>
    </w:r>
    <w:r w:rsidR="00042C80" w:rsidRPr="00654A05">
      <w:rPr>
        <w:b/>
        <w:sz w:val="22"/>
        <w:szCs w:val="22"/>
      </w:rPr>
      <w:fldChar w:fldCharType="begin"/>
    </w:r>
    <w:r w:rsidRPr="00654A05">
      <w:rPr>
        <w:b/>
        <w:sz w:val="22"/>
        <w:szCs w:val="22"/>
      </w:rPr>
      <w:instrText xml:space="preserve"> NUMPAGES </w:instrText>
    </w:r>
    <w:r w:rsidR="00042C80" w:rsidRPr="00654A05">
      <w:rPr>
        <w:b/>
        <w:sz w:val="22"/>
        <w:szCs w:val="22"/>
      </w:rPr>
      <w:fldChar w:fldCharType="separate"/>
    </w:r>
    <w:r w:rsidR="00522126">
      <w:rPr>
        <w:b/>
        <w:noProof/>
        <w:sz w:val="22"/>
        <w:szCs w:val="22"/>
      </w:rPr>
      <w:t>5</w:t>
    </w:r>
    <w:r w:rsidR="00042C80"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C3C8A">
    <w:pPr>
      <w:pStyle w:val="ac"/>
      <w:jc w:val="center"/>
      <w:rPr>
        <w:sz w:val="18"/>
        <w:szCs w:val="18"/>
      </w:rPr>
    </w:pPr>
  </w:p>
  <w:p w:rsidR="00F75444" w:rsidRDefault="00F7544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F75444" w:rsidRPr="001904B0" w:rsidRDefault="00F7544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34" w:rsidRDefault="00626B34">
      <w:r>
        <w:separator/>
      </w:r>
    </w:p>
  </w:footnote>
  <w:footnote w:type="continuationSeparator" w:id="0">
    <w:p w:rsidR="00626B34" w:rsidRDefault="00626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042C80" w:rsidP="00B60543">
    <w:pPr>
      <w:pStyle w:val="a9"/>
      <w:framePr w:wrap="around" w:vAnchor="text" w:hAnchor="margin" w:xAlign="center" w:y="1"/>
      <w:rPr>
        <w:rStyle w:val="a8"/>
      </w:rPr>
    </w:pPr>
    <w:r>
      <w:rPr>
        <w:rStyle w:val="a8"/>
      </w:rPr>
      <w:fldChar w:fldCharType="begin"/>
    </w:r>
    <w:r w:rsidR="00F75444">
      <w:rPr>
        <w:rStyle w:val="a8"/>
      </w:rPr>
      <w:instrText xml:space="preserve">PAGE  </w:instrText>
    </w:r>
    <w:r>
      <w:rPr>
        <w:rStyle w:val="a8"/>
      </w:rPr>
      <w:fldChar w:fldCharType="separate"/>
    </w:r>
    <w:r w:rsidR="00F75444">
      <w:rPr>
        <w:rStyle w:val="a8"/>
        <w:noProof/>
      </w:rPr>
      <w:t>1</w:t>
    </w:r>
    <w:r>
      <w:rPr>
        <w:rStyle w:val="a8"/>
      </w:rPr>
      <w:fldChar w:fldCharType="end"/>
    </w:r>
  </w:p>
  <w:p w:rsidR="00F75444" w:rsidRDefault="00F7544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3630F06"/>
    <w:multiLevelType w:val="hybridMultilevel"/>
    <w:tmpl w:val="1A9C4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49B4F4E"/>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4">
    <w:nsid w:val="07A91A5B"/>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B0FCA"/>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FC02B5"/>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0421B7"/>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1CDB222B"/>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10">
    <w:nsid w:val="1D2D7CCF"/>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16023A"/>
    <w:multiLevelType w:val="multilevel"/>
    <w:tmpl w:val="DE167C58"/>
    <w:lvl w:ilvl="0">
      <w:start w:val="1"/>
      <w:numFmt w:val="decimal"/>
      <w:lvlText w:val="%1."/>
      <w:lvlJc w:val="left"/>
      <w:pPr>
        <w:tabs>
          <w:tab w:val="num" w:pos="2912"/>
        </w:tabs>
        <w:ind w:left="2912" w:hanging="360"/>
      </w:pPr>
      <w:rPr>
        <w:b w:val="0"/>
      </w:rPr>
    </w:lvl>
    <w:lvl w:ilvl="1">
      <w:start w:val="1"/>
      <w:numFmt w:val="decimal"/>
      <w:isLgl/>
      <w:lvlText w:val="%1.%2."/>
      <w:lvlJc w:val="left"/>
      <w:pPr>
        <w:ind w:left="3338" w:hanging="720"/>
      </w:pPr>
      <w:rPr>
        <w:rFonts w:hint="default"/>
      </w:rPr>
    </w:lvl>
    <w:lvl w:ilvl="2">
      <w:start w:val="1"/>
      <w:numFmt w:val="decimal"/>
      <w:isLgl/>
      <w:lvlText w:val="%1.%2.%3."/>
      <w:lvlJc w:val="left"/>
      <w:pPr>
        <w:ind w:left="3404"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322" w:hanging="1440"/>
      </w:pPr>
      <w:rPr>
        <w:rFonts w:hint="default"/>
      </w:rPr>
    </w:lvl>
    <w:lvl w:ilvl="6">
      <w:start w:val="1"/>
      <w:numFmt w:val="decimal"/>
      <w:isLgl/>
      <w:lvlText w:val="%1.%2.%3.%4.%5.%6.%7."/>
      <w:lvlJc w:val="left"/>
      <w:pPr>
        <w:ind w:left="4748"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240" w:hanging="2160"/>
      </w:pPr>
      <w:rPr>
        <w:rFonts w:hint="default"/>
      </w:rPr>
    </w:lvl>
  </w:abstractNum>
  <w:abstractNum w:abstractNumId="12">
    <w:nsid w:val="2B3B2F3D"/>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BA233C"/>
    <w:multiLevelType w:val="hybridMultilevel"/>
    <w:tmpl w:val="1A9C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3D675F2"/>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8EA3F15"/>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7">
    <w:nsid w:val="6F7E1700"/>
    <w:multiLevelType w:val="multilevel"/>
    <w:tmpl w:val="1406684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4"/>
  </w:num>
  <w:num w:numId="5">
    <w:abstractNumId w:val="8"/>
  </w:num>
  <w:num w:numId="6">
    <w:abstractNumId w:val="16"/>
  </w:num>
  <w:num w:numId="7">
    <w:abstractNumId w:val="10"/>
  </w:num>
  <w:num w:numId="8">
    <w:abstractNumId w:val="12"/>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3"/>
  </w:num>
  <w:num w:numId="16">
    <w:abstractNumId w:val="2"/>
  </w:num>
  <w:num w:numId="17">
    <w:abstractNumId w:val="7"/>
  </w:num>
  <w:num w:numId="18">
    <w:abstractNumId w:val="1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7F3C"/>
    <w:rsid w:val="000008BE"/>
    <w:rsid w:val="00000A84"/>
    <w:rsid w:val="00002798"/>
    <w:rsid w:val="00003B0B"/>
    <w:rsid w:val="00004556"/>
    <w:rsid w:val="00005593"/>
    <w:rsid w:val="00006B7F"/>
    <w:rsid w:val="000073D7"/>
    <w:rsid w:val="000126E8"/>
    <w:rsid w:val="00012D6D"/>
    <w:rsid w:val="00013254"/>
    <w:rsid w:val="00014AA4"/>
    <w:rsid w:val="00016317"/>
    <w:rsid w:val="00016AFE"/>
    <w:rsid w:val="00017539"/>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C8F"/>
    <w:rsid w:val="000356A7"/>
    <w:rsid w:val="0003594F"/>
    <w:rsid w:val="000359B4"/>
    <w:rsid w:val="00036892"/>
    <w:rsid w:val="0003697D"/>
    <w:rsid w:val="00037EC8"/>
    <w:rsid w:val="00040B60"/>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58DF"/>
    <w:rsid w:val="00055CE0"/>
    <w:rsid w:val="00055D57"/>
    <w:rsid w:val="00056011"/>
    <w:rsid w:val="000562C5"/>
    <w:rsid w:val="000564E0"/>
    <w:rsid w:val="000573DD"/>
    <w:rsid w:val="000601CF"/>
    <w:rsid w:val="00060A0C"/>
    <w:rsid w:val="000616B9"/>
    <w:rsid w:val="000616D0"/>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517D"/>
    <w:rsid w:val="0009588F"/>
    <w:rsid w:val="00095898"/>
    <w:rsid w:val="0009678C"/>
    <w:rsid w:val="00096B3A"/>
    <w:rsid w:val="00096D24"/>
    <w:rsid w:val="00096E76"/>
    <w:rsid w:val="00097832"/>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24A6"/>
    <w:rsid w:val="000B3362"/>
    <w:rsid w:val="000B347C"/>
    <w:rsid w:val="000B39D6"/>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AA"/>
    <w:rsid w:val="000C2F73"/>
    <w:rsid w:val="000C3A5C"/>
    <w:rsid w:val="000C3EFA"/>
    <w:rsid w:val="000C3FD2"/>
    <w:rsid w:val="000C43E4"/>
    <w:rsid w:val="000C4BCD"/>
    <w:rsid w:val="000C5335"/>
    <w:rsid w:val="000C5BCF"/>
    <w:rsid w:val="000C5ED5"/>
    <w:rsid w:val="000C601C"/>
    <w:rsid w:val="000C6CD6"/>
    <w:rsid w:val="000C6CE2"/>
    <w:rsid w:val="000C720D"/>
    <w:rsid w:val="000C7CA6"/>
    <w:rsid w:val="000C7FC7"/>
    <w:rsid w:val="000D1548"/>
    <w:rsid w:val="000D1F97"/>
    <w:rsid w:val="000D20CC"/>
    <w:rsid w:val="000D387C"/>
    <w:rsid w:val="000D3C91"/>
    <w:rsid w:val="000D46C8"/>
    <w:rsid w:val="000D4775"/>
    <w:rsid w:val="000D5750"/>
    <w:rsid w:val="000D589D"/>
    <w:rsid w:val="000D5C0B"/>
    <w:rsid w:val="000D5C15"/>
    <w:rsid w:val="000D5C9F"/>
    <w:rsid w:val="000D6C78"/>
    <w:rsid w:val="000D7327"/>
    <w:rsid w:val="000D7CBE"/>
    <w:rsid w:val="000E048D"/>
    <w:rsid w:val="000E0F26"/>
    <w:rsid w:val="000E2C26"/>
    <w:rsid w:val="000E2E6E"/>
    <w:rsid w:val="000E30E0"/>
    <w:rsid w:val="000E3923"/>
    <w:rsid w:val="000E3DC1"/>
    <w:rsid w:val="000E3FE4"/>
    <w:rsid w:val="000E492A"/>
    <w:rsid w:val="000E494A"/>
    <w:rsid w:val="000E49EC"/>
    <w:rsid w:val="000E4CB6"/>
    <w:rsid w:val="000F0D9D"/>
    <w:rsid w:val="000F2463"/>
    <w:rsid w:val="000F2B31"/>
    <w:rsid w:val="000F34B5"/>
    <w:rsid w:val="000F39F3"/>
    <w:rsid w:val="000F3E95"/>
    <w:rsid w:val="000F4DED"/>
    <w:rsid w:val="000F54E0"/>
    <w:rsid w:val="00100789"/>
    <w:rsid w:val="00101173"/>
    <w:rsid w:val="001029D1"/>
    <w:rsid w:val="00103141"/>
    <w:rsid w:val="001038F1"/>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653"/>
    <w:rsid w:val="00154137"/>
    <w:rsid w:val="0015460A"/>
    <w:rsid w:val="0015585A"/>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78C1"/>
    <w:rsid w:val="00167FCD"/>
    <w:rsid w:val="00171C96"/>
    <w:rsid w:val="00171D3F"/>
    <w:rsid w:val="00171FD3"/>
    <w:rsid w:val="001724F8"/>
    <w:rsid w:val="00173A71"/>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6A59"/>
    <w:rsid w:val="001973EE"/>
    <w:rsid w:val="001A04DD"/>
    <w:rsid w:val="001A1E80"/>
    <w:rsid w:val="001A20A2"/>
    <w:rsid w:val="001A2188"/>
    <w:rsid w:val="001A25E2"/>
    <w:rsid w:val="001A269B"/>
    <w:rsid w:val="001A2BA6"/>
    <w:rsid w:val="001A2F51"/>
    <w:rsid w:val="001A3ED1"/>
    <w:rsid w:val="001A4657"/>
    <w:rsid w:val="001A4A5E"/>
    <w:rsid w:val="001A4D75"/>
    <w:rsid w:val="001A53D6"/>
    <w:rsid w:val="001A6A7E"/>
    <w:rsid w:val="001A75C2"/>
    <w:rsid w:val="001A7B64"/>
    <w:rsid w:val="001B0E52"/>
    <w:rsid w:val="001B1D67"/>
    <w:rsid w:val="001B2205"/>
    <w:rsid w:val="001B2EF7"/>
    <w:rsid w:val="001B3006"/>
    <w:rsid w:val="001B3777"/>
    <w:rsid w:val="001B4459"/>
    <w:rsid w:val="001B4BBF"/>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217A"/>
    <w:rsid w:val="001E3353"/>
    <w:rsid w:val="001E37A2"/>
    <w:rsid w:val="001E5F1E"/>
    <w:rsid w:val="001E64D7"/>
    <w:rsid w:val="001F0659"/>
    <w:rsid w:val="001F160B"/>
    <w:rsid w:val="001F1AAC"/>
    <w:rsid w:val="001F1CEC"/>
    <w:rsid w:val="001F1DE4"/>
    <w:rsid w:val="001F2B3E"/>
    <w:rsid w:val="001F313D"/>
    <w:rsid w:val="001F41A7"/>
    <w:rsid w:val="001F489E"/>
    <w:rsid w:val="001F67ED"/>
    <w:rsid w:val="001F6940"/>
    <w:rsid w:val="002000D0"/>
    <w:rsid w:val="00200A7F"/>
    <w:rsid w:val="002010BE"/>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20217"/>
    <w:rsid w:val="002207A4"/>
    <w:rsid w:val="00220839"/>
    <w:rsid w:val="002220B5"/>
    <w:rsid w:val="002229FD"/>
    <w:rsid w:val="00222FE2"/>
    <w:rsid w:val="00223B25"/>
    <w:rsid w:val="0022401E"/>
    <w:rsid w:val="00225A65"/>
    <w:rsid w:val="0022744D"/>
    <w:rsid w:val="00227F4B"/>
    <w:rsid w:val="00231038"/>
    <w:rsid w:val="00231E4C"/>
    <w:rsid w:val="0023296D"/>
    <w:rsid w:val="00233AB8"/>
    <w:rsid w:val="00234170"/>
    <w:rsid w:val="00234ACA"/>
    <w:rsid w:val="00234C25"/>
    <w:rsid w:val="00236738"/>
    <w:rsid w:val="00236EDB"/>
    <w:rsid w:val="0023701C"/>
    <w:rsid w:val="00240080"/>
    <w:rsid w:val="002410CF"/>
    <w:rsid w:val="00241F0E"/>
    <w:rsid w:val="002429E2"/>
    <w:rsid w:val="00242B4A"/>
    <w:rsid w:val="002448DF"/>
    <w:rsid w:val="00244D66"/>
    <w:rsid w:val="00245E10"/>
    <w:rsid w:val="002461E4"/>
    <w:rsid w:val="00246EC3"/>
    <w:rsid w:val="00250118"/>
    <w:rsid w:val="002504E6"/>
    <w:rsid w:val="002508A7"/>
    <w:rsid w:val="00250B7D"/>
    <w:rsid w:val="00250EE6"/>
    <w:rsid w:val="002513F3"/>
    <w:rsid w:val="00251A8F"/>
    <w:rsid w:val="00251AB2"/>
    <w:rsid w:val="002547F5"/>
    <w:rsid w:val="00254B01"/>
    <w:rsid w:val="00254E10"/>
    <w:rsid w:val="00256424"/>
    <w:rsid w:val="00257B92"/>
    <w:rsid w:val="002602A3"/>
    <w:rsid w:val="002604D1"/>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844"/>
    <w:rsid w:val="00285033"/>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A25"/>
    <w:rsid w:val="002B4DB0"/>
    <w:rsid w:val="002B502C"/>
    <w:rsid w:val="002B55DF"/>
    <w:rsid w:val="002B7710"/>
    <w:rsid w:val="002B7A1F"/>
    <w:rsid w:val="002B7D96"/>
    <w:rsid w:val="002C0159"/>
    <w:rsid w:val="002C0178"/>
    <w:rsid w:val="002C09DC"/>
    <w:rsid w:val="002C0CFB"/>
    <w:rsid w:val="002C0E32"/>
    <w:rsid w:val="002C279F"/>
    <w:rsid w:val="002C2965"/>
    <w:rsid w:val="002C3BD0"/>
    <w:rsid w:val="002C3C8A"/>
    <w:rsid w:val="002C43AE"/>
    <w:rsid w:val="002C4F85"/>
    <w:rsid w:val="002C6648"/>
    <w:rsid w:val="002C6C69"/>
    <w:rsid w:val="002D0C72"/>
    <w:rsid w:val="002D2FEE"/>
    <w:rsid w:val="002D3A86"/>
    <w:rsid w:val="002D3AB5"/>
    <w:rsid w:val="002D424A"/>
    <w:rsid w:val="002D47E3"/>
    <w:rsid w:val="002D5D7B"/>
    <w:rsid w:val="002D5DA6"/>
    <w:rsid w:val="002D5E36"/>
    <w:rsid w:val="002D5E85"/>
    <w:rsid w:val="002D606E"/>
    <w:rsid w:val="002D6AE4"/>
    <w:rsid w:val="002D7168"/>
    <w:rsid w:val="002D7311"/>
    <w:rsid w:val="002D7FB0"/>
    <w:rsid w:val="002D7FC5"/>
    <w:rsid w:val="002E0007"/>
    <w:rsid w:val="002E111E"/>
    <w:rsid w:val="002E1401"/>
    <w:rsid w:val="002E158F"/>
    <w:rsid w:val="002E1996"/>
    <w:rsid w:val="002E1A70"/>
    <w:rsid w:val="002E2A83"/>
    <w:rsid w:val="002E2ED0"/>
    <w:rsid w:val="002E2FD5"/>
    <w:rsid w:val="002E3360"/>
    <w:rsid w:val="002E3486"/>
    <w:rsid w:val="002E3AD9"/>
    <w:rsid w:val="002E5C44"/>
    <w:rsid w:val="002E5E56"/>
    <w:rsid w:val="002E6F3D"/>
    <w:rsid w:val="002E70F7"/>
    <w:rsid w:val="002F0065"/>
    <w:rsid w:val="002F14E1"/>
    <w:rsid w:val="002F1776"/>
    <w:rsid w:val="002F1C44"/>
    <w:rsid w:val="002F2A51"/>
    <w:rsid w:val="002F31E6"/>
    <w:rsid w:val="002F331A"/>
    <w:rsid w:val="002F34F4"/>
    <w:rsid w:val="002F3D45"/>
    <w:rsid w:val="002F4B7A"/>
    <w:rsid w:val="002F4E87"/>
    <w:rsid w:val="002F5459"/>
    <w:rsid w:val="002F59A5"/>
    <w:rsid w:val="002F5B46"/>
    <w:rsid w:val="002F6221"/>
    <w:rsid w:val="002F7944"/>
    <w:rsid w:val="002F7C26"/>
    <w:rsid w:val="002F7D47"/>
    <w:rsid w:val="002F7EA3"/>
    <w:rsid w:val="0030011A"/>
    <w:rsid w:val="00301290"/>
    <w:rsid w:val="00301F87"/>
    <w:rsid w:val="00302318"/>
    <w:rsid w:val="00302D91"/>
    <w:rsid w:val="0030356B"/>
    <w:rsid w:val="00304AAB"/>
    <w:rsid w:val="00306FC1"/>
    <w:rsid w:val="003072E4"/>
    <w:rsid w:val="003076CD"/>
    <w:rsid w:val="00310670"/>
    <w:rsid w:val="00311924"/>
    <w:rsid w:val="0031348F"/>
    <w:rsid w:val="00313D29"/>
    <w:rsid w:val="0031419B"/>
    <w:rsid w:val="00314265"/>
    <w:rsid w:val="00314695"/>
    <w:rsid w:val="00314A26"/>
    <w:rsid w:val="00314C52"/>
    <w:rsid w:val="00315292"/>
    <w:rsid w:val="003157B8"/>
    <w:rsid w:val="003157DE"/>
    <w:rsid w:val="003159F9"/>
    <w:rsid w:val="00315AE7"/>
    <w:rsid w:val="00315F69"/>
    <w:rsid w:val="003163F4"/>
    <w:rsid w:val="00316D8F"/>
    <w:rsid w:val="00317CEE"/>
    <w:rsid w:val="00321F20"/>
    <w:rsid w:val="00324C11"/>
    <w:rsid w:val="00325207"/>
    <w:rsid w:val="003260FB"/>
    <w:rsid w:val="00326A7D"/>
    <w:rsid w:val="003277CD"/>
    <w:rsid w:val="0033005E"/>
    <w:rsid w:val="00330302"/>
    <w:rsid w:val="003305A3"/>
    <w:rsid w:val="00330C0B"/>
    <w:rsid w:val="003320FA"/>
    <w:rsid w:val="00332D8B"/>
    <w:rsid w:val="003335F7"/>
    <w:rsid w:val="003336A2"/>
    <w:rsid w:val="003343AF"/>
    <w:rsid w:val="0033457E"/>
    <w:rsid w:val="00335DC9"/>
    <w:rsid w:val="00336301"/>
    <w:rsid w:val="00340569"/>
    <w:rsid w:val="00340E48"/>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A5B"/>
    <w:rsid w:val="00371BA7"/>
    <w:rsid w:val="00371BBE"/>
    <w:rsid w:val="0037398C"/>
    <w:rsid w:val="00373A17"/>
    <w:rsid w:val="00373B8D"/>
    <w:rsid w:val="003760B5"/>
    <w:rsid w:val="003771E7"/>
    <w:rsid w:val="00377F6D"/>
    <w:rsid w:val="003808C4"/>
    <w:rsid w:val="00380920"/>
    <w:rsid w:val="00382923"/>
    <w:rsid w:val="003834B1"/>
    <w:rsid w:val="003836AA"/>
    <w:rsid w:val="0038370E"/>
    <w:rsid w:val="00383974"/>
    <w:rsid w:val="003847AA"/>
    <w:rsid w:val="00385C98"/>
    <w:rsid w:val="00387183"/>
    <w:rsid w:val="00387762"/>
    <w:rsid w:val="003879BF"/>
    <w:rsid w:val="00387B6B"/>
    <w:rsid w:val="00390B5B"/>
    <w:rsid w:val="00390DD5"/>
    <w:rsid w:val="00390F8A"/>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CBF"/>
    <w:rsid w:val="003A336B"/>
    <w:rsid w:val="003A3578"/>
    <w:rsid w:val="003A3F83"/>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E35"/>
    <w:rsid w:val="003B6E40"/>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991"/>
    <w:rsid w:val="003F7824"/>
    <w:rsid w:val="003F7A82"/>
    <w:rsid w:val="004001FE"/>
    <w:rsid w:val="00400BC9"/>
    <w:rsid w:val="00400E6B"/>
    <w:rsid w:val="00400F35"/>
    <w:rsid w:val="004015AE"/>
    <w:rsid w:val="00401AB0"/>
    <w:rsid w:val="00401D95"/>
    <w:rsid w:val="00401E6E"/>
    <w:rsid w:val="00402634"/>
    <w:rsid w:val="00402F2D"/>
    <w:rsid w:val="00405A8D"/>
    <w:rsid w:val="00405E59"/>
    <w:rsid w:val="00406339"/>
    <w:rsid w:val="0041018D"/>
    <w:rsid w:val="00410587"/>
    <w:rsid w:val="004105D4"/>
    <w:rsid w:val="00410841"/>
    <w:rsid w:val="00411EFB"/>
    <w:rsid w:val="00412163"/>
    <w:rsid w:val="004124E6"/>
    <w:rsid w:val="00413377"/>
    <w:rsid w:val="00413E0A"/>
    <w:rsid w:val="0041445B"/>
    <w:rsid w:val="004145C1"/>
    <w:rsid w:val="004147AC"/>
    <w:rsid w:val="00414888"/>
    <w:rsid w:val="004157D6"/>
    <w:rsid w:val="00417860"/>
    <w:rsid w:val="004200FB"/>
    <w:rsid w:val="00420777"/>
    <w:rsid w:val="004207F0"/>
    <w:rsid w:val="00421BF6"/>
    <w:rsid w:val="00422673"/>
    <w:rsid w:val="00424377"/>
    <w:rsid w:val="004244CD"/>
    <w:rsid w:val="00424858"/>
    <w:rsid w:val="0042646B"/>
    <w:rsid w:val="004269D2"/>
    <w:rsid w:val="00427502"/>
    <w:rsid w:val="0043013B"/>
    <w:rsid w:val="00430393"/>
    <w:rsid w:val="00432980"/>
    <w:rsid w:val="00432C54"/>
    <w:rsid w:val="00432EB9"/>
    <w:rsid w:val="00434AF3"/>
    <w:rsid w:val="00434F74"/>
    <w:rsid w:val="004359DA"/>
    <w:rsid w:val="00435DBE"/>
    <w:rsid w:val="00435FCF"/>
    <w:rsid w:val="0043634C"/>
    <w:rsid w:val="00436587"/>
    <w:rsid w:val="004375D5"/>
    <w:rsid w:val="004402ED"/>
    <w:rsid w:val="004403C1"/>
    <w:rsid w:val="0044151E"/>
    <w:rsid w:val="00441A71"/>
    <w:rsid w:val="0044272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1A0D"/>
    <w:rsid w:val="0048283B"/>
    <w:rsid w:val="004829C1"/>
    <w:rsid w:val="0048380C"/>
    <w:rsid w:val="00483CD1"/>
    <w:rsid w:val="004849A8"/>
    <w:rsid w:val="00484FA7"/>
    <w:rsid w:val="0048526B"/>
    <w:rsid w:val="00485A2E"/>
    <w:rsid w:val="00486EC5"/>
    <w:rsid w:val="0048797F"/>
    <w:rsid w:val="0049020D"/>
    <w:rsid w:val="004908E5"/>
    <w:rsid w:val="00490D4A"/>
    <w:rsid w:val="00491E76"/>
    <w:rsid w:val="00492CE8"/>
    <w:rsid w:val="004936D6"/>
    <w:rsid w:val="0049541A"/>
    <w:rsid w:val="004964E9"/>
    <w:rsid w:val="004966E9"/>
    <w:rsid w:val="004A0A6E"/>
    <w:rsid w:val="004A1076"/>
    <w:rsid w:val="004A21E6"/>
    <w:rsid w:val="004A23A7"/>
    <w:rsid w:val="004A317B"/>
    <w:rsid w:val="004A3F17"/>
    <w:rsid w:val="004A4A05"/>
    <w:rsid w:val="004A4AF4"/>
    <w:rsid w:val="004A4D87"/>
    <w:rsid w:val="004A5922"/>
    <w:rsid w:val="004A7BF0"/>
    <w:rsid w:val="004B0861"/>
    <w:rsid w:val="004B0E02"/>
    <w:rsid w:val="004B20A7"/>
    <w:rsid w:val="004B269B"/>
    <w:rsid w:val="004B27B8"/>
    <w:rsid w:val="004B35BE"/>
    <w:rsid w:val="004B3ED2"/>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43"/>
    <w:rsid w:val="004D0F77"/>
    <w:rsid w:val="004D12A8"/>
    <w:rsid w:val="004D1C7A"/>
    <w:rsid w:val="004D2287"/>
    <w:rsid w:val="004D3734"/>
    <w:rsid w:val="004D5051"/>
    <w:rsid w:val="004D6D98"/>
    <w:rsid w:val="004D6DE0"/>
    <w:rsid w:val="004E03E9"/>
    <w:rsid w:val="004E3119"/>
    <w:rsid w:val="004E360E"/>
    <w:rsid w:val="004E3645"/>
    <w:rsid w:val="004E44C4"/>
    <w:rsid w:val="004E4935"/>
    <w:rsid w:val="004E4A8E"/>
    <w:rsid w:val="004E4BC2"/>
    <w:rsid w:val="004E4CCE"/>
    <w:rsid w:val="004E58A2"/>
    <w:rsid w:val="004E5D19"/>
    <w:rsid w:val="004E6073"/>
    <w:rsid w:val="004E6720"/>
    <w:rsid w:val="004E7095"/>
    <w:rsid w:val="004E722C"/>
    <w:rsid w:val="004F05C3"/>
    <w:rsid w:val="004F0CB3"/>
    <w:rsid w:val="004F0E59"/>
    <w:rsid w:val="004F21A1"/>
    <w:rsid w:val="004F27EF"/>
    <w:rsid w:val="004F3261"/>
    <w:rsid w:val="004F3A1D"/>
    <w:rsid w:val="004F40A1"/>
    <w:rsid w:val="004F42E9"/>
    <w:rsid w:val="004F4C48"/>
    <w:rsid w:val="004F4DB9"/>
    <w:rsid w:val="004F5AD6"/>
    <w:rsid w:val="004F6232"/>
    <w:rsid w:val="004F62E0"/>
    <w:rsid w:val="004F68AC"/>
    <w:rsid w:val="004F707A"/>
    <w:rsid w:val="004F72BE"/>
    <w:rsid w:val="005000D5"/>
    <w:rsid w:val="00501D74"/>
    <w:rsid w:val="00501D7F"/>
    <w:rsid w:val="00501DEE"/>
    <w:rsid w:val="00501F61"/>
    <w:rsid w:val="0050270E"/>
    <w:rsid w:val="00502F3C"/>
    <w:rsid w:val="00506C93"/>
    <w:rsid w:val="00507AD9"/>
    <w:rsid w:val="00510030"/>
    <w:rsid w:val="005102F4"/>
    <w:rsid w:val="00510D94"/>
    <w:rsid w:val="00511576"/>
    <w:rsid w:val="00511CB6"/>
    <w:rsid w:val="005134D6"/>
    <w:rsid w:val="00513574"/>
    <w:rsid w:val="005139DA"/>
    <w:rsid w:val="00513C0C"/>
    <w:rsid w:val="005142A6"/>
    <w:rsid w:val="005144A1"/>
    <w:rsid w:val="00516559"/>
    <w:rsid w:val="00517E9E"/>
    <w:rsid w:val="005212B4"/>
    <w:rsid w:val="00521345"/>
    <w:rsid w:val="00521BF7"/>
    <w:rsid w:val="00522126"/>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34AC"/>
    <w:rsid w:val="0053372B"/>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944"/>
    <w:rsid w:val="00542B08"/>
    <w:rsid w:val="00542FC1"/>
    <w:rsid w:val="00543D55"/>
    <w:rsid w:val="00546530"/>
    <w:rsid w:val="005473DB"/>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B85"/>
    <w:rsid w:val="00570DBD"/>
    <w:rsid w:val="0057144C"/>
    <w:rsid w:val="005715FC"/>
    <w:rsid w:val="005718EE"/>
    <w:rsid w:val="005729BF"/>
    <w:rsid w:val="005734C8"/>
    <w:rsid w:val="005736F5"/>
    <w:rsid w:val="00573FCA"/>
    <w:rsid w:val="00576545"/>
    <w:rsid w:val="00576D0F"/>
    <w:rsid w:val="005773C9"/>
    <w:rsid w:val="005779BA"/>
    <w:rsid w:val="00580391"/>
    <w:rsid w:val="0058049C"/>
    <w:rsid w:val="00580B9B"/>
    <w:rsid w:val="005815A2"/>
    <w:rsid w:val="0058193F"/>
    <w:rsid w:val="00581F27"/>
    <w:rsid w:val="00582B3B"/>
    <w:rsid w:val="00583B7E"/>
    <w:rsid w:val="005840B6"/>
    <w:rsid w:val="005841E5"/>
    <w:rsid w:val="005843E6"/>
    <w:rsid w:val="00585341"/>
    <w:rsid w:val="00585AF3"/>
    <w:rsid w:val="0058654A"/>
    <w:rsid w:val="005876DD"/>
    <w:rsid w:val="0059006A"/>
    <w:rsid w:val="005900E1"/>
    <w:rsid w:val="005938E8"/>
    <w:rsid w:val="00593E63"/>
    <w:rsid w:val="00594091"/>
    <w:rsid w:val="0059483B"/>
    <w:rsid w:val="005951C4"/>
    <w:rsid w:val="005953F3"/>
    <w:rsid w:val="005958C0"/>
    <w:rsid w:val="005A0F54"/>
    <w:rsid w:val="005A209D"/>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1E30"/>
    <w:rsid w:val="005B2819"/>
    <w:rsid w:val="005B288F"/>
    <w:rsid w:val="005B50B3"/>
    <w:rsid w:val="005B5755"/>
    <w:rsid w:val="005B5A03"/>
    <w:rsid w:val="005B5CAC"/>
    <w:rsid w:val="005B5E99"/>
    <w:rsid w:val="005B6344"/>
    <w:rsid w:val="005B7DCF"/>
    <w:rsid w:val="005C0338"/>
    <w:rsid w:val="005C0DE9"/>
    <w:rsid w:val="005C1AD8"/>
    <w:rsid w:val="005C1B85"/>
    <w:rsid w:val="005C1F92"/>
    <w:rsid w:val="005C34F4"/>
    <w:rsid w:val="005C3844"/>
    <w:rsid w:val="005C43FB"/>
    <w:rsid w:val="005C48D7"/>
    <w:rsid w:val="005C5B5F"/>
    <w:rsid w:val="005D0FB5"/>
    <w:rsid w:val="005D1050"/>
    <w:rsid w:val="005D111A"/>
    <w:rsid w:val="005D245D"/>
    <w:rsid w:val="005D2BDA"/>
    <w:rsid w:val="005D39AF"/>
    <w:rsid w:val="005D4502"/>
    <w:rsid w:val="005D45FA"/>
    <w:rsid w:val="005D5A12"/>
    <w:rsid w:val="005D649D"/>
    <w:rsid w:val="005D7D2F"/>
    <w:rsid w:val="005E11CF"/>
    <w:rsid w:val="005E22C3"/>
    <w:rsid w:val="005E390E"/>
    <w:rsid w:val="005E3CA2"/>
    <w:rsid w:val="005E3D55"/>
    <w:rsid w:val="005E3D77"/>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25F0"/>
    <w:rsid w:val="006029A0"/>
    <w:rsid w:val="00602C2E"/>
    <w:rsid w:val="00603CCD"/>
    <w:rsid w:val="00604B74"/>
    <w:rsid w:val="006055EF"/>
    <w:rsid w:val="006061CB"/>
    <w:rsid w:val="00606A25"/>
    <w:rsid w:val="0060732F"/>
    <w:rsid w:val="0060737C"/>
    <w:rsid w:val="00607408"/>
    <w:rsid w:val="0061094B"/>
    <w:rsid w:val="00611175"/>
    <w:rsid w:val="0061127F"/>
    <w:rsid w:val="0061142C"/>
    <w:rsid w:val="006145A6"/>
    <w:rsid w:val="006151BA"/>
    <w:rsid w:val="00615C07"/>
    <w:rsid w:val="00620D90"/>
    <w:rsid w:val="00621719"/>
    <w:rsid w:val="00621851"/>
    <w:rsid w:val="0062297E"/>
    <w:rsid w:val="00623358"/>
    <w:rsid w:val="0062484B"/>
    <w:rsid w:val="0062562A"/>
    <w:rsid w:val="006260D1"/>
    <w:rsid w:val="00626B34"/>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4318"/>
    <w:rsid w:val="00644456"/>
    <w:rsid w:val="00645400"/>
    <w:rsid w:val="00645D13"/>
    <w:rsid w:val="00645D25"/>
    <w:rsid w:val="006463FF"/>
    <w:rsid w:val="00647393"/>
    <w:rsid w:val="00647CA3"/>
    <w:rsid w:val="00647FEC"/>
    <w:rsid w:val="006520EF"/>
    <w:rsid w:val="00653C80"/>
    <w:rsid w:val="00653EC8"/>
    <w:rsid w:val="00654A05"/>
    <w:rsid w:val="00654F61"/>
    <w:rsid w:val="00655283"/>
    <w:rsid w:val="00655A9B"/>
    <w:rsid w:val="006579E0"/>
    <w:rsid w:val="0066068A"/>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3D1"/>
    <w:rsid w:val="00685693"/>
    <w:rsid w:val="0068661A"/>
    <w:rsid w:val="00686F2D"/>
    <w:rsid w:val="00687B57"/>
    <w:rsid w:val="00687B5D"/>
    <w:rsid w:val="0069000C"/>
    <w:rsid w:val="006921DF"/>
    <w:rsid w:val="00692226"/>
    <w:rsid w:val="006924DE"/>
    <w:rsid w:val="00693393"/>
    <w:rsid w:val="00693534"/>
    <w:rsid w:val="00693D4A"/>
    <w:rsid w:val="00693FF0"/>
    <w:rsid w:val="00694190"/>
    <w:rsid w:val="006945C2"/>
    <w:rsid w:val="00694E33"/>
    <w:rsid w:val="00697143"/>
    <w:rsid w:val="00697C1F"/>
    <w:rsid w:val="006A0412"/>
    <w:rsid w:val="006A2D1F"/>
    <w:rsid w:val="006A3F71"/>
    <w:rsid w:val="006A54AC"/>
    <w:rsid w:val="006A6FF6"/>
    <w:rsid w:val="006A7EDC"/>
    <w:rsid w:val="006B0A1F"/>
    <w:rsid w:val="006B235F"/>
    <w:rsid w:val="006B2F73"/>
    <w:rsid w:val="006B3141"/>
    <w:rsid w:val="006B372A"/>
    <w:rsid w:val="006B506E"/>
    <w:rsid w:val="006B5252"/>
    <w:rsid w:val="006B55C6"/>
    <w:rsid w:val="006B5908"/>
    <w:rsid w:val="006B6BC8"/>
    <w:rsid w:val="006B7ED8"/>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47EE"/>
    <w:rsid w:val="006E4982"/>
    <w:rsid w:val="006E50D6"/>
    <w:rsid w:val="006E5EEE"/>
    <w:rsid w:val="006E68C0"/>
    <w:rsid w:val="006E6C46"/>
    <w:rsid w:val="006E70C5"/>
    <w:rsid w:val="006F2730"/>
    <w:rsid w:val="006F2C50"/>
    <w:rsid w:val="006F2D57"/>
    <w:rsid w:val="006F321B"/>
    <w:rsid w:val="006F4BD5"/>
    <w:rsid w:val="006F582F"/>
    <w:rsid w:val="006F6342"/>
    <w:rsid w:val="006F6380"/>
    <w:rsid w:val="006F6633"/>
    <w:rsid w:val="006F6776"/>
    <w:rsid w:val="006F7B2B"/>
    <w:rsid w:val="0070068C"/>
    <w:rsid w:val="00700C13"/>
    <w:rsid w:val="0070299A"/>
    <w:rsid w:val="00702B08"/>
    <w:rsid w:val="007033D7"/>
    <w:rsid w:val="00703A08"/>
    <w:rsid w:val="00704F02"/>
    <w:rsid w:val="00705E40"/>
    <w:rsid w:val="0071088D"/>
    <w:rsid w:val="00711463"/>
    <w:rsid w:val="00711778"/>
    <w:rsid w:val="00711EBC"/>
    <w:rsid w:val="007121DE"/>
    <w:rsid w:val="00715F0A"/>
    <w:rsid w:val="00716795"/>
    <w:rsid w:val="007169CD"/>
    <w:rsid w:val="007176B9"/>
    <w:rsid w:val="00721BF0"/>
    <w:rsid w:val="00722C60"/>
    <w:rsid w:val="00722F05"/>
    <w:rsid w:val="0072367C"/>
    <w:rsid w:val="00723FBD"/>
    <w:rsid w:val="007245DE"/>
    <w:rsid w:val="00724F7D"/>
    <w:rsid w:val="007259D8"/>
    <w:rsid w:val="007259F2"/>
    <w:rsid w:val="00725A5F"/>
    <w:rsid w:val="00725C4C"/>
    <w:rsid w:val="007268EB"/>
    <w:rsid w:val="0072724A"/>
    <w:rsid w:val="00727930"/>
    <w:rsid w:val="007301E9"/>
    <w:rsid w:val="00730A75"/>
    <w:rsid w:val="00731D35"/>
    <w:rsid w:val="00733E83"/>
    <w:rsid w:val="007342B7"/>
    <w:rsid w:val="00734761"/>
    <w:rsid w:val="00735124"/>
    <w:rsid w:val="00735176"/>
    <w:rsid w:val="00735751"/>
    <w:rsid w:val="007358FF"/>
    <w:rsid w:val="007368AD"/>
    <w:rsid w:val="00737167"/>
    <w:rsid w:val="0073767B"/>
    <w:rsid w:val="00737BF6"/>
    <w:rsid w:val="00740B9A"/>
    <w:rsid w:val="00740CF3"/>
    <w:rsid w:val="00741A86"/>
    <w:rsid w:val="00742777"/>
    <w:rsid w:val="00743919"/>
    <w:rsid w:val="00743969"/>
    <w:rsid w:val="00743ABC"/>
    <w:rsid w:val="00744521"/>
    <w:rsid w:val="00744EAD"/>
    <w:rsid w:val="007450D3"/>
    <w:rsid w:val="0074754B"/>
    <w:rsid w:val="0075092A"/>
    <w:rsid w:val="00750DD0"/>
    <w:rsid w:val="00751DCC"/>
    <w:rsid w:val="00753C3F"/>
    <w:rsid w:val="00754206"/>
    <w:rsid w:val="007547B8"/>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730F"/>
    <w:rsid w:val="0078762F"/>
    <w:rsid w:val="007902CC"/>
    <w:rsid w:val="00791987"/>
    <w:rsid w:val="007924FE"/>
    <w:rsid w:val="007929C4"/>
    <w:rsid w:val="00793795"/>
    <w:rsid w:val="00793A7B"/>
    <w:rsid w:val="00793B1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1578"/>
    <w:rsid w:val="007B284C"/>
    <w:rsid w:val="007B37D9"/>
    <w:rsid w:val="007B3FA7"/>
    <w:rsid w:val="007B40A0"/>
    <w:rsid w:val="007B47E1"/>
    <w:rsid w:val="007B5987"/>
    <w:rsid w:val="007B6103"/>
    <w:rsid w:val="007B6375"/>
    <w:rsid w:val="007B736C"/>
    <w:rsid w:val="007C0C78"/>
    <w:rsid w:val="007C0E7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AB"/>
    <w:rsid w:val="0080188F"/>
    <w:rsid w:val="008020FC"/>
    <w:rsid w:val="00802896"/>
    <w:rsid w:val="008032C6"/>
    <w:rsid w:val="00803EEC"/>
    <w:rsid w:val="0080428E"/>
    <w:rsid w:val="008048CD"/>
    <w:rsid w:val="00805DA6"/>
    <w:rsid w:val="00806BF4"/>
    <w:rsid w:val="00807AFF"/>
    <w:rsid w:val="00807DC7"/>
    <w:rsid w:val="0081018C"/>
    <w:rsid w:val="00811086"/>
    <w:rsid w:val="0081172C"/>
    <w:rsid w:val="0081221C"/>
    <w:rsid w:val="00813437"/>
    <w:rsid w:val="008147DD"/>
    <w:rsid w:val="00815BC1"/>
    <w:rsid w:val="0081620A"/>
    <w:rsid w:val="00816EE7"/>
    <w:rsid w:val="008209DB"/>
    <w:rsid w:val="00820F57"/>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37BB"/>
    <w:rsid w:val="008341F9"/>
    <w:rsid w:val="008350A3"/>
    <w:rsid w:val="0083594E"/>
    <w:rsid w:val="008359A6"/>
    <w:rsid w:val="00836194"/>
    <w:rsid w:val="00840ED3"/>
    <w:rsid w:val="00840F41"/>
    <w:rsid w:val="00841787"/>
    <w:rsid w:val="008421D4"/>
    <w:rsid w:val="00842406"/>
    <w:rsid w:val="0084422D"/>
    <w:rsid w:val="00844B92"/>
    <w:rsid w:val="00844D36"/>
    <w:rsid w:val="00846683"/>
    <w:rsid w:val="00846AE2"/>
    <w:rsid w:val="00847569"/>
    <w:rsid w:val="00847C04"/>
    <w:rsid w:val="00847D3D"/>
    <w:rsid w:val="00850EBF"/>
    <w:rsid w:val="008513E5"/>
    <w:rsid w:val="00851741"/>
    <w:rsid w:val="00852A61"/>
    <w:rsid w:val="00853069"/>
    <w:rsid w:val="00853BBE"/>
    <w:rsid w:val="00855277"/>
    <w:rsid w:val="00855324"/>
    <w:rsid w:val="008555DC"/>
    <w:rsid w:val="00855877"/>
    <w:rsid w:val="00856E0C"/>
    <w:rsid w:val="00857BF3"/>
    <w:rsid w:val="00857C6E"/>
    <w:rsid w:val="00857DCF"/>
    <w:rsid w:val="00860005"/>
    <w:rsid w:val="00860249"/>
    <w:rsid w:val="0086027D"/>
    <w:rsid w:val="00860E86"/>
    <w:rsid w:val="0086173E"/>
    <w:rsid w:val="00862C3D"/>
    <w:rsid w:val="00862FF7"/>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3E9"/>
    <w:rsid w:val="00877005"/>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A90"/>
    <w:rsid w:val="00892AD4"/>
    <w:rsid w:val="00892B29"/>
    <w:rsid w:val="008935EA"/>
    <w:rsid w:val="00893D28"/>
    <w:rsid w:val="008940A3"/>
    <w:rsid w:val="00894C06"/>
    <w:rsid w:val="00895FE3"/>
    <w:rsid w:val="0089632C"/>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B027A"/>
    <w:rsid w:val="008B0755"/>
    <w:rsid w:val="008B0CAA"/>
    <w:rsid w:val="008B21E3"/>
    <w:rsid w:val="008B4410"/>
    <w:rsid w:val="008B500F"/>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E1417"/>
    <w:rsid w:val="008E1618"/>
    <w:rsid w:val="008E259D"/>
    <w:rsid w:val="008E2730"/>
    <w:rsid w:val="008E2B82"/>
    <w:rsid w:val="008E2E8F"/>
    <w:rsid w:val="008E36B1"/>
    <w:rsid w:val="008E3EA4"/>
    <w:rsid w:val="008E441D"/>
    <w:rsid w:val="008E470F"/>
    <w:rsid w:val="008E54F3"/>
    <w:rsid w:val="008E6A97"/>
    <w:rsid w:val="008E6CD7"/>
    <w:rsid w:val="008E7500"/>
    <w:rsid w:val="008E7E5B"/>
    <w:rsid w:val="008F0964"/>
    <w:rsid w:val="008F0C70"/>
    <w:rsid w:val="008F0D2E"/>
    <w:rsid w:val="008F1974"/>
    <w:rsid w:val="008F2462"/>
    <w:rsid w:val="008F2B7A"/>
    <w:rsid w:val="008F32C6"/>
    <w:rsid w:val="008F35AA"/>
    <w:rsid w:val="008F4BFA"/>
    <w:rsid w:val="008F615C"/>
    <w:rsid w:val="008F6AA0"/>
    <w:rsid w:val="008F76E9"/>
    <w:rsid w:val="00902DC2"/>
    <w:rsid w:val="00902F7D"/>
    <w:rsid w:val="009034C5"/>
    <w:rsid w:val="009035F9"/>
    <w:rsid w:val="009049C1"/>
    <w:rsid w:val="0090514B"/>
    <w:rsid w:val="0090631D"/>
    <w:rsid w:val="0090679F"/>
    <w:rsid w:val="00910069"/>
    <w:rsid w:val="00910243"/>
    <w:rsid w:val="0091051B"/>
    <w:rsid w:val="009113C1"/>
    <w:rsid w:val="0091482C"/>
    <w:rsid w:val="00914B27"/>
    <w:rsid w:val="00914E33"/>
    <w:rsid w:val="00914EAB"/>
    <w:rsid w:val="00915882"/>
    <w:rsid w:val="00916A51"/>
    <w:rsid w:val="0091735B"/>
    <w:rsid w:val="00920AD7"/>
    <w:rsid w:val="00920DBF"/>
    <w:rsid w:val="00924A9D"/>
    <w:rsid w:val="00926921"/>
    <w:rsid w:val="00927032"/>
    <w:rsid w:val="009307F7"/>
    <w:rsid w:val="00931174"/>
    <w:rsid w:val="00931189"/>
    <w:rsid w:val="00933C94"/>
    <w:rsid w:val="00934086"/>
    <w:rsid w:val="009340FD"/>
    <w:rsid w:val="00934297"/>
    <w:rsid w:val="00934BCB"/>
    <w:rsid w:val="00934F5F"/>
    <w:rsid w:val="00935598"/>
    <w:rsid w:val="009355F5"/>
    <w:rsid w:val="0093677A"/>
    <w:rsid w:val="009430A0"/>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57F"/>
    <w:rsid w:val="009630D8"/>
    <w:rsid w:val="00964AC1"/>
    <w:rsid w:val="00964FCA"/>
    <w:rsid w:val="009651FA"/>
    <w:rsid w:val="009666CB"/>
    <w:rsid w:val="009669B4"/>
    <w:rsid w:val="009670DB"/>
    <w:rsid w:val="00967FAC"/>
    <w:rsid w:val="009705E6"/>
    <w:rsid w:val="00970E89"/>
    <w:rsid w:val="0097110F"/>
    <w:rsid w:val="00971F4B"/>
    <w:rsid w:val="0097226C"/>
    <w:rsid w:val="00973F61"/>
    <w:rsid w:val="009741C8"/>
    <w:rsid w:val="00974345"/>
    <w:rsid w:val="00975DE0"/>
    <w:rsid w:val="00976D4E"/>
    <w:rsid w:val="00976E23"/>
    <w:rsid w:val="00976ED1"/>
    <w:rsid w:val="009814E2"/>
    <w:rsid w:val="009816E1"/>
    <w:rsid w:val="00981846"/>
    <w:rsid w:val="009822D1"/>
    <w:rsid w:val="0098247B"/>
    <w:rsid w:val="00983FD4"/>
    <w:rsid w:val="00984825"/>
    <w:rsid w:val="00984B35"/>
    <w:rsid w:val="009851E0"/>
    <w:rsid w:val="009854E4"/>
    <w:rsid w:val="009864F8"/>
    <w:rsid w:val="00986AE1"/>
    <w:rsid w:val="00986B6B"/>
    <w:rsid w:val="00987607"/>
    <w:rsid w:val="00987669"/>
    <w:rsid w:val="009904A9"/>
    <w:rsid w:val="009908BE"/>
    <w:rsid w:val="009914B6"/>
    <w:rsid w:val="00991796"/>
    <w:rsid w:val="009954E8"/>
    <w:rsid w:val="009957CD"/>
    <w:rsid w:val="009958BA"/>
    <w:rsid w:val="00996D88"/>
    <w:rsid w:val="00997160"/>
    <w:rsid w:val="00997922"/>
    <w:rsid w:val="00997DF1"/>
    <w:rsid w:val="009A069A"/>
    <w:rsid w:val="009A0B19"/>
    <w:rsid w:val="009A1099"/>
    <w:rsid w:val="009A10B9"/>
    <w:rsid w:val="009A1B99"/>
    <w:rsid w:val="009A3674"/>
    <w:rsid w:val="009A3E26"/>
    <w:rsid w:val="009A4ABB"/>
    <w:rsid w:val="009A5003"/>
    <w:rsid w:val="009A565F"/>
    <w:rsid w:val="009A5862"/>
    <w:rsid w:val="009A646E"/>
    <w:rsid w:val="009B2858"/>
    <w:rsid w:val="009B34E5"/>
    <w:rsid w:val="009B493D"/>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C25"/>
    <w:rsid w:val="009E7E79"/>
    <w:rsid w:val="009F0C95"/>
    <w:rsid w:val="009F1B75"/>
    <w:rsid w:val="009F1F50"/>
    <w:rsid w:val="009F2C40"/>
    <w:rsid w:val="009F32E5"/>
    <w:rsid w:val="009F337E"/>
    <w:rsid w:val="009F4998"/>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1482"/>
    <w:rsid w:val="00A41918"/>
    <w:rsid w:val="00A43059"/>
    <w:rsid w:val="00A439F3"/>
    <w:rsid w:val="00A43F8D"/>
    <w:rsid w:val="00A46959"/>
    <w:rsid w:val="00A470A0"/>
    <w:rsid w:val="00A50C11"/>
    <w:rsid w:val="00A50DC4"/>
    <w:rsid w:val="00A51126"/>
    <w:rsid w:val="00A517E5"/>
    <w:rsid w:val="00A51E93"/>
    <w:rsid w:val="00A5207F"/>
    <w:rsid w:val="00A5241E"/>
    <w:rsid w:val="00A52F1E"/>
    <w:rsid w:val="00A54506"/>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67E5"/>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B26"/>
    <w:rsid w:val="00A92B91"/>
    <w:rsid w:val="00A92BB6"/>
    <w:rsid w:val="00A92DFC"/>
    <w:rsid w:val="00A92F73"/>
    <w:rsid w:val="00A93174"/>
    <w:rsid w:val="00A93D23"/>
    <w:rsid w:val="00A945D7"/>
    <w:rsid w:val="00A94CED"/>
    <w:rsid w:val="00A95205"/>
    <w:rsid w:val="00A963A3"/>
    <w:rsid w:val="00A96CB4"/>
    <w:rsid w:val="00A97480"/>
    <w:rsid w:val="00AA04E7"/>
    <w:rsid w:val="00AA11DE"/>
    <w:rsid w:val="00AA1D6B"/>
    <w:rsid w:val="00AA2D65"/>
    <w:rsid w:val="00AA3876"/>
    <w:rsid w:val="00AA4AB3"/>
    <w:rsid w:val="00AB01C7"/>
    <w:rsid w:val="00AB07D5"/>
    <w:rsid w:val="00AB0947"/>
    <w:rsid w:val="00AB3230"/>
    <w:rsid w:val="00AB34FB"/>
    <w:rsid w:val="00AB427D"/>
    <w:rsid w:val="00AB6DD5"/>
    <w:rsid w:val="00AB7836"/>
    <w:rsid w:val="00AB7B21"/>
    <w:rsid w:val="00AB7E4A"/>
    <w:rsid w:val="00AC17D9"/>
    <w:rsid w:val="00AC1D0B"/>
    <w:rsid w:val="00AC27A7"/>
    <w:rsid w:val="00AC35A0"/>
    <w:rsid w:val="00AC38D7"/>
    <w:rsid w:val="00AC4406"/>
    <w:rsid w:val="00AC48CA"/>
    <w:rsid w:val="00AC4945"/>
    <w:rsid w:val="00AC49B7"/>
    <w:rsid w:val="00AC664E"/>
    <w:rsid w:val="00AC6DA4"/>
    <w:rsid w:val="00AC6F0D"/>
    <w:rsid w:val="00AC70A2"/>
    <w:rsid w:val="00AD03B6"/>
    <w:rsid w:val="00AD0CE8"/>
    <w:rsid w:val="00AD1D09"/>
    <w:rsid w:val="00AD382E"/>
    <w:rsid w:val="00AD3EC8"/>
    <w:rsid w:val="00AD3F18"/>
    <w:rsid w:val="00AD4441"/>
    <w:rsid w:val="00AD4FCB"/>
    <w:rsid w:val="00AD7063"/>
    <w:rsid w:val="00AD72C1"/>
    <w:rsid w:val="00AE1A58"/>
    <w:rsid w:val="00AE1B3C"/>
    <w:rsid w:val="00AE252E"/>
    <w:rsid w:val="00AE34E9"/>
    <w:rsid w:val="00AE3F97"/>
    <w:rsid w:val="00AE3FF9"/>
    <w:rsid w:val="00AE4223"/>
    <w:rsid w:val="00AE4B70"/>
    <w:rsid w:val="00AE5475"/>
    <w:rsid w:val="00AE57D3"/>
    <w:rsid w:val="00AE585D"/>
    <w:rsid w:val="00AE5CBD"/>
    <w:rsid w:val="00AE6CBA"/>
    <w:rsid w:val="00AE7DAA"/>
    <w:rsid w:val="00AF0F3A"/>
    <w:rsid w:val="00AF1000"/>
    <w:rsid w:val="00AF2954"/>
    <w:rsid w:val="00AF4074"/>
    <w:rsid w:val="00AF4DEF"/>
    <w:rsid w:val="00AF5410"/>
    <w:rsid w:val="00AF65A9"/>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FB"/>
    <w:rsid w:val="00B07F57"/>
    <w:rsid w:val="00B100A1"/>
    <w:rsid w:val="00B1013D"/>
    <w:rsid w:val="00B1047C"/>
    <w:rsid w:val="00B10482"/>
    <w:rsid w:val="00B10860"/>
    <w:rsid w:val="00B115C8"/>
    <w:rsid w:val="00B11D8A"/>
    <w:rsid w:val="00B13936"/>
    <w:rsid w:val="00B15413"/>
    <w:rsid w:val="00B162E5"/>
    <w:rsid w:val="00B2045E"/>
    <w:rsid w:val="00B2062A"/>
    <w:rsid w:val="00B21675"/>
    <w:rsid w:val="00B21C1E"/>
    <w:rsid w:val="00B23078"/>
    <w:rsid w:val="00B24128"/>
    <w:rsid w:val="00B24257"/>
    <w:rsid w:val="00B25004"/>
    <w:rsid w:val="00B2609C"/>
    <w:rsid w:val="00B274FC"/>
    <w:rsid w:val="00B27917"/>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3182"/>
    <w:rsid w:val="00B4364D"/>
    <w:rsid w:val="00B4384E"/>
    <w:rsid w:val="00B43F80"/>
    <w:rsid w:val="00B45483"/>
    <w:rsid w:val="00B459D1"/>
    <w:rsid w:val="00B4649C"/>
    <w:rsid w:val="00B46A35"/>
    <w:rsid w:val="00B5016E"/>
    <w:rsid w:val="00B5053D"/>
    <w:rsid w:val="00B506F7"/>
    <w:rsid w:val="00B51751"/>
    <w:rsid w:val="00B51F0D"/>
    <w:rsid w:val="00B52384"/>
    <w:rsid w:val="00B53322"/>
    <w:rsid w:val="00B5384C"/>
    <w:rsid w:val="00B54F76"/>
    <w:rsid w:val="00B55602"/>
    <w:rsid w:val="00B56370"/>
    <w:rsid w:val="00B5646E"/>
    <w:rsid w:val="00B56797"/>
    <w:rsid w:val="00B60543"/>
    <w:rsid w:val="00B60AA7"/>
    <w:rsid w:val="00B61070"/>
    <w:rsid w:val="00B619A4"/>
    <w:rsid w:val="00B6210A"/>
    <w:rsid w:val="00B6533D"/>
    <w:rsid w:val="00B654A6"/>
    <w:rsid w:val="00B65EBF"/>
    <w:rsid w:val="00B668B5"/>
    <w:rsid w:val="00B66A4E"/>
    <w:rsid w:val="00B673EC"/>
    <w:rsid w:val="00B67514"/>
    <w:rsid w:val="00B708F7"/>
    <w:rsid w:val="00B70A5D"/>
    <w:rsid w:val="00B70ACF"/>
    <w:rsid w:val="00B71EC7"/>
    <w:rsid w:val="00B72ECF"/>
    <w:rsid w:val="00B73F69"/>
    <w:rsid w:val="00B74741"/>
    <w:rsid w:val="00B75B2F"/>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10A6"/>
    <w:rsid w:val="00BA19CD"/>
    <w:rsid w:val="00BA1F7F"/>
    <w:rsid w:val="00BA366D"/>
    <w:rsid w:val="00BA376C"/>
    <w:rsid w:val="00BA4350"/>
    <w:rsid w:val="00BA4B9F"/>
    <w:rsid w:val="00BA50F1"/>
    <w:rsid w:val="00BA563F"/>
    <w:rsid w:val="00BA7093"/>
    <w:rsid w:val="00BA7D62"/>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4E60"/>
    <w:rsid w:val="00BC5A9C"/>
    <w:rsid w:val="00BC6840"/>
    <w:rsid w:val="00BC6B66"/>
    <w:rsid w:val="00BC6FDC"/>
    <w:rsid w:val="00BC732A"/>
    <w:rsid w:val="00BD0AB9"/>
    <w:rsid w:val="00BD2FC3"/>
    <w:rsid w:val="00BD39BC"/>
    <w:rsid w:val="00BD5C84"/>
    <w:rsid w:val="00BD6C75"/>
    <w:rsid w:val="00BE149F"/>
    <w:rsid w:val="00BE15FF"/>
    <w:rsid w:val="00BE1840"/>
    <w:rsid w:val="00BE1ABF"/>
    <w:rsid w:val="00BE224A"/>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2133E"/>
    <w:rsid w:val="00C22BD5"/>
    <w:rsid w:val="00C22D1E"/>
    <w:rsid w:val="00C23DBD"/>
    <w:rsid w:val="00C25CF5"/>
    <w:rsid w:val="00C2603B"/>
    <w:rsid w:val="00C26497"/>
    <w:rsid w:val="00C26800"/>
    <w:rsid w:val="00C2756A"/>
    <w:rsid w:val="00C278AC"/>
    <w:rsid w:val="00C30222"/>
    <w:rsid w:val="00C32704"/>
    <w:rsid w:val="00C32F38"/>
    <w:rsid w:val="00C3410A"/>
    <w:rsid w:val="00C3434A"/>
    <w:rsid w:val="00C3583B"/>
    <w:rsid w:val="00C359A1"/>
    <w:rsid w:val="00C35D2A"/>
    <w:rsid w:val="00C37354"/>
    <w:rsid w:val="00C376BD"/>
    <w:rsid w:val="00C378A9"/>
    <w:rsid w:val="00C37AF8"/>
    <w:rsid w:val="00C402A7"/>
    <w:rsid w:val="00C41C24"/>
    <w:rsid w:val="00C421AF"/>
    <w:rsid w:val="00C42586"/>
    <w:rsid w:val="00C4265B"/>
    <w:rsid w:val="00C42690"/>
    <w:rsid w:val="00C42824"/>
    <w:rsid w:val="00C44BA7"/>
    <w:rsid w:val="00C44E4F"/>
    <w:rsid w:val="00C45F69"/>
    <w:rsid w:val="00C466D5"/>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684"/>
    <w:rsid w:val="00C64A0E"/>
    <w:rsid w:val="00C65034"/>
    <w:rsid w:val="00C65572"/>
    <w:rsid w:val="00C65675"/>
    <w:rsid w:val="00C6642E"/>
    <w:rsid w:val="00C66AB0"/>
    <w:rsid w:val="00C74846"/>
    <w:rsid w:val="00C74E73"/>
    <w:rsid w:val="00C7572C"/>
    <w:rsid w:val="00C75ABD"/>
    <w:rsid w:val="00C75EA9"/>
    <w:rsid w:val="00C76468"/>
    <w:rsid w:val="00C76DC9"/>
    <w:rsid w:val="00C80FD1"/>
    <w:rsid w:val="00C814AC"/>
    <w:rsid w:val="00C81826"/>
    <w:rsid w:val="00C819D1"/>
    <w:rsid w:val="00C81E21"/>
    <w:rsid w:val="00C8359D"/>
    <w:rsid w:val="00C843C7"/>
    <w:rsid w:val="00C8600C"/>
    <w:rsid w:val="00C871BA"/>
    <w:rsid w:val="00C87420"/>
    <w:rsid w:val="00C8749D"/>
    <w:rsid w:val="00C92189"/>
    <w:rsid w:val="00C9263F"/>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678"/>
    <w:rsid w:val="00CC26D8"/>
    <w:rsid w:val="00CC2AF9"/>
    <w:rsid w:val="00CC2B0C"/>
    <w:rsid w:val="00CC2BA8"/>
    <w:rsid w:val="00CC35F3"/>
    <w:rsid w:val="00CC37E7"/>
    <w:rsid w:val="00CC47DA"/>
    <w:rsid w:val="00CC4AAC"/>
    <w:rsid w:val="00CC5D8E"/>
    <w:rsid w:val="00CD005A"/>
    <w:rsid w:val="00CD09BA"/>
    <w:rsid w:val="00CD0E5B"/>
    <w:rsid w:val="00CD11CC"/>
    <w:rsid w:val="00CD1A90"/>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7772"/>
    <w:rsid w:val="00D07BDD"/>
    <w:rsid w:val="00D11A12"/>
    <w:rsid w:val="00D12424"/>
    <w:rsid w:val="00D13E64"/>
    <w:rsid w:val="00D16D8E"/>
    <w:rsid w:val="00D1709A"/>
    <w:rsid w:val="00D177D2"/>
    <w:rsid w:val="00D20CA3"/>
    <w:rsid w:val="00D20FD2"/>
    <w:rsid w:val="00D222B8"/>
    <w:rsid w:val="00D2358E"/>
    <w:rsid w:val="00D2360A"/>
    <w:rsid w:val="00D23C96"/>
    <w:rsid w:val="00D23CE0"/>
    <w:rsid w:val="00D24985"/>
    <w:rsid w:val="00D25448"/>
    <w:rsid w:val="00D25A09"/>
    <w:rsid w:val="00D2685E"/>
    <w:rsid w:val="00D275E5"/>
    <w:rsid w:val="00D27690"/>
    <w:rsid w:val="00D30364"/>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405E"/>
    <w:rsid w:val="00D64114"/>
    <w:rsid w:val="00D6435B"/>
    <w:rsid w:val="00D643CA"/>
    <w:rsid w:val="00D6441C"/>
    <w:rsid w:val="00D64A71"/>
    <w:rsid w:val="00D65581"/>
    <w:rsid w:val="00D6781C"/>
    <w:rsid w:val="00D67922"/>
    <w:rsid w:val="00D713F4"/>
    <w:rsid w:val="00D71BBB"/>
    <w:rsid w:val="00D73011"/>
    <w:rsid w:val="00D73489"/>
    <w:rsid w:val="00D73E40"/>
    <w:rsid w:val="00D74207"/>
    <w:rsid w:val="00D7469E"/>
    <w:rsid w:val="00D75189"/>
    <w:rsid w:val="00D75449"/>
    <w:rsid w:val="00D7630D"/>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ED2"/>
    <w:rsid w:val="00D942E4"/>
    <w:rsid w:val="00D96774"/>
    <w:rsid w:val="00D97073"/>
    <w:rsid w:val="00D97984"/>
    <w:rsid w:val="00DA0E86"/>
    <w:rsid w:val="00DA1D4A"/>
    <w:rsid w:val="00DA2124"/>
    <w:rsid w:val="00DA3146"/>
    <w:rsid w:val="00DA466E"/>
    <w:rsid w:val="00DA5DD7"/>
    <w:rsid w:val="00DA6C56"/>
    <w:rsid w:val="00DA7FE6"/>
    <w:rsid w:val="00DB0932"/>
    <w:rsid w:val="00DB11AD"/>
    <w:rsid w:val="00DB12C0"/>
    <w:rsid w:val="00DB2B4C"/>
    <w:rsid w:val="00DB3230"/>
    <w:rsid w:val="00DB334E"/>
    <w:rsid w:val="00DB37E1"/>
    <w:rsid w:val="00DB3E7A"/>
    <w:rsid w:val="00DB4416"/>
    <w:rsid w:val="00DB70FE"/>
    <w:rsid w:val="00DB7D11"/>
    <w:rsid w:val="00DC0326"/>
    <w:rsid w:val="00DC069B"/>
    <w:rsid w:val="00DC12DF"/>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CCE"/>
    <w:rsid w:val="00E00303"/>
    <w:rsid w:val="00E00737"/>
    <w:rsid w:val="00E0097E"/>
    <w:rsid w:val="00E0102B"/>
    <w:rsid w:val="00E01AE1"/>
    <w:rsid w:val="00E02983"/>
    <w:rsid w:val="00E0304E"/>
    <w:rsid w:val="00E054B6"/>
    <w:rsid w:val="00E06AAC"/>
    <w:rsid w:val="00E0725A"/>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207DA"/>
    <w:rsid w:val="00E2087E"/>
    <w:rsid w:val="00E21231"/>
    <w:rsid w:val="00E213B6"/>
    <w:rsid w:val="00E21D3F"/>
    <w:rsid w:val="00E222CF"/>
    <w:rsid w:val="00E22A40"/>
    <w:rsid w:val="00E2343C"/>
    <w:rsid w:val="00E239C6"/>
    <w:rsid w:val="00E23DDE"/>
    <w:rsid w:val="00E246F6"/>
    <w:rsid w:val="00E24CF6"/>
    <w:rsid w:val="00E266CE"/>
    <w:rsid w:val="00E26EB1"/>
    <w:rsid w:val="00E30395"/>
    <w:rsid w:val="00E30ADD"/>
    <w:rsid w:val="00E31606"/>
    <w:rsid w:val="00E3208B"/>
    <w:rsid w:val="00E32329"/>
    <w:rsid w:val="00E32A9D"/>
    <w:rsid w:val="00E33195"/>
    <w:rsid w:val="00E33C9F"/>
    <w:rsid w:val="00E33D24"/>
    <w:rsid w:val="00E35523"/>
    <w:rsid w:val="00E35EF9"/>
    <w:rsid w:val="00E37C38"/>
    <w:rsid w:val="00E4030E"/>
    <w:rsid w:val="00E40CAC"/>
    <w:rsid w:val="00E41378"/>
    <w:rsid w:val="00E42521"/>
    <w:rsid w:val="00E42530"/>
    <w:rsid w:val="00E42CB2"/>
    <w:rsid w:val="00E42DF6"/>
    <w:rsid w:val="00E43235"/>
    <w:rsid w:val="00E432E9"/>
    <w:rsid w:val="00E43382"/>
    <w:rsid w:val="00E44230"/>
    <w:rsid w:val="00E44DAB"/>
    <w:rsid w:val="00E451D1"/>
    <w:rsid w:val="00E457B3"/>
    <w:rsid w:val="00E46327"/>
    <w:rsid w:val="00E47520"/>
    <w:rsid w:val="00E47AE4"/>
    <w:rsid w:val="00E50F93"/>
    <w:rsid w:val="00E51199"/>
    <w:rsid w:val="00E516FD"/>
    <w:rsid w:val="00E52088"/>
    <w:rsid w:val="00E52FFE"/>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4587"/>
    <w:rsid w:val="00E74694"/>
    <w:rsid w:val="00E7508C"/>
    <w:rsid w:val="00E750D7"/>
    <w:rsid w:val="00E75A9E"/>
    <w:rsid w:val="00E75F55"/>
    <w:rsid w:val="00E76137"/>
    <w:rsid w:val="00E766EE"/>
    <w:rsid w:val="00E76EDE"/>
    <w:rsid w:val="00E80B10"/>
    <w:rsid w:val="00E80E60"/>
    <w:rsid w:val="00E816E0"/>
    <w:rsid w:val="00E8174D"/>
    <w:rsid w:val="00E823EF"/>
    <w:rsid w:val="00E83A8A"/>
    <w:rsid w:val="00E83F1B"/>
    <w:rsid w:val="00E8676F"/>
    <w:rsid w:val="00E86E0A"/>
    <w:rsid w:val="00E86EA1"/>
    <w:rsid w:val="00E8743E"/>
    <w:rsid w:val="00E9031C"/>
    <w:rsid w:val="00E90472"/>
    <w:rsid w:val="00E924FA"/>
    <w:rsid w:val="00E935F4"/>
    <w:rsid w:val="00E93785"/>
    <w:rsid w:val="00E9394C"/>
    <w:rsid w:val="00E94556"/>
    <w:rsid w:val="00E95281"/>
    <w:rsid w:val="00E955C4"/>
    <w:rsid w:val="00E958CC"/>
    <w:rsid w:val="00E96BD6"/>
    <w:rsid w:val="00E96E56"/>
    <w:rsid w:val="00E974D9"/>
    <w:rsid w:val="00E97E66"/>
    <w:rsid w:val="00EA0010"/>
    <w:rsid w:val="00EA04AA"/>
    <w:rsid w:val="00EA0DB4"/>
    <w:rsid w:val="00EA1531"/>
    <w:rsid w:val="00EA20E0"/>
    <w:rsid w:val="00EA3127"/>
    <w:rsid w:val="00EA3318"/>
    <w:rsid w:val="00EA4F33"/>
    <w:rsid w:val="00EA5A10"/>
    <w:rsid w:val="00EA5B46"/>
    <w:rsid w:val="00EA72A1"/>
    <w:rsid w:val="00EA73F0"/>
    <w:rsid w:val="00EB04A4"/>
    <w:rsid w:val="00EB1210"/>
    <w:rsid w:val="00EB1D50"/>
    <w:rsid w:val="00EB2D69"/>
    <w:rsid w:val="00EB2F7D"/>
    <w:rsid w:val="00EB47CC"/>
    <w:rsid w:val="00EB4D10"/>
    <w:rsid w:val="00EB6398"/>
    <w:rsid w:val="00EB74B2"/>
    <w:rsid w:val="00EC03B9"/>
    <w:rsid w:val="00EC081F"/>
    <w:rsid w:val="00EC2FFB"/>
    <w:rsid w:val="00EC507E"/>
    <w:rsid w:val="00EC6CB1"/>
    <w:rsid w:val="00EC79BC"/>
    <w:rsid w:val="00ED00BC"/>
    <w:rsid w:val="00ED07BA"/>
    <w:rsid w:val="00ED0C7A"/>
    <w:rsid w:val="00ED15DE"/>
    <w:rsid w:val="00ED193A"/>
    <w:rsid w:val="00ED1F85"/>
    <w:rsid w:val="00ED2546"/>
    <w:rsid w:val="00ED2B62"/>
    <w:rsid w:val="00ED50E3"/>
    <w:rsid w:val="00ED6975"/>
    <w:rsid w:val="00ED6D5F"/>
    <w:rsid w:val="00ED7C4B"/>
    <w:rsid w:val="00EE0FF1"/>
    <w:rsid w:val="00EE246A"/>
    <w:rsid w:val="00EE3365"/>
    <w:rsid w:val="00EE503D"/>
    <w:rsid w:val="00EE5BE6"/>
    <w:rsid w:val="00EE624F"/>
    <w:rsid w:val="00EE6565"/>
    <w:rsid w:val="00EE77C4"/>
    <w:rsid w:val="00EE7925"/>
    <w:rsid w:val="00EE7935"/>
    <w:rsid w:val="00EE7BA8"/>
    <w:rsid w:val="00EF09BD"/>
    <w:rsid w:val="00EF0CFB"/>
    <w:rsid w:val="00EF27E4"/>
    <w:rsid w:val="00EF4565"/>
    <w:rsid w:val="00EF4FA1"/>
    <w:rsid w:val="00EF5307"/>
    <w:rsid w:val="00EF6B4A"/>
    <w:rsid w:val="00EF70EB"/>
    <w:rsid w:val="00EF7304"/>
    <w:rsid w:val="00F010DD"/>
    <w:rsid w:val="00F02A93"/>
    <w:rsid w:val="00F02D4A"/>
    <w:rsid w:val="00F03BF2"/>
    <w:rsid w:val="00F041A3"/>
    <w:rsid w:val="00F04BC9"/>
    <w:rsid w:val="00F0581E"/>
    <w:rsid w:val="00F06717"/>
    <w:rsid w:val="00F100AB"/>
    <w:rsid w:val="00F10332"/>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5243"/>
    <w:rsid w:val="00F27C6C"/>
    <w:rsid w:val="00F300E0"/>
    <w:rsid w:val="00F308A1"/>
    <w:rsid w:val="00F30DD6"/>
    <w:rsid w:val="00F318F5"/>
    <w:rsid w:val="00F319C8"/>
    <w:rsid w:val="00F31B68"/>
    <w:rsid w:val="00F321BF"/>
    <w:rsid w:val="00F32C72"/>
    <w:rsid w:val="00F333FA"/>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444"/>
    <w:rsid w:val="00F7576C"/>
    <w:rsid w:val="00F7754B"/>
    <w:rsid w:val="00F778D2"/>
    <w:rsid w:val="00F81126"/>
    <w:rsid w:val="00F81217"/>
    <w:rsid w:val="00F82135"/>
    <w:rsid w:val="00F83FE0"/>
    <w:rsid w:val="00F841A3"/>
    <w:rsid w:val="00F841F2"/>
    <w:rsid w:val="00F84E98"/>
    <w:rsid w:val="00F85164"/>
    <w:rsid w:val="00F87F3A"/>
    <w:rsid w:val="00F91556"/>
    <w:rsid w:val="00F919EA"/>
    <w:rsid w:val="00F91CF1"/>
    <w:rsid w:val="00F9232F"/>
    <w:rsid w:val="00F92B3B"/>
    <w:rsid w:val="00F934B2"/>
    <w:rsid w:val="00F939FD"/>
    <w:rsid w:val="00F93C04"/>
    <w:rsid w:val="00F93E1F"/>
    <w:rsid w:val="00F95846"/>
    <w:rsid w:val="00F9631C"/>
    <w:rsid w:val="00F96966"/>
    <w:rsid w:val="00F96F05"/>
    <w:rsid w:val="00FA0EEB"/>
    <w:rsid w:val="00FA1848"/>
    <w:rsid w:val="00FA1C90"/>
    <w:rsid w:val="00FA2E0A"/>
    <w:rsid w:val="00FA3077"/>
    <w:rsid w:val="00FA37DB"/>
    <w:rsid w:val="00FA39DC"/>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A18"/>
    <w:rsid w:val="00FB6092"/>
    <w:rsid w:val="00FB64C0"/>
    <w:rsid w:val="00FB68C6"/>
    <w:rsid w:val="00FB68C8"/>
    <w:rsid w:val="00FC059B"/>
    <w:rsid w:val="00FC144C"/>
    <w:rsid w:val="00FC1E03"/>
    <w:rsid w:val="00FC24F1"/>
    <w:rsid w:val="00FC3862"/>
    <w:rsid w:val="00FC398D"/>
    <w:rsid w:val="00FC5A37"/>
    <w:rsid w:val="00FC688B"/>
    <w:rsid w:val="00FD056E"/>
    <w:rsid w:val="00FD1095"/>
    <w:rsid w:val="00FD1197"/>
    <w:rsid w:val="00FD1839"/>
    <w:rsid w:val="00FD1913"/>
    <w:rsid w:val="00FD1F1D"/>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470AB"/>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14</cp:revision>
  <cp:lastPrinted>2011-03-10T15:40:00Z</cp:lastPrinted>
  <dcterms:created xsi:type="dcterms:W3CDTF">2011-03-09T07:12:00Z</dcterms:created>
  <dcterms:modified xsi:type="dcterms:W3CDTF">2011-08-19T07:33:00Z</dcterms:modified>
</cp:coreProperties>
</file>