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bookmarkStart w:id="0" w:name="_GoBack"/>
      <w:bookmarkEnd w:id="0"/>
    </w:p>
    <w:p w:rsidR="00D12424" w:rsidRPr="00D12424" w:rsidRDefault="00D12424" w:rsidP="00D12424"/>
    <w:p w:rsidR="008E3EA4" w:rsidRPr="004C5140" w:rsidRDefault="00043DD0" w:rsidP="00043DD0">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8345E6">
        <w:rPr>
          <w:sz w:val="28"/>
          <w:szCs w:val="28"/>
        </w:rPr>
        <w:t>122</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ab/>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8345E6" w:rsidP="00753AEC">
            <w:pPr>
              <w:widowControl w:val="0"/>
              <w:spacing w:line="360" w:lineRule="atLeast"/>
              <w:ind w:left="452"/>
              <w:rPr>
                <w:rFonts w:eastAsia="MS Mincho"/>
                <w:spacing w:val="-1"/>
              </w:rPr>
            </w:pPr>
            <w:r>
              <w:rPr>
                <w:rFonts w:eastAsia="MS Mincho"/>
                <w:szCs w:val="28"/>
              </w:rPr>
              <w:t>03 июл</w:t>
            </w:r>
            <w:r w:rsidR="00605DB4">
              <w:rPr>
                <w:rFonts w:eastAsia="MS Mincho"/>
                <w:szCs w:val="28"/>
              </w:rPr>
              <w:t>я</w:t>
            </w:r>
            <w:r w:rsidR="006A562F" w:rsidRPr="00B11A03">
              <w:rPr>
                <w:rFonts w:eastAsia="MS Mincho"/>
                <w:szCs w:val="28"/>
              </w:rPr>
              <w:t xml:space="preserve"> 2015</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753AEC">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E23FF" w:rsidRPr="00B11A03">
              <w:rPr>
                <w:rFonts w:eastAsia="MS Mincho"/>
                <w:spacing w:val="-1"/>
              </w:rPr>
              <w:t xml:space="preserve"> ОАО «РАО Энергетические системы 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8345E6" w:rsidP="0003471E">
            <w:pPr>
              <w:widowControl w:val="0"/>
              <w:spacing w:line="360" w:lineRule="atLeast"/>
              <w:ind w:left="452"/>
              <w:rPr>
                <w:rFonts w:eastAsia="MS Mincho"/>
              </w:rPr>
            </w:pPr>
            <w:r w:rsidRPr="00D419BA">
              <w:rPr>
                <w:rFonts w:eastAsia="MS Mincho"/>
              </w:rPr>
              <w:t>06 июл</w:t>
            </w:r>
            <w:r w:rsidR="00605DB4" w:rsidRPr="00D419BA">
              <w:rPr>
                <w:rFonts w:eastAsia="MS Mincho"/>
              </w:rPr>
              <w:t>я</w:t>
            </w:r>
            <w:r w:rsidR="004E58F3" w:rsidRPr="00D419BA">
              <w:rPr>
                <w:rFonts w:eastAsia="MS Mincho"/>
              </w:rPr>
              <w:t xml:space="preserve"> </w:t>
            </w:r>
            <w:r w:rsidR="006A562F" w:rsidRPr="00D419BA">
              <w:rPr>
                <w:rFonts w:eastAsia="MS Mincho"/>
              </w:rPr>
              <w:t>2015</w:t>
            </w:r>
            <w:r w:rsidR="007301E9" w:rsidRPr="00D419BA">
              <w:rPr>
                <w:rFonts w:eastAsia="MS Mincho"/>
              </w:rPr>
              <w:t xml:space="preserve"> года</w:t>
            </w:r>
            <w:r w:rsidR="007301E9" w:rsidRPr="00B11A03">
              <w:rPr>
                <w:rFonts w:eastAsia="MS Mincho"/>
              </w:rPr>
              <w:t>.</w:t>
            </w:r>
          </w:p>
        </w:tc>
      </w:tr>
    </w:tbl>
    <w:p w:rsidR="00423CF3" w:rsidRPr="00B11A03" w:rsidRDefault="00423CF3" w:rsidP="0055421B">
      <w:pPr>
        <w:pStyle w:val="a7"/>
        <w:spacing w:after="120" w:line="360" w:lineRule="atLeast"/>
        <w:ind w:firstLine="839"/>
      </w:pPr>
    </w:p>
    <w:p w:rsidR="00FB6928" w:rsidRPr="00FB6928" w:rsidRDefault="002C09DC" w:rsidP="00FB6928">
      <w:pPr>
        <w:widowControl w:val="0"/>
        <w:spacing w:after="120" w:line="360" w:lineRule="atLeast"/>
        <w:ind w:firstLine="697"/>
        <w:jc w:val="both"/>
      </w:pPr>
      <w:r w:rsidRPr="00B11A03">
        <w:t>Члены Совета директоров ОАО «РАО Энергетические системы Востока», предста</w:t>
      </w:r>
      <w:r w:rsidR="003B60FC" w:rsidRPr="00B11A03">
        <w:t>вившие опросный лист по вопросам</w:t>
      </w:r>
      <w:r w:rsidRPr="00B11A03">
        <w:t xml:space="preserve"> повестки дня заседания:</w:t>
      </w:r>
      <w:r w:rsidR="00546A6B" w:rsidRPr="00B11A03">
        <w:t xml:space="preserve"> </w:t>
      </w:r>
      <w:proofErr w:type="spellStart"/>
      <w:r w:rsidR="00FB6928">
        <w:t>Дод</w:t>
      </w:r>
      <w:proofErr w:type="spellEnd"/>
      <w:r w:rsidR="00FB6928" w:rsidRPr="00FB6928">
        <w:t xml:space="preserve"> Е.В.</w:t>
      </w:r>
      <w:r w:rsidR="00FB6928">
        <w:t>, Галка</w:t>
      </w:r>
      <w:r w:rsidR="00FB6928" w:rsidRPr="00FB6928">
        <w:t xml:space="preserve"> В.В.</w:t>
      </w:r>
      <w:r w:rsidR="00FB6928">
        <w:t xml:space="preserve">, </w:t>
      </w:r>
      <w:r w:rsidR="00FB6928" w:rsidRPr="00FB6928">
        <w:t>Кожемяко О.Н.</w:t>
      </w:r>
      <w:r w:rsidR="00FB6928">
        <w:t xml:space="preserve">, </w:t>
      </w:r>
      <w:r w:rsidR="00FB6928" w:rsidRPr="00FB6928">
        <w:t>Могилевич О.К.</w:t>
      </w:r>
      <w:r w:rsidR="00FB6928">
        <w:t xml:space="preserve">, </w:t>
      </w:r>
      <w:proofErr w:type="spellStart"/>
      <w:r w:rsidR="00FB6928">
        <w:t>Посевина</w:t>
      </w:r>
      <w:proofErr w:type="spellEnd"/>
      <w:r w:rsidR="00FB6928" w:rsidRPr="00FB6928">
        <w:t xml:space="preserve"> И.О.</w:t>
      </w:r>
      <w:r w:rsidR="00FB6928">
        <w:t xml:space="preserve">, </w:t>
      </w:r>
      <w:proofErr w:type="spellStart"/>
      <w:r w:rsidR="00FB6928" w:rsidRPr="00FB6928">
        <w:t>Станюленайте</w:t>
      </w:r>
      <w:proofErr w:type="spellEnd"/>
      <w:r w:rsidR="00FB6928" w:rsidRPr="00FB6928">
        <w:t xml:space="preserve"> Я.Э.</w:t>
      </w:r>
      <w:r w:rsidR="00FB6928">
        <w:t xml:space="preserve">, </w:t>
      </w:r>
      <w:proofErr w:type="spellStart"/>
      <w:r w:rsidR="00FB6928" w:rsidRPr="00D419BA">
        <w:t>Теребулин</w:t>
      </w:r>
      <w:proofErr w:type="spellEnd"/>
      <w:r w:rsidR="00FB6928" w:rsidRPr="00D419BA">
        <w:t xml:space="preserve"> С.С., </w:t>
      </w:r>
      <w:r w:rsidR="00FB6928" w:rsidRPr="00FB6928">
        <w:t xml:space="preserve">Толстогузов С.Н., </w:t>
      </w:r>
      <w:proofErr w:type="spellStart"/>
      <w:r w:rsidR="00FB6928">
        <w:t>Финкель</w:t>
      </w:r>
      <w:proofErr w:type="spellEnd"/>
      <w:r w:rsidR="00FB6928" w:rsidRPr="00FB6928">
        <w:t xml:space="preserve"> Д.В.</w:t>
      </w:r>
    </w:p>
    <w:p w:rsidR="002C09DC" w:rsidRPr="00B11A03" w:rsidRDefault="002C09DC" w:rsidP="0055421B">
      <w:pPr>
        <w:widowControl w:val="0"/>
        <w:spacing w:after="120" w:line="360" w:lineRule="atLeast"/>
        <w:ind w:firstLine="697"/>
        <w:jc w:val="both"/>
      </w:pPr>
      <w:r w:rsidRPr="00B11A03">
        <w:t>Количественный состав Совета директоров ОАО «РАО Энергетические системы Востока», оп</w:t>
      </w:r>
      <w:r w:rsidR="00D76BB0" w:rsidRPr="00B11A03">
        <w:t>ределенный Уставом Общества - 9</w:t>
      </w:r>
      <w:r w:rsidRPr="00B11A03">
        <w:t xml:space="preserve"> членов.</w:t>
      </w:r>
    </w:p>
    <w:p w:rsidR="002C09DC" w:rsidRPr="00B11A03" w:rsidRDefault="002C09DC" w:rsidP="00007120">
      <w:pPr>
        <w:widowControl w:val="0"/>
        <w:spacing w:line="360" w:lineRule="atLeast"/>
        <w:ind w:firstLine="709"/>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Pr="00B11A03">
        <w:t>ОАО «РАО Энергетические системы Востока» имеется.</w:t>
      </w:r>
    </w:p>
    <w:p w:rsidR="008029BA" w:rsidRDefault="008029BA" w:rsidP="00CF5C89">
      <w:pPr>
        <w:pStyle w:val="31"/>
        <w:tabs>
          <w:tab w:val="left" w:pos="2520"/>
        </w:tabs>
        <w:spacing w:line="360" w:lineRule="auto"/>
        <w:ind w:firstLine="0"/>
        <w:jc w:val="center"/>
        <w:rPr>
          <w:b/>
          <w:szCs w:val="28"/>
        </w:rPr>
      </w:pPr>
    </w:p>
    <w:p w:rsidR="0076031B" w:rsidRPr="00B11A03" w:rsidRDefault="0076031B" w:rsidP="00CF5C89">
      <w:pPr>
        <w:pStyle w:val="31"/>
        <w:tabs>
          <w:tab w:val="left" w:pos="2520"/>
        </w:tabs>
        <w:spacing w:line="360" w:lineRule="auto"/>
        <w:ind w:firstLine="0"/>
        <w:jc w:val="center"/>
        <w:rPr>
          <w:b/>
          <w:szCs w:val="28"/>
        </w:rPr>
      </w:pPr>
      <w:r w:rsidRPr="00B11A03">
        <w:rPr>
          <w:b/>
          <w:szCs w:val="28"/>
        </w:rPr>
        <w:t>Повестка дня заседания Совета директоров:</w:t>
      </w:r>
    </w:p>
    <w:p w:rsidR="005F0E25" w:rsidRPr="005F0E25" w:rsidRDefault="005F0E25" w:rsidP="005F0E25">
      <w:pPr>
        <w:tabs>
          <w:tab w:val="left" w:pos="851"/>
        </w:tabs>
        <w:ind w:firstLine="567"/>
        <w:jc w:val="both"/>
        <w:rPr>
          <w:szCs w:val="28"/>
        </w:rPr>
      </w:pPr>
      <w:r w:rsidRPr="005F0E25">
        <w:rPr>
          <w:b/>
          <w:szCs w:val="28"/>
        </w:rPr>
        <w:t xml:space="preserve">Вопрос № 1: </w:t>
      </w:r>
      <w:r w:rsidRPr="005F0E25">
        <w:rPr>
          <w:szCs w:val="28"/>
        </w:rPr>
        <w:t xml:space="preserve">Об избрании Председателя Совета директоров ОАО «РАО Энергетические системы Востока». </w:t>
      </w:r>
    </w:p>
    <w:p w:rsidR="005F0E25" w:rsidRPr="005F0E25" w:rsidRDefault="005F0E25" w:rsidP="005F0E25">
      <w:pPr>
        <w:tabs>
          <w:tab w:val="left" w:pos="851"/>
        </w:tabs>
        <w:ind w:firstLine="567"/>
        <w:jc w:val="both"/>
        <w:rPr>
          <w:rFonts w:eastAsia="Calibri"/>
          <w:szCs w:val="28"/>
          <w:lang w:eastAsia="en-US"/>
        </w:rPr>
      </w:pPr>
      <w:r w:rsidRPr="005F0E25">
        <w:rPr>
          <w:rFonts w:eastAsia="Calibri"/>
          <w:b/>
          <w:szCs w:val="28"/>
          <w:lang w:eastAsia="en-US"/>
        </w:rPr>
        <w:t>Вопрос № 2:</w:t>
      </w:r>
      <w:r w:rsidRPr="005F0E25">
        <w:rPr>
          <w:rFonts w:eastAsia="Calibri"/>
          <w:szCs w:val="28"/>
          <w:lang w:eastAsia="en-US"/>
        </w:rPr>
        <w:t xml:space="preserve"> Об избрании заместителя Председателя Совета директоров ОАО «РАО Энергетические Востока».</w:t>
      </w:r>
    </w:p>
    <w:p w:rsidR="005F0E25" w:rsidRPr="005F0E25" w:rsidRDefault="005F0E25" w:rsidP="005F0E25">
      <w:pPr>
        <w:tabs>
          <w:tab w:val="left" w:pos="851"/>
        </w:tabs>
        <w:ind w:firstLine="567"/>
        <w:jc w:val="both"/>
      </w:pPr>
      <w:r w:rsidRPr="005F0E25">
        <w:rPr>
          <w:b/>
        </w:rPr>
        <w:t>Вопрос № 3:</w:t>
      </w:r>
      <w:r w:rsidRPr="005F0E25">
        <w:t xml:space="preserve"> Об избрании Секретаря Совета директоров ОАО «РАО Энергетические системы Востока».</w:t>
      </w:r>
    </w:p>
    <w:p w:rsidR="005F0E25" w:rsidRPr="005F0E25" w:rsidRDefault="005F0E25" w:rsidP="005F0E25">
      <w:pPr>
        <w:widowControl w:val="0"/>
        <w:tabs>
          <w:tab w:val="left" w:pos="851"/>
        </w:tabs>
        <w:suppressAutoHyphens/>
        <w:ind w:firstLine="567"/>
        <w:jc w:val="both"/>
        <w:rPr>
          <w:rFonts w:eastAsia="Lucida Sans Unicode"/>
          <w:kern w:val="1"/>
          <w:szCs w:val="28"/>
        </w:rPr>
      </w:pPr>
      <w:r w:rsidRPr="005F0E25">
        <w:rPr>
          <w:rFonts w:eastAsia="Lucida Sans Unicode"/>
          <w:b/>
          <w:kern w:val="1"/>
          <w:szCs w:val="28"/>
        </w:rPr>
        <w:t>Вопрос №</w:t>
      </w:r>
      <w:r w:rsidR="003A4E81">
        <w:rPr>
          <w:rFonts w:eastAsia="Lucida Sans Unicode"/>
          <w:b/>
          <w:kern w:val="1"/>
          <w:szCs w:val="28"/>
        </w:rPr>
        <w:t xml:space="preserve"> </w:t>
      </w:r>
      <w:r w:rsidRPr="005F0E25">
        <w:rPr>
          <w:rFonts w:eastAsia="Lucida Sans Unicode"/>
          <w:b/>
          <w:kern w:val="1"/>
          <w:szCs w:val="28"/>
        </w:rPr>
        <w:t xml:space="preserve">4: </w:t>
      </w:r>
      <w:r w:rsidRPr="005F0E25">
        <w:rPr>
          <w:rFonts w:eastAsia="Lucida Sans Unicode"/>
          <w:kern w:val="1"/>
          <w:szCs w:val="28"/>
        </w:rPr>
        <w:t>Об утверждении отчета об исполнении бизнес-плана ОАО «РАО Энергетические системы Востока» за 1 квартал 2015 года.</w:t>
      </w:r>
    </w:p>
    <w:p w:rsidR="005F0E25" w:rsidRPr="005F0E25" w:rsidRDefault="005F0E25" w:rsidP="005F0E25">
      <w:pPr>
        <w:widowControl w:val="0"/>
        <w:tabs>
          <w:tab w:val="left" w:pos="851"/>
        </w:tabs>
        <w:suppressAutoHyphens/>
        <w:ind w:firstLine="567"/>
        <w:jc w:val="both"/>
        <w:rPr>
          <w:rFonts w:eastAsia="Lucida Sans Unicode"/>
          <w:kern w:val="1"/>
          <w:szCs w:val="28"/>
        </w:rPr>
      </w:pPr>
      <w:r w:rsidRPr="005F0E25">
        <w:rPr>
          <w:rFonts w:eastAsia="Lucida Sans Unicode"/>
          <w:b/>
          <w:kern w:val="1"/>
          <w:szCs w:val="28"/>
        </w:rPr>
        <w:t xml:space="preserve">Вопрос № 5: </w:t>
      </w:r>
      <w:r w:rsidRPr="005F0E25">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1 квартал 2015 года.</w:t>
      </w:r>
    </w:p>
    <w:p w:rsidR="005F0E25" w:rsidRPr="005F0E25" w:rsidRDefault="005F0E25" w:rsidP="005F0E25">
      <w:pPr>
        <w:tabs>
          <w:tab w:val="left" w:pos="851"/>
        </w:tabs>
        <w:suppressAutoHyphens/>
        <w:ind w:firstLine="567"/>
        <w:jc w:val="both"/>
        <w:rPr>
          <w:szCs w:val="28"/>
        </w:rPr>
      </w:pPr>
      <w:r w:rsidRPr="005F0E25">
        <w:rPr>
          <w:b/>
          <w:szCs w:val="28"/>
        </w:rPr>
        <w:t>Вопрос № 6:</w:t>
      </w:r>
      <w:r w:rsidRPr="005F0E25">
        <w:rPr>
          <w:szCs w:val="28"/>
        </w:rPr>
        <w:t xml:space="preserve"> О приоритетных направлениях деятельности Общества: «Об утверждении Приоритетов развития ОАО «РАО Энергетические Востока» на 2015 год и Методических указаний по оценке выполнения Приоритетов развития ОАО «РАО Энергетические системы Востока» на 2015 год».</w:t>
      </w:r>
    </w:p>
    <w:p w:rsidR="005F0E25" w:rsidRPr="005F0E25" w:rsidRDefault="005F0E25" w:rsidP="005F0E25">
      <w:pPr>
        <w:tabs>
          <w:tab w:val="left" w:pos="284"/>
          <w:tab w:val="left" w:pos="851"/>
        </w:tabs>
        <w:ind w:firstLine="567"/>
        <w:jc w:val="both"/>
        <w:rPr>
          <w:bCs/>
          <w:szCs w:val="28"/>
        </w:rPr>
      </w:pPr>
      <w:r w:rsidRPr="005F0E25">
        <w:rPr>
          <w:b/>
          <w:szCs w:val="28"/>
        </w:rPr>
        <w:t>Вопрос № 7:</w:t>
      </w:r>
      <w:r w:rsidRPr="005F0E25">
        <w:rPr>
          <w:szCs w:val="28"/>
        </w:rPr>
        <w:t xml:space="preserve"> </w:t>
      </w:r>
      <w:r w:rsidRPr="005F0E25">
        <w:rPr>
          <w:bCs/>
          <w:szCs w:val="28"/>
        </w:rPr>
        <w:t>Об одобрении сделок, в совершении которых имеется заинтересованность.</w:t>
      </w:r>
    </w:p>
    <w:p w:rsidR="005F0E25" w:rsidRPr="005F0E25" w:rsidRDefault="005F0E25" w:rsidP="005F0E25">
      <w:pPr>
        <w:tabs>
          <w:tab w:val="left" w:pos="284"/>
          <w:tab w:val="left" w:pos="851"/>
        </w:tabs>
        <w:ind w:firstLine="567"/>
        <w:jc w:val="both"/>
        <w:rPr>
          <w:rFonts w:eastAsia="Calibri"/>
          <w:szCs w:val="28"/>
          <w:lang w:eastAsia="en-US"/>
        </w:rPr>
      </w:pPr>
      <w:r w:rsidRPr="005F0E25">
        <w:rPr>
          <w:rFonts w:eastAsia="Calibri"/>
          <w:b/>
          <w:szCs w:val="28"/>
          <w:lang w:eastAsia="en-US"/>
        </w:rPr>
        <w:t>Вопрос № 8:</w:t>
      </w:r>
      <w:r w:rsidRPr="005F0E25">
        <w:rPr>
          <w:rFonts w:eastAsia="Calibri"/>
          <w:szCs w:val="28"/>
          <w:lang w:eastAsia="en-US"/>
        </w:rPr>
        <w:t xml:space="preserve"> Об утверждении внутреннего документа, регулирующего деятельность Общества в области закупок товаров, работ, услуг и принятие решений в соответствии с утвержденным внутренним документом: </w:t>
      </w:r>
    </w:p>
    <w:p w:rsidR="005F0E25" w:rsidRPr="005F0E25" w:rsidRDefault="005F0E25" w:rsidP="005F0E25">
      <w:pPr>
        <w:tabs>
          <w:tab w:val="left" w:pos="284"/>
          <w:tab w:val="left" w:pos="851"/>
        </w:tabs>
        <w:ind w:firstLine="567"/>
        <w:jc w:val="both"/>
        <w:rPr>
          <w:rFonts w:eastAsia="Calibri"/>
          <w:szCs w:val="28"/>
          <w:lang w:eastAsia="en-US"/>
        </w:rPr>
      </w:pPr>
      <w:r w:rsidRPr="005F0E25">
        <w:rPr>
          <w:rFonts w:eastAsia="Calibri"/>
          <w:szCs w:val="28"/>
          <w:lang w:eastAsia="en-US"/>
        </w:rPr>
        <w:lastRenderedPageBreak/>
        <w:t>Об утверждении Методики оценки деловой репутации и финансового состояния участников закупочных процедур ОАО «РАО Энергетические системы Востока».</w:t>
      </w:r>
    </w:p>
    <w:p w:rsidR="005F0E25" w:rsidRPr="005F0E25" w:rsidRDefault="005F0E25" w:rsidP="005F0E25">
      <w:pPr>
        <w:tabs>
          <w:tab w:val="left" w:pos="284"/>
          <w:tab w:val="left" w:pos="851"/>
        </w:tabs>
        <w:ind w:firstLine="567"/>
        <w:jc w:val="both"/>
        <w:rPr>
          <w:rFonts w:eastAsia="Calibri"/>
          <w:szCs w:val="28"/>
          <w:lang w:eastAsia="en-US"/>
        </w:rPr>
      </w:pPr>
      <w:r w:rsidRPr="005F0E25">
        <w:rPr>
          <w:rFonts w:eastAsia="Calibri"/>
          <w:b/>
          <w:szCs w:val="28"/>
          <w:lang w:eastAsia="en-US"/>
        </w:rPr>
        <w:t>Вопрос № 9:</w:t>
      </w:r>
      <w:r w:rsidRPr="005F0E25">
        <w:rPr>
          <w:rFonts w:eastAsia="Calibri"/>
          <w:szCs w:val="28"/>
          <w:lang w:eastAsia="en-US"/>
        </w:rPr>
        <w:t xml:space="preserve"> Об утверждении внутреннего документа, регулирующего деятельность Общества в области закупок товаров, работ, услуг и принятие решений в соответствии с утвержденным внутренним документом: </w:t>
      </w:r>
    </w:p>
    <w:p w:rsidR="005F0E25" w:rsidRPr="005F0E25" w:rsidRDefault="005F0E25" w:rsidP="005F0E25">
      <w:pPr>
        <w:tabs>
          <w:tab w:val="left" w:pos="284"/>
          <w:tab w:val="left" w:pos="851"/>
        </w:tabs>
        <w:ind w:firstLine="567"/>
        <w:jc w:val="both"/>
        <w:rPr>
          <w:rFonts w:eastAsia="Calibri"/>
          <w:szCs w:val="28"/>
          <w:lang w:eastAsia="en-US"/>
        </w:rPr>
      </w:pPr>
      <w:r w:rsidRPr="005F0E25">
        <w:rPr>
          <w:rFonts w:eastAsia="Calibri"/>
          <w:szCs w:val="28"/>
          <w:lang w:eastAsia="en-US"/>
        </w:rPr>
        <w:t>Об утверждении Регламента организации и проведения экспертной оценки предложений участников регламентированных закупок товаров, работ и услуг для нужд ОАО «РАО Энергетические системы Востока» в новой редакции.</w:t>
      </w:r>
    </w:p>
    <w:p w:rsidR="005F0E25" w:rsidRPr="005F0E25" w:rsidRDefault="005F0E25" w:rsidP="005F0E25">
      <w:pPr>
        <w:tabs>
          <w:tab w:val="left" w:pos="284"/>
          <w:tab w:val="left" w:pos="851"/>
        </w:tabs>
        <w:ind w:firstLine="567"/>
        <w:jc w:val="both"/>
        <w:rPr>
          <w:rFonts w:eastAsia="Calibri"/>
          <w:szCs w:val="28"/>
          <w:lang w:eastAsia="en-US"/>
        </w:rPr>
      </w:pPr>
      <w:r w:rsidRPr="005F0E25">
        <w:rPr>
          <w:rFonts w:eastAsia="Calibri"/>
          <w:b/>
          <w:szCs w:val="28"/>
          <w:lang w:eastAsia="en-US"/>
        </w:rPr>
        <w:t>Вопрос № 10:</w:t>
      </w:r>
      <w:r w:rsidRPr="005F0E25">
        <w:rPr>
          <w:rFonts w:eastAsia="Calibri"/>
          <w:szCs w:val="28"/>
          <w:lang w:eastAsia="en-US"/>
        </w:rPr>
        <w:t xml:space="preserve"> Об утверждении скорректированного бизнес-плана ОАО «РАО Энергетические системы Востока» на 2015 год, в том числе скорректированной инвестиционной программы ОАО «РАО Энергетические системы Востока» на 2015 год в составе скорректированного бизнес-плана  на 2015 год.</w:t>
      </w:r>
    </w:p>
    <w:p w:rsidR="005F0E25" w:rsidRPr="005F0E25" w:rsidRDefault="005F0E25" w:rsidP="005F0E25">
      <w:pPr>
        <w:tabs>
          <w:tab w:val="left" w:pos="284"/>
          <w:tab w:val="left" w:pos="851"/>
        </w:tabs>
        <w:ind w:firstLine="567"/>
        <w:jc w:val="both"/>
        <w:rPr>
          <w:rFonts w:eastAsia="Calibri"/>
          <w:szCs w:val="28"/>
          <w:lang w:eastAsia="en-US"/>
        </w:rPr>
      </w:pPr>
      <w:r w:rsidRPr="005F0E25">
        <w:rPr>
          <w:rFonts w:eastAsia="Calibri"/>
          <w:b/>
          <w:szCs w:val="28"/>
          <w:lang w:eastAsia="en-US"/>
        </w:rPr>
        <w:t>Вопрос № 11:</w:t>
      </w:r>
      <w:r w:rsidRPr="005F0E25">
        <w:rPr>
          <w:rFonts w:eastAsia="Calibri"/>
          <w:szCs w:val="28"/>
          <w:lang w:eastAsia="en-US"/>
        </w:rPr>
        <w:t xml:space="preserve"> Рассмотрение отчетов Генерального директора о деятельности Общества, о выполнении решений Общего собрания акционеров и Совета директоров.</w:t>
      </w:r>
    </w:p>
    <w:p w:rsidR="00633741" w:rsidRDefault="00633741" w:rsidP="00980A0B">
      <w:pPr>
        <w:pStyle w:val="31"/>
        <w:spacing w:line="360" w:lineRule="auto"/>
        <w:ind w:firstLine="0"/>
        <w:jc w:val="center"/>
        <w:rPr>
          <w:b/>
          <w:szCs w:val="28"/>
        </w:rPr>
      </w:pPr>
    </w:p>
    <w:p w:rsidR="00637D6D" w:rsidRPr="00B11A03" w:rsidRDefault="00637D6D" w:rsidP="00980A0B">
      <w:pPr>
        <w:pStyle w:val="31"/>
        <w:spacing w:line="360" w:lineRule="auto"/>
        <w:ind w:firstLine="0"/>
        <w:jc w:val="center"/>
        <w:rPr>
          <w:b/>
          <w:szCs w:val="28"/>
        </w:rPr>
      </w:pPr>
      <w:r w:rsidRPr="00B11A03">
        <w:rPr>
          <w:b/>
          <w:szCs w:val="28"/>
        </w:rPr>
        <w:t>Подведение итогов голосования и принятые решения:</w:t>
      </w:r>
    </w:p>
    <w:p w:rsidR="008029BA" w:rsidRPr="008029BA" w:rsidRDefault="00CB6113" w:rsidP="008029BA">
      <w:pPr>
        <w:spacing w:before="120"/>
        <w:ind w:firstLine="567"/>
        <w:jc w:val="both"/>
        <w:rPr>
          <w:szCs w:val="28"/>
        </w:rPr>
      </w:pPr>
      <w:r w:rsidRPr="00B11A03">
        <w:rPr>
          <w:b/>
          <w:szCs w:val="28"/>
        </w:rPr>
        <w:t>Вопрос № 1:</w:t>
      </w:r>
      <w:r w:rsidR="00526AB1" w:rsidRPr="00526AB1">
        <w:rPr>
          <w:b/>
          <w:szCs w:val="28"/>
        </w:rPr>
        <w:t xml:space="preserve"> </w:t>
      </w:r>
      <w:r w:rsidR="008029BA" w:rsidRPr="008029BA">
        <w:rPr>
          <w:szCs w:val="28"/>
        </w:rPr>
        <w:t>Об избрании Председателя Совета директоров</w:t>
      </w:r>
      <w:r w:rsidR="003A4E81">
        <w:rPr>
          <w:szCs w:val="28"/>
        </w:rPr>
        <w:t xml:space="preserve"> </w:t>
      </w:r>
      <w:r w:rsidR="008029BA" w:rsidRPr="008029BA">
        <w:rPr>
          <w:szCs w:val="28"/>
        </w:rPr>
        <w:t xml:space="preserve">ОАО «РАО Энергетические системы Востока». </w:t>
      </w:r>
    </w:p>
    <w:p w:rsidR="00526AB1" w:rsidRDefault="00526AB1" w:rsidP="00526AB1">
      <w:pPr>
        <w:ind w:firstLine="567"/>
        <w:jc w:val="both"/>
        <w:rPr>
          <w:b/>
          <w:szCs w:val="28"/>
        </w:rPr>
      </w:pPr>
    </w:p>
    <w:p w:rsidR="00C10F0A" w:rsidRDefault="00C10F0A" w:rsidP="00C10F0A">
      <w:pPr>
        <w:ind w:left="567"/>
        <w:jc w:val="both"/>
        <w:rPr>
          <w:b/>
          <w:spacing w:val="-2"/>
          <w:szCs w:val="28"/>
        </w:rPr>
      </w:pPr>
      <w:r w:rsidRPr="00B11A03">
        <w:rPr>
          <w:b/>
          <w:spacing w:val="-2"/>
          <w:szCs w:val="28"/>
        </w:rPr>
        <w:t>Решение:</w:t>
      </w:r>
    </w:p>
    <w:p w:rsidR="00633741" w:rsidRPr="00B11A03" w:rsidRDefault="00633741" w:rsidP="00C10F0A">
      <w:pPr>
        <w:ind w:left="567"/>
        <w:jc w:val="both"/>
        <w:rPr>
          <w:b/>
          <w:spacing w:val="-2"/>
          <w:szCs w:val="28"/>
        </w:rPr>
      </w:pPr>
    </w:p>
    <w:p w:rsidR="008029BA" w:rsidRPr="008029BA" w:rsidRDefault="008029BA" w:rsidP="008029BA">
      <w:pPr>
        <w:ind w:firstLine="567"/>
        <w:jc w:val="both"/>
        <w:rPr>
          <w:szCs w:val="28"/>
        </w:rPr>
      </w:pPr>
      <w:r w:rsidRPr="008029BA">
        <w:rPr>
          <w:szCs w:val="28"/>
        </w:rPr>
        <w:t xml:space="preserve">Избрать Председателем Совета директоров ОАО «РАО Энергетические системы Востока»  </w:t>
      </w:r>
      <w:proofErr w:type="spellStart"/>
      <w:r w:rsidRPr="008029BA">
        <w:rPr>
          <w:szCs w:val="28"/>
        </w:rPr>
        <w:t>Дода</w:t>
      </w:r>
      <w:proofErr w:type="spellEnd"/>
      <w:r w:rsidRPr="008029BA">
        <w:rPr>
          <w:szCs w:val="28"/>
        </w:rPr>
        <w:t xml:space="preserve"> Евгения Вячеславовича.</w:t>
      </w:r>
    </w:p>
    <w:p w:rsidR="005F0E25" w:rsidRPr="00B11A03" w:rsidRDefault="005F0E25" w:rsidP="00C10F0A">
      <w:pPr>
        <w:ind w:left="567"/>
        <w:jc w:val="both"/>
        <w:rPr>
          <w:b/>
          <w:spacing w:val="-2"/>
          <w:szCs w:val="28"/>
        </w:rPr>
      </w:pPr>
    </w:p>
    <w:p w:rsidR="00D300A3" w:rsidRPr="00B11A03" w:rsidRDefault="00043DD0" w:rsidP="00D300A3">
      <w:pPr>
        <w:ind w:firstLine="567"/>
        <w:jc w:val="both"/>
        <w:rPr>
          <w:b/>
          <w:bCs/>
          <w:i/>
          <w:szCs w:val="28"/>
        </w:rPr>
      </w:pPr>
      <w:r w:rsidRPr="00043DD0">
        <w:rPr>
          <w:bCs/>
          <w:szCs w:val="28"/>
        </w:rPr>
        <w:t>По итогам голосования</w:t>
      </w:r>
      <w:r>
        <w:rPr>
          <w:b/>
          <w:bCs/>
          <w:i/>
          <w:szCs w:val="28"/>
        </w:rPr>
        <w:t xml:space="preserve"> р</w:t>
      </w:r>
      <w:r w:rsidR="00D300A3" w:rsidRPr="00B11A03">
        <w:rPr>
          <w:b/>
          <w:bCs/>
          <w:i/>
          <w:szCs w:val="28"/>
        </w:rPr>
        <w:t>ешение принято.</w:t>
      </w:r>
    </w:p>
    <w:p w:rsidR="004F14E2" w:rsidRPr="00B11A03" w:rsidRDefault="004F14E2" w:rsidP="00FB01FC">
      <w:pPr>
        <w:ind w:firstLine="708"/>
        <w:jc w:val="both"/>
        <w:rPr>
          <w:rFonts w:eastAsia="Lucida Sans Unicode"/>
          <w:b/>
          <w:kern w:val="1"/>
          <w:szCs w:val="28"/>
          <w:lang w:eastAsia="en-US"/>
        </w:rPr>
      </w:pPr>
    </w:p>
    <w:p w:rsidR="00B16AB8" w:rsidRPr="00B11A03" w:rsidRDefault="00B16AB8" w:rsidP="00B16AB8">
      <w:pPr>
        <w:ind w:firstLine="567"/>
        <w:jc w:val="both"/>
        <w:rPr>
          <w:b/>
          <w:szCs w:val="28"/>
        </w:rPr>
      </w:pPr>
    </w:p>
    <w:p w:rsidR="008029BA" w:rsidRPr="008029BA" w:rsidRDefault="005F0E25" w:rsidP="008029BA">
      <w:pPr>
        <w:ind w:firstLine="567"/>
        <w:jc w:val="both"/>
        <w:rPr>
          <w:rFonts w:eastAsia="Calibri"/>
          <w:szCs w:val="28"/>
          <w:lang w:eastAsia="en-US"/>
        </w:rPr>
      </w:pPr>
      <w:r>
        <w:rPr>
          <w:b/>
          <w:szCs w:val="28"/>
        </w:rPr>
        <w:t>Вопрос № 2</w:t>
      </w:r>
      <w:r w:rsidRPr="00B11A03">
        <w:rPr>
          <w:b/>
          <w:szCs w:val="28"/>
        </w:rPr>
        <w:t>:</w:t>
      </w:r>
      <w:r w:rsidRPr="00526AB1">
        <w:rPr>
          <w:b/>
          <w:szCs w:val="28"/>
        </w:rPr>
        <w:t xml:space="preserve"> </w:t>
      </w:r>
      <w:r w:rsidR="008029BA" w:rsidRPr="008029BA">
        <w:rPr>
          <w:rFonts w:eastAsia="Calibri"/>
          <w:szCs w:val="28"/>
          <w:lang w:eastAsia="en-US"/>
        </w:rPr>
        <w:t xml:space="preserve">Об избрании заместителя Председателя Совета директоров </w:t>
      </w:r>
      <w:r w:rsidR="00037E9C">
        <w:rPr>
          <w:rFonts w:eastAsia="Calibri"/>
          <w:szCs w:val="28"/>
          <w:lang w:eastAsia="en-US"/>
        </w:rPr>
        <w:br/>
      </w:r>
      <w:r w:rsidR="008029BA" w:rsidRPr="008029BA">
        <w:rPr>
          <w:rFonts w:eastAsia="Calibri"/>
          <w:szCs w:val="28"/>
          <w:lang w:eastAsia="en-US"/>
        </w:rPr>
        <w:t>ОАО «РАО Энергетические системы Востока».</w:t>
      </w:r>
    </w:p>
    <w:p w:rsidR="005F0E25" w:rsidRDefault="005F0E25" w:rsidP="005F0E25">
      <w:pPr>
        <w:ind w:firstLine="567"/>
        <w:jc w:val="both"/>
        <w:rPr>
          <w:b/>
          <w:szCs w:val="28"/>
        </w:rPr>
      </w:pPr>
    </w:p>
    <w:p w:rsidR="005F0E25" w:rsidRDefault="005F0E25" w:rsidP="005F0E25">
      <w:pPr>
        <w:ind w:left="567"/>
        <w:jc w:val="both"/>
        <w:rPr>
          <w:b/>
          <w:spacing w:val="-2"/>
          <w:szCs w:val="28"/>
        </w:rPr>
      </w:pPr>
      <w:r w:rsidRPr="00B11A03">
        <w:rPr>
          <w:b/>
          <w:spacing w:val="-2"/>
          <w:szCs w:val="28"/>
        </w:rPr>
        <w:t>Решение:</w:t>
      </w:r>
    </w:p>
    <w:p w:rsidR="008029BA" w:rsidRDefault="008029BA" w:rsidP="005F0E25">
      <w:pPr>
        <w:ind w:left="567"/>
        <w:jc w:val="both"/>
        <w:rPr>
          <w:b/>
          <w:spacing w:val="-2"/>
          <w:szCs w:val="28"/>
        </w:rPr>
      </w:pPr>
    </w:p>
    <w:p w:rsidR="008029BA" w:rsidRPr="008029BA" w:rsidRDefault="008029BA" w:rsidP="008029BA">
      <w:pPr>
        <w:ind w:firstLine="567"/>
        <w:jc w:val="both"/>
        <w:rPr>
          <w:rFonts w:eastAsia="Calibri"/>
          <w:szCs w:val="28"/>
          <w:lang w:eastAsia="en-US"/>
        </w:rPr>
      </w:pPr>
      <w:r w:rsidRPr="008029BA">
        <w:rPr>
          <w:rFonts w:eastAsia="Calibri"/>
          <w:szCs w:val="28"/>
          <w:lang w:eastAsia="en-US"/>
        </w:rPr>
        <w:t xml:space="preserve">Избрать заместителем Председателя Совета директоров ОАО «РАО Энергетические системы Востока» </w:t>
      </w:r>
      <w:proofErr w:type="spellStart"/>
      <w:r w:rsidRPr="008029BA">
        <w:rPr>
          <w:rFonts w:eastAsia="Calibri"/>
          <w:szCs w:val="28"/>
          <w:lang w:eastAsia="en-US"/>
        </w:rPr>
        <w:t>Теребулина</w:t>
      </w:r>
      <w:proofErr w:type="spellEnd"/>
      <w:r w:rsidRPr="008029BA">
        <w:rPr>
          <w:rFonts w:eastAsia="Calibri"/>
          <w:szCs w:val="28"/>
          <w:lang w:eastAsia="en-US"/>
        </w:rPr>
        <w:t xml:space="preserve"> Сергея Сергеевича.</w:t>
      </w:r>
    </w:p>
    <w:p w:rsidR="005F0E25" w:rsidRPr="00B11A03" w:rsidRDefault="005F0E25" w:rsidP="005F0E25">
      <w:pPr>
        <w:ind w:left="567"/>
        <w:jc w:val="both"/>
        <w:rPr>
          <w:b/>
          <w:spacing w:val="-2"/>
          <w:szCs w:val="28"/>
        </w:rPr>
      </w:pPr>
    </w:p>
    <w:p w:rsidR="00043DD0" w:rsidRPr="00B11A03" w:rsidRDefault="00043DD0" w:rsidP="00043DD0">
      <w:pPr>
        <w:ind w:firstLine="567"/>
        <w:jc w:val="both"/>
        <w:rPr>
          <w:b/>
          <w:bCs/>
          <w:i/>
          <w:szCs w:val="28"/>
        </w:rPr>
      </w:pPr>
      <w:r w:rsidRPr="00043DD0">
        <w:rPr>
          <w:bCs/>
          <w:szCs w:val="28"/>
        </w:rPr>
        <w:t>По итогам голосования</w:t>
      </w:r>
      <w:r>
        <w:rPr>
          <w:b/>
          <w:bCs/>
          <w:i/>
          <w:szCs w:val="28"/>
        </w:rPr>
        <w:t xml:space="preserve"> р</w:t>
      </w:r>
      <w:r w:rsidRPr="00B11A03">
        <w:rPr>
          <w:b/>
          <w:bCs/>
          <w:i/>
          <w:szCs w:val="28"/>
        </w:rPr>
        <w:t>ешение принято.</w:t>
      </w:r>
    </w:p>
    <w:p w:rsidR="005F0E25" w:rsidRDefault="005F0E25" w:rsidP="00633741">
      <w:pPr>
        <w:ind w:firstLine="567"/>
        <w:jc w:val="both"/>
        <w:rPr>
          <w:b/>
          <w:szCs w:val="28"/>
        </w:rPr>
      </w:pPr>
    </w:p>
    <w:p w:rsidR="005F0E25" w:rsidRDefault="005F0E25" w:rsidP="00633741">
      <w:pPr>
        <w:ind w:firstLine="567"/>
        <w:jc w:val="both"/>
        <w:rPr>
          <w:b/>
          <w:szCs w:val="28"/>
        </w:rPr>
      </w:pPr>
    </w:p>
    <w:p w:rsidR="00AC43ED" w:rsidRPr="00AC43ED" w:rsidRDefault="005F0E25" w:rsidP="00AC43ED">
      <w:pPr>
        <w:pStyle w:val="a7"/>
        <w:ind w:firstLine="567"/>
        <w:rPr>
          <w:szCs w:val="24"/>
        </w:rPr>
      </w:pPr>
      <w:r>
        <w:rPr>
          <w:b/>
          <w:szCs w:val="28"/>
        </w:rPr>
        <w:t>Вопрос № 3</w:t>
      </w:r>
      <w:r w:rsidRPr="00B11A03">
        <w:rPr>
          <w:b/>
          <w:szCs w:val="28"/>
        </w:rPr>
        <w:t>:</w:t>
      </w:r>
      <w:r w:rsidRPr="00526AB1">
        <w:rPr>
          <w:b/>
          <w:szCs w:val="28"/>
        </w:rPr>
        <w:t xml:space="preserve"> </w:t>
      </w:r>
      <w:r w:rsidR="00AC43ED" w:rsidRPr="00AC43ED">
        <w:rPr>
          <w:szCs w:val="24"/>
        </w:rPr>
        <w:t>Об избрании Секретаря Совета директоров ОАО «РАО Энергетические системы Востока».</w:t>
      </w:r>
    </w:p>
    <w:p w:rsidR="005F0E25" w:rsidRDefault="005F0E25" w:rsidP="005F0E25">
      <w:pPr>
        <w:ind w:firstLine="567"/>
        <w:jc w:val="both"/>
        <w:rPr>
          <w:b/>
          <w:szCs w:val="28"/>
        </w:rPr>
      </w:pPr>
    </w:p>
    <w:p w:rsidR="005F0E25" w:rsidRDefault="005F0E25" w:rsidP="005F0E25">
      <w:pPr>
        <w:ind w:left="567"/>
        <w:jc w:val="both"/>
        <w:rPr>
          <w:b/>
          <w:spacing w:val="-2"/>
          <w:szCs w:val="28"/>
        </w:rPr>
      </w:pPr>
      <w:r w:rsidRPr="00B11A03">
        <w:rPr>
          <w:b/>
          <w:spacing w:val="-2"/>
          <w:szCs w:val="28"/>
        </w:rPr>
        <w:t>Решение:</w:t>
      </w:r>
    </w:p>
    <w:p w:rsidR="005F0E25" w:rsidRPr="00B11A03" w:rsidRDefault="005F0E25" w:rsidP="005F0E25">
      <w:pPr>
        <w:ind w:left="567"/>
        <w:jc w:val="both"/>
        <w:rPr>
          <w:b/>
          <w:spacing w:val="-2"/>
          <w:szCs w:val="28"/>
        </w:rPr>
      </w:pPr>
    </w:p>
    <w:p w:rsidR="00AC43ED" w:rsidRPr="00AC43ED" w:rsidRDefault="00AC43ED" w:rsidP="00AC43ED">
      <w:pPr>
        <w:ind w:firstLine="567"/>
        <w:jc w:val="both"/>
      </w:pPr>
      <w:r w:rsidRPr="00AC43ED">
        <w:lastRenderedPageBreak/>
        <w:t xml:space="preserve">Избрать Секретарем </w:t>
      </w:r>
      <w:proofErr w:type="gramStart"/>
      <w:r w:rsidRPr="00AC43ED">
        <w:t>Совета директоров Общества руководителя Секретариата Совета директоров</w:t>
      </w:r>
      <w:proofErr w:type="gramEnd"/>
      <w:r w:rsidRPr="00AC43ED">
        <w:t xml:space="preserve"> ОАО «РАО Энергетические системы Востока» Мурашову Ольгу Юрьевну.</w:t>
      </w:r>
    </w:p>
    <w:p w:rsidR="00841C43" w:rsidRDefault="00841C43" w:rsidP="005F0E25">
      <w:pPr>
        <w:ind w:firstLine="567"/>
        <w:jc w:val="both"/>
        <w:rPr>
          <w:b/>
          <w:szCs w:val="28"/>
        </w:rPr>
      </w:pPr>
    </w:p>
    <w:p w:rsidR="00043DD0" w:rsidRPr="00B11A03" w:rsidRDefault="00043DD0" w:rsidP="00043DD0">
      <w:pPr>
        <w:ind w:firstLine="567"/>
        <w:jc w:val="both"/>
        <w:rPr>
          <w:b/>
          <w:bCs/>
          <w:i/>
          <w:szCs w:val="28"/>
        </w:rPr>
      </w:pPr>
      <w:r w:rsidRPr="00043DD0">
        <w:rPr>
          <w:bCs/>
          <w:szCs w:val="28"/>
        </w:rPr>
        <w:t>По итогам голосования</w:t>
      </w:r>
      <w:r>
        <w:rPr>
          <w:b/>
          <w:bCs/>
          <w:i/>
          <w:szCs w:val="28"/>
        </w:rPr>
        <w:t xml:space="preserve"> р</w:t>
      </w:r>
      <w:r w:rsidRPr="00B11A03">
        <w:rPr>
          <w:b/>
          <w:bCs/>
          <w:i/>
          <w:szCs w:val="28"/>
        </w:rPr>
        <w:t>ешение принято.</w:t>
      </w:r>
    </w:p>
    <w:p w:rsidR="005F0E25" w:rsidRDefault="005F0E25" w:rsidP="00633741">
      <w:pPr>
        <w:ind w:firstLine="567"/>
        <w:jc w:val="both"/>
        <w:rPr>
          <w:b/>
          <w:szCs w:val="28"/>
        </w:rPr>
      </w:pPr>
    </w:p>
    <w:p w:rsidR="005F0E25" w:rsidRDefault="005F0E25" w:rsidP="00633741">
      <w:pPr>
        <w:ind w:firstLine="567"/>
        <w:jc w:val="both"/>
        <w:rPr>
          <w:b/>
          <w:szCs w:val="28"/>
        </w:rPr>
      </w:pPr>
    </w:p>
    <w:p w:rsidR="00F037FB" w:rsidRPr="00F037FB" w:rsidRDefault="005F0E25" w:rsidP="00F037FB">
      <w:pPr>
        <w:ind w:firstLine="567"/>
        <w:jc w:val="both"/>
        <w:rPr>
          <w:rFonts w:eastAsia="Lucida Sans Unicode"/>
          <w:kern w:val="1"/>
          <w:szCs w:val="28"/>
        </w:rPr>
      </w:pPr>
      <w:r>
        <w:rPr>
          <w:b/>
          <w:szCs w:val="28"/>
        </w:rPr>
        <w:t>Вопрос № 4</w:t>
      </w:r>
      <w:r w:rsidRPr="00B11A03">
        <w:rPr>
          <w:b/>
          <w:szCs w:val="28"/>
        </w:rPr>
        <w:t>:</w:t>
      </w:r>
      <w:r w:rsidRPr="00526AB1">
        <w:rPr>
          <w:b/>
          <w:szCs w:val="28"/>
        </w:rPr>
        <w:t xml:space="preserve"> </w:t>
      </w:r>
      <w:r w:rsidR="00F037FB" w:rsidRPr="00F037FB">
        <w:rPr>
          <w:rFonts w:eastAsia="Lucida Sans Unicode"/>
          <w:kern w:val="1"/>
          <w:szCs w:val="28"/>
        </w:rPr>
        <w:t>Об утверждении отчета об исполнении бизнес-плана ОАО «РАО Энергетические системы Востока» за 1 квартал 2015 года.</w:t>
      </w:r>
    </w:p>
    <w:p w:rsidR="005F0E25" w:rsidRDefault="005F0E25" w:rsidP="005F0E25">
      <w:pPr>
        <w:ind w:firstLine="567"/>
        <w:jc w:val="both"/>
        <w:rPr>
          <w:b/>
          <w:szCs w:val="28"/>
        </w:rPr>
      </w:pPr>
    </w:p>
    <w:p w:rsidR="005F0E25" w:rsidRDefault="005F0E25" w:rsidP="005F0E25">
      <w:pPr>
        <w:ind w:left="567"/>
        <w:jc w:val="both"/>
        <w:rPr>
          <w:b/>
          <w:spacing w:val="-2"/>
          <w:szCs w:val="28"/>
        </w:rPr>
      </w:pPr>
      <w:r w:rsidRPr="00B11A03">
        <w:rPr>
          <w:b/>
          <w:spacing w:val="-2"/>
          <w:szCs w:val="28"/>
        </w:rPr>
        <w:t>Решение:</w:t>
      </w:r>
    </w:p>
    <w:p w:rsidR="00F037FB" w:rsidRDefault="00F037FB" w:rsidP="00F037FB">
      <w:pPr>
        <w:widowControl w:val="0"/>
        <w:suppressAutoHyphens/>
        <w:ind w:firstLine="567"/>
        <w:jc w:val="both"/>
        <w:rPr>
          <w:rFonts w:eastAsia="Lucida Sans Unicode"/>
          <w:kern w:val="1"/>
          <w:szCs w:val="28"/>
        </w:rPr>
      </w:pPr>
    </w:p>
    <w:p w:rsidR="00F037FB" w:rsidRPr="00F037FB" w:rsidRDefault="00F037FB" w:rsidP="00F037FB">
      <w:pPr>
        <w:widowControl w:val="0"/>
        <w:suppressAutoHyphens/>
        <w:ind w:firstLine="567"/>
        <w:jc w:val="both"/>
        <w:rPr>
          <w:rFonts w:eastAsia="Lucida Sans Unicode"/>
          <w:kern w:val="1"/>
          <w:szCs w:val="28"/>
        </w:rPr>
      </w:pPr>
      <w:r w:rsidRPr="00F037FB">
        <w:rPr>
          <w:rFonts w:eastAsia="Lucida Sans Unicode"/>
          <w:kern w:val="1"/>
          <w:szCs w:val="28"/>
        </w:rPr>
        <w:t xml:space="preserve">Утвердить отчет об исполнении бизнес-плана ОАО «РАО Энергетические системы Востока» за 1 квартал 2015 года в соответствии с </w:t>
      </w:r>
      <w:r w:rsidRPr="00F037FB">
        <w:rPr>
          <w:rFonts w:eastAsia="Lucida Sans Unicode"/>
          <w:b/>
          <w:kern w:val="1"/>
          <w:szCs w:val="28"/>
        </w:rPr>
        <w:t>Приложением № 1 к настоящему протоколу</w:t>
      </w:r>
      <w:r w:rsidRPr="00F037FB">
        <w:rPr>
          <w:rFonts w:eastAsia="Lucida Sans Unicode"/>
          <w:kern w:val="1"/>
          <w:szCs w:val="28"/>
        </w:rPr>
        <w:t>.</w:t>
      </w:r>
    </w:p>
    <w:p w:rsidR="005F0E25" w:rsidRPr="00B11A03" w:rsidRDefault="005F0E25" w:rsidP="005F0E25">
      <w:pPr>
        <w:ind w:left="567"/>
        <w:jc w:val="both"/>
        <w:rPr>
          <w:b/>
          <w:spacing w:val="-2"/>
          <w:szCs w:val="28"/>
        </w:rPr>
      </w:pPr>
    </w:p>
    <w:p w:rsidR="00043DD0" w:rsidRPr="00043DD0" w:rsidRDefault="00043DD0" w:rsidP="00043DD0">
      <w:pPr>
        <w:ind w:firstLine="567"/>
        <w:jc w:val="both"/>
        <w:rPr>
          <w:b/>
          <w:bCs/>
          <w:i/>
          <w:szCs w:val="28"/>
        </w:rPr>
      </w:pPr>
      <w:r w:rsidRPr="00043DD0">
        <w:rPr>
          <w:b/>
          <w:bCs/>
          <w:szCs w:val="28"/>
        </w:rPr>
        <w:t>По итогам голосования</w:t>
      </w:r>
      <w:r w:rsidRPr="00043DD0">
        <w:rPr>
          <w:b/>
          <w:bCs/>
          <w:i/>
          <w:szCs w:val="28"/>
        </w:rPr>
        <w:t xml:space="preserve"> решение принято.</w:t>
      </w:r>
    </w:p>
    <w:p w:rsidR="005F0E25" w:rsidRDefault="005F0E25" w:rsidP="00633741">
      <w:pPr>
        <w:ind w:firstLine="567"/>
        <w:jc w:val="both"/>
        <w:rPr>
          <w:b/>
          <w:szCs w:val="28"/>
        </w:rPr>
      </w:pPr>
    </w:p>
    <w:p w:rsidR="00043DD0" w:rsidRDefault="00043DD0" w:rsidP="00633741">
      <w:pPr>
        <w:ind w:firstLine="567"/>
        <w:jc w:val="both"/>
        <w:rPr>
          <w:b/>
          <w:szCs w:val="28"/>
        </w:rPr>
      </w:pPr>
    </w:p>
    <w:p w:rsidR="002008BA" w:rsidRPr="002008BA" w:rsidRDefault="005F0E25" w:rsidP="002008BA">
      <w:pPr>
        <w:ind w:firstLine="567"/>
        <w:jc w:val="both"/>
        <w:rPr>
          <w:rFonts w:eastAsia="Lucida Sans Unicode"/>
          <w:kern w:val="1"/>
          <w:szCs w:val="28"/>
        </w:rPr>
      </w:pPr>
      <w:r>
        <w:rPr>
          <w:b/>
          <w:szCs w:val="28"/>
        </w:rPr>
        <w:t>Вопрос № 5</w:t>
      </w:r>
      <w:r w:rsidRPr="00B11A03">
        <w:rPr>
          <w:b/>
          <w:szCs w:val="28"/>
        </w:rPr>
        <w:t>:</w:t>
      </w:r>
      <w:r w:rsidRPr="00526AB1">
        <w:rPr>
          <w:b/>
          <w:szCs w:val="28"/>
        </w:rPr>
        <w:t xml:space="preserve"> </w:t>
      </w:r>
      <w:r w:rsidR="002008BA" w:rsidRPr="002008BA">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1 квартал 2015 года.</w:t>
      </w:r>
    </w:p>
    <w:p w:rsidR="005F0E25" w:rsidRPr="00B11A03" w:rsidRDefault="005F0E25" w:rsidP="005F0E25">
      <w:pPr>
        <w:ind w:firstLine="567"/>
        <w:jc w:val="both"/>
        <w:rPr>
          <w:szCs w:val="28"/>
        </w:rPr>
      </w:pPr>
    </w:p>
    <w:p w:rsidR="005F0E25" w:rsidRDefault="005F0E25" w:rsidP="005F0E25">
      <w:pPr>
        <w:ind w:left="567"/>
        <w:jc w:val="both"/>
        <w:rPr>
          <w:b/>
          <w:spacing w:val="-2"/>
          <w:szCs w:val="28"/>
        </w:rPr>
      </w:pPr>
      <w:r w:rsidRPr="00B11A03">
        <w:rPr>
          <w:b/>
          <w:spacing w:val="-2"/>
          <w:szCs w:val="28"/>
        </w:rPr>
        <w:t>Решение:</w:t>
      </w:r>
    </w:p>
    <w:p w:rsidR="002008BA" w:rsidRDefault="002008BA" w:rsidP="002008BA">
      <w:pPr>
        <w:widowControl w:val="0"/>
        <w:suppressAutoHyphens/>
        <w:ind w:firstLine="567"/>
        <w:jc w:val="both"/>
        <w:rPr>
          <w:rFonts w:eastAsia="Lucida Sans Unicode"/>
          <w:kern w:val="1"/>
          <w:szCs w:val="28"/>
        </w:rPr>
      </w:pPr>
    </w:p>
    <w:p w:rsidR="002008BA" w:rsidRPr="002008BA" w:rsidRDefault="002008BA" w:rsidP="002008BA">
      <w:pPr>
        <w:widowControl w:val="0"/>
        <w:suppressAutoHyphens/>
        <w:ind w:firstLine="567"/>
        <w:jc w:val="both"/>
        <w:rPr>
          <w:rFonts w:eastAsia="Lucida Sans Unicode"/>
          <w:kern w:val="1"/>
          <w:szCs w:val="28"/>
        </w:rPr>
      </w:pPr>
      <w:r w:rsidRPr="002008BA">
        <w:rPr>
          <w:rFonts w:eastAsia="Lucida Sans Unicode"/>
          <w:kern w:val="1"/>
          <w:szCs w:val="28"/>
        </w:rPr>
        <w:t>Утвердить отчет о выполнении клю</w:t>
      </w:r>
      <w:r w:rsidR="00037E9C">
        <w:rPr>
          <w:rFonts w:eastAsia="Lucida Sans Unicode"/>
          <w:kern w:val="1"/>
          <w:szCs w:val="28"/>
        </w:rPr>
        <w:t>чевых показателей эффективности</w:t>
      </w:r>
      <w:r w:rsidRPr="002008BA">
        <w:rPr>
          <w:rFonts w:eastAsia="Lucida Sans Unicode"/>
          <w:kern w:val="1"/>
          <w:szCs w:val="28"/>
        </w:rPr>
        <w:t xml:space="preserve"> </w:t>
      </w:r>
      <w:r w:rsidR="00037E9C">
        <w:rPr>
          <w:rFonts w:eastAsia="Lucida Sans Unicode"/>
          <w:kern w:val="1"/>
          <w:szCs w:val="28"/>
        </w:rPr>
        <w:br/>
      </w:r>
      <w:r w:rsidRPr="002008BA">
        <w:rPr>
          <w:rFonts w:eastAsia="Lucida Sans Unicode"/>
          <w:kern w:val="1"/>
          <w:szCs w:val="28"/>
        </w:rPr>
        <w:t xml:space="preserve">ОАО «РАО Энергетические системы Востока» за 1 квартал 2015 года в соответствии с </w:t>
      </w:r>
      <w:r w:rsidRPr="002008BA">
        <w:rPr>
          <w:rFonts w:eastAsia="Lucida Sans Unicode"/>
          <w:b/>
          <w:kern w:val="1"/>
          <w:szCs w:val="28"/>
        </w:rPr>
        <w:t>Приложением № 2 к настоящему протоколу.</w:t>
      </w:r>
    </w:p>
    <w:p w:rsidR="005F0E25" w:rsidRPr="00B11A03" w:rsidRDefault="005F0E25" w:rsidP="005F0E25">
      <w:pPr>
        <w:ind w:left="567"/>
        <w:jc w:val="both"/>
        <w:rPr>
          <w:b/>
          <w:spacing w:val="-2"/>
          <w:szCs w:val="28"/>
        </w:rPr>
      </w:pPr>
    </w:p>
    <w:p w:rsidR="00043DD0" w:rsidRPr="00B11A03" w:rsidRDefault="00043DD0" w:rsidP="00043DD0">
      <w:pPr>
        <w:ind w:firstLine="567"/>
        <w:jc w:val="both"/>
        <w:rPr>
          <w:b/>
          <w:bCs/>
          <w:i/>
          <w:szCs w:val="28"/>
        </w:rPr>
      </w:pPr>
      <w:r w:rsidRPr="00043DD0">
        <w:rPr>
          <w:bCs/>
          <w:szCs w:val="28"/>
        </w:rPr>
        <w:t>По итогам голосования</w:t>
      </w:r>
      <w:r>
        <w:rPr>
          <w:b/>
          <w:bCs/>
          <w:i/>
          <w:szCs w:val="28"/>
        </w:rPr>
        <w:t xml:space="preserve"> р</w:t>
      </w:r>
      <w:r w:rsidRPr="00B11A03">
        <w:rPr>
          <w:b/>
          <w:bCs/>
          <w:i/>
          <w:szCs w:val="28"/>
        </w:rPr>
        <w:t>ешение принято.</w:t>
      </w:r>
    </w:p>
    <w:p w:rsidR="00FB03C8" w:rsidRDefault="00FB03C8" w:rsidP="009004D4">
      <w:pPr>
        <w:suppressAutoHyphens/>
        <w:ind w:firstLine="567"/>
        <w:jc w:val="both"/>
        <w:rPr>
          <w:b/>
          <w:szCs w:val="28"/>
        </w:rPr>
      </w:pPr>
    </w:p>
    <w:p w:rsidR="00043DD0" w:rsidRDefault="00043DD0" w:rsidP="009004D4">
      <w:pPr>
        <w:suppressAutoHyphens/>
        <w:ind w:firstLine="567"/>
        <w:jc w:val="both"/>
        <w:rPr>
          <w:b/>
          <w:szCs w:val="28"/>
        </w:rPr>
      </w:pPr>
    </w:p>
    <w:p w:rsidR="00C66311" w:rsidRPr="00C66311" w:rsidRDefault="005F0E25" w:rsidP="00C66311">
      <w:pPr>
        <w:suppressAutoHyphens/>
        <w:ind w:firstLine="567"/>
        <w:jc w:val="both"/>
        <w:rPr>
          <w:szCs w:val="28"/>
        </w:rPr>
      </w:pPr>
      <w:r>
        <w:rPr>
          <w:b/>
          <w:szCs w:val="28"/>
        </w:rPr>
        <w:t>Вопрос № 6</w:t>
      </w:r>
      <w:r w:rsidRPr="00B11A03">
        <w:rPr>
          <w:b/>
          <w:szCs w:val="28"/>
        </w:rPr>
        <w:t>:</w:t>
      </w:r>
      <w:r w:rsidRPr="00526AB1">
        <w:rPr>
          <w:b/>
          <w:szCs w:val="28"/>
        </w:rPr>
        <w:t xml:space="preserve"> </w:t>
      </w:r>
      <w:r w:rsidR="00C66311" w:rsidRPr="00C66311">
        <w:rPr>
          <w:szCs w:val="28"/>
        </w:rPr>
        <w:t>О приоритетных направлениях деятельности Общества: «Об утверждении Приоритетов развития ОАО «РАО Энергетические системы Востока» на 2015 год и Методических указаний по оценке выполнения Приоритетов развития ОАО «РАО Энергетические системы Востока» на 2015 год».</w:t>
      </w:r>
    </w:p>
    <w:p w:rsidR="005F0E25" w:rsidRDefault="005F0E25" w:rsidP="005F0E25">
      <w:pPr>
        <w:ind w:firstLine="567"/>
        <w:jc w:val="both"/>
        <w:rPr>
          <w:b/>
          <w:szCs w:val="28"/>
        </w:rPr>
      </w:pPr>
    </w:p>
    <w:p w:rsidR="005F0E25" w:rsidRDefault="005F0E25" w:rsidP="005F0E25">
      <w:pPr>
        <w:ind w:left="567"/>
        <w:jc w:val="both"/>
        <w:rPr>
          <w:b/>
          <w:spacing w:val="-2"/>
          <w:szCs w:val="28"/>
        </w:rPr>
      </w:pPr>
      <w:r w:rsidRPr="00B11A03">
        <w:rPr>
          <w:b/>
          <w:spacing w:val="-2"/>
          <w:szCs w:val="28"/>
        </w:rPr>
        <w:t>Решение:</w:t>
      </w:r>
    </w:p>
    <w:p w:rsidR="005F0E25" w:rsidRPr="00B11A03" w:rsidRDefault="005F0E25" w:rsidP="005F0E25">
      <w:pPr>
        <w:ind w:left="567"/>
        <w:jc w:val="both"/>
        <w:rPr>
          <w:b/>
          <w:spacing w:val="-2"/>
          <w:szCs w:val="28"/>
        </w:rPr>
      </w:pPr>
    </w:p>
    <w:p w:rsidR="00C66311" w:rsidRPr="00C66311" w:rsidRDefault="00C66311" w:rsidP="00C66311">
      <w:pPr>
        <w:widowControl w:val="0"/>
        <w:tabs>
          <w:tab w:val="left" w:pos="851"/>
        </w:tabs>
        <w:suppressAutoHyphens/>
        <w:ind w:firstLine="567"/>
        <w:jc w:val="both"/>
        <w:rPr>
          <w:szCs w:val="28"/>
        </w:rPr>
      </w:pPr>
      <w:r w:rsidRPr="00C66311">
        <w:rPr>
          <w:szCs w:val="28"/>
        </w:rPr>
        <w:t xml:space="preserve">1. Утвердить Приоритеты развития ОАО «РАО Энергетические системы Востока» на 2015 год </w:t>
      </w:r>
      <w:r w:rsidRPr="00C66311">
        <w:rPr>
          <w:b/>
          <w:szCs w:val="28"/>
        </w:rPr>
        <w:t>(Приложение № 3 к настоящему протоколу).</w:t>
      </w:r>
    </w:p>
    <w:p w:rsidR="00C66311" w:rsidRPr="00C66311" w:rsidRDefault="00C66311" w:rsidP="00C66311">
      <w:pPr>
        <w:widowControl w:val="0"/>
        <w:tabs>
          <w:tab w:val="left" w:pos="851"/>
        </w:tabs>
        <w:suppressAutoHyphens/>
        <w:ind w:firstLine="567"/>
        <w:jc w:val="both"/>
        <w:rPr>
          <w:szCs w:val="28"/>
        </w:rPr>
      </w:pPr>
      <w:r w:rsidRPr="00C66311">
        <w:rPr>
          <w:szCs w:val="28"/>
        </w:rPr>
        <w:t>2.</w:t>
      </w:r>
      <w:r w:rsidRPr="00C66311">
        <w:rPr>
          <w:szCs w:val="28"/>
        </w:rPr>
        <w:tab/>
        <w:t xml:space="preserve">Утвердить Методические указания по оценке выполнения Приоритетов развития ОАО «РАО Энергетические системы Востока» на 2015 год </w:t>
      </w:r>
      <w:r w:rsidRPr="00C66311">
        <w:rPr>
          <w:b/>
          <w:szCs w:val="28"/>
        </w:rPr>
        <w:t>(Приложение № 4 к настоящему протоколу)</w:t>
      </w:r>
      <w:r w:rsidRPr="00C66311">
        <w:rPr>
          <w:szCs w:val="28"/>
        </w:rPr>
        <w:t>.</w:t>
      </w:r>
    </w:p>
    <w:p w:rsidR="005F0E25" w:rsidRDefault="005F0E25" w:rsidP="005F0E25">
      <w:pPr>
        <w:ind w:left="567"/>
        <w:jc w:val="both"/>
        <w:rPr>
          <w:b/>
          <w:spacing w:val="-2"/>
          <w:szCs w:val="28"/>
        </w:rPr>
      </w:pPr>
    </w:p>
    <w:p w:rsidR="00043DD0" w:rsidRPr="00B11A03" w:rsidRDefault="00043DD0" w:rsidP="00043DD0">
      <w:pPr>
        <w:ind w:firstLine="567"/>
        <w:jc w:val="both"/>
        <w:rPr>
          <w:b/>
          <w:bCs/>
          <w:i/>
          <w:szCs w:val="28"/>
        </w:rPr>
      </w:pPr>
      <w:r w:rsidRPr="00043DD0">
        <w:rPr>
          <w:bCs/>
          <w:szCs w:val="28"/>
        </w:rPr>
        <w:t>По итогам голосования</w:t>
      </w:r>
      <w:r>
        <w:rPr>
          <w:b/>
          <w:bCs/>
          <w:i/>
          <w:szCs w:val="28"/>
        </w:rPr>
        <w:t xml:space="preserve"> р</w:t>
      </w:r>
      <w:r w:rsidRPr="00B11A03">
        <w:rPr>
          <w:b/>
          <w:bCs/>
          <w:i/>
          <w:szCs w:val="28"/>
        </w:rPr>
        <w:t>ешение принято.</w:t>
      </w:r>
    </w:p>
    <w:p w:rsidR="00043DD0" w:rsidRDefault="00043DD0" w:rsidP="00633741">
      <w:pPr>
        <w:ind w:firstLine="567"/>
        <w:jc w:val="both"/>
        <w:rPr>
          <w:b/>
          <w:szCs w:val="28"/>
        </w:rPr>
      </w:pPr>
    </w:p>
    <w:p w:rsidR="00FB3AD7" w:rsidRPr="00FB3AD7" w:rsidRDefault="005F0E25" w:rsidP="00FB3AD7">
      <w:pPr>
        <w:tabs>
          <w:tab w:val="left" w:pos="0"/>
          <w:tab w:val="left" w:pos="851"/>
        </w:tabs>
        <w:ind w:firstLine="567"/>
        <w:jc w:val="both"/>
        <w:rPr>
          <w:bCs/>
          <w:szCs w:val="28"/>
        </w:rPr>
      </w:pPr>
      <w:r>
        <w:rPr>
          <w:rFonts w:eastAsia="Lucida Sans Unicode"/>
          <w:b/>
          <w:kern w:val="1"/>
          <w:szCs w:val="28"/>
          <w:lang w:eastAsia="en-US"/>
        </w:rPr>
        <w:t>Вопрос № 7</w:t>
      </w:r>
      <w:r w:rsidR="009E071A" w:rsidRPr="00B11A03">
        <w:rPr>
          <w:rFonts w:eastAsia="Lucida Sans Unicode"/>
          <w:b/>
          <w:kern w:val="1"/>
          <w:szCs w:val="28"/>
          <w:lang w:eastAsia="en-US"/>
        </w:rPr>
        <w:t xml:space="preserve">: </w:t>
      </w:r>
      <w:r w:rsidR="00FB3AD7" w:rsidRPr="00FB3AD7">
        <w:rPr>
          <w:bCs/>
          <w:szCs w:val="28"/>
        </w:rPr>
        <w:t>Об одобрении сделок, в совершении которых имеется заинтересованность:</w:t>
      </w:r>
    </w:p>
    <w:p w:rsidR="00FB3AD7" w:rsidRPr="00FB3AD7" w:rsidRDefault="00FB3AD7" w:rsidP="00FB3AD7">
      <w:pPr>
        <w:tabs>
          <w:tab w:val="left" w:pos="0"/>
          <w:tab w:val="left" w:pos="851"/>
        </w:tabs>
        <w:ind w:firstLine="567"/>
        <w:jc w:val="both"/>
        <w:rPr>
          <w:bCs/>
          <w:szCs w:val="28"/>
        </w:rPr>
      </w:pPr>
    </w:p>
    <w:p w:rsidR="00AE7834" w:rsidRPr="00AE7834" w:rsidRDefault="00AE7834" w:rsidP="00AE7834">
      <w:pPr>
        <w:autoSpaceDE w:val="0"/>
        <w:autoSpaceDN w:val="0"/>
        <w:ind w:left="142" w:right="113" w:firstLine="567"/>
        <w:jc w:val="both"/>
        <w:rPr>
          <w:sz w:val="26"/>
          <w:szCs w:val="26"/>
        </w:rPr>
      </w:pPr>
      <w:r w:rsidRPr="00AE7834">
        <w:rPr>
          <w:b/>
          <w:sz w:val="26"/>
          <w:szCs w:val="26"/>
        </w:rPr>
        <w:t xml:space="preserve">7.1. </w:t>
      </w:r>
      <w:r w:rsidRPr="00AE7834">
        <w:rPr>
          <w:sz w:val="26"/>
          <w:szCs w:val="26"/>
        </w:rPr>
        <w:t>Одобрить заключение договора, являющегося сделкой, в совершении которой имеется заинтересованность.</w:t>
      </w:r>
    </w:p>
    <w:p w:rsidR="00AE7834" w:rsidRPr="00AE7834" w:rsidRDefault="00AE7834" w:rsidP="00AE7834">
      <w:pPr>
        <w:autoSpaceDE w:val="0"/>
        <w:autoSpaceDN w:val="0"/>
        <w:ind w:left="142" w:right="113" w:firstLine="567"/>
        <w:jc w:val="both"/>
        <w:rPr>
          <w:sz w:val="26"/>
          <w:szCs w:val="26"/>
        </w:rPr>
      </w:pPr>
      <w:r w:rsidRPr="00AE7834">
        <w:rPr>
          <w:sz w:val="26"/>
          <w:szCs w:val="26"/>
        </w:rPr>
        <w:t xml:space="preserve">В соответствии с п. 16 ст. 30 Федерального закона от 22.04.1996 </w:t>
      </w:r>
      <w:r w:rsidRPr="00AE7834">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E7834" w:rsidRPr="00AE7834" w:rsidRDefault="00AE7834" w:rsidP="00AE7834">
      <w:pPr>
        <w:ind w:left="142" w:right="113"/>
        <w:jc w:val="both"/>
        <w:rPr>
          <w:b/>
          <w:sz w:val="26"/>
          <w:szCs w:val="26"/>
        </w:rPr>
      </w:pPr>
    </w:p>
    <w:p w:rsidR="00AE7834" w:rsidRPr="00AE7834" w:rsidRDefault="00AE7834" w:rsidP="00AE7834">
      <w:pPr>
        <w:ind w:left="142" w:right="113" w:firstLine="567"/>
        <w:jc w:val="both"/>
        <w:rPr>
          <w:sz w:val="26"/>
          <w:szCs w:val="26"/>
        </w:rPr>
      </w:pPr>
      <w:r w:rsidRPr="00AE7834">
        <w:rPr>
          <w:b/>
          <w:sz w:val="26"/>
          <w:szCs w:val="26"/>
        </w:rPr>
        <w:t xml:space="preserve">7.2. </w:t>
      </w:r>
      <w:r w:rsidRPr="00AE7834">
        <w:rPr>
          <w:sz w:val="26"/>
          <w:szCs w:val="26"/>
        </w:rPr>
        <w:t>Одобрить заключение договора, являющегося сделкой, в совершении которой имеется заинтересованность.</w:t>
      </w:r>
    </w:p>
    <w:p w:rsidR="00AE7834" w:rsidRPr="00AE7834" w:rsidRDefault="00AE7834" w:rsidP="00AE7834">
      <w:pPr>
        <w:autoSpaceDE w:val="0"/>
        <w:autoSpaceDN w:val="0"/>
        <w:ind w:left="142" w:right="113" w:firstLine="567"/>
        <w:jc w:val="both"/>
        <w:rPr>
          <w:sz w:val="26"/>
          <w:szCs w:val="26"/>
        </w:rPr>
      </w:pPr>
      <w:r w:rsidRPr="00AE7834">
        <w:rPr>
          <w:sz w:val="26"/>
          <w:szCs w:val="26"/>
        </w:rPr>
        <w:t xml:space="preserve">В соответствии с п. 16 ст. 30 Федерального закона от 22.04.1996 </w:t>
      </w:r>
      <w:r w:rsidRPr="00AE7834">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E7834" w:rsidRPr="00AE7834" w:rsidRDefault="00AE7834" w:rsidP="00AE7834">
      <w:pPr>
        <w:ind w:left="142" w:right="113"/>
        <w:jc w:val="both"/>
        <w:rPr>
          <w:b/>
          <w:sz w:val="26"/>
          <w:szCs w:val="26"/>
        </w:rPr>
      </w:pPr>
    </w:p>
    <w:p w:rsidR="00AE7834" w:rsidRPr="00AE7834" w:rsidRDefault="00AE7834" w:rsidP="00AE7834">
      <w:pPr>
        <w:ind w:left="142" w:right="113" w:firstLine="567"/>
        <w:jc w:val="both"/>
        <w:rPr>
          <w:sz w:val="26"/>
          <w:szCs w:val="26"/>
        </w:rPr>
      </w:pPr>
      <w:r w:rsidRPr="00AE7834">
        <w:rPr>
          <w:b/>
          <w:sz w:val="26"/>
          <w:szCs w:val="26"/>
        </w:rPr>
        <w:t xml:space="preserve">7.3. </w:t>
      </w:r>
      <w:r w:rsidRPr="00AE7834">
        <w:rPr>
          <w:sz w:val="26"/>
          <w:szCs w:val="26"/>
        </w:rPr>
        <w:t>Одобрить заключение договора, являющегося сделкой, в совершении которой имеется заинтересованность.</w:t>
      </w:r>
    </w:p>
    <w:p w:rsidR="00AE7834" w:rsidRPr="00AE7834" w:rsidRDefault="00AE7834" w:rsidP="00AE7834">
      <w:pPr>
        <w:autoSpaceDE w:val="0"/>
        <w:autoSpaceDN w:val="0"/>
        <w:ind w:left="142" w:right="113" w:firstLine="567"/>
        <w:jc w:val="both"/>
        <w:rPr>
          <w:sz w:val="26"/>
          <w:szCs w:val="26"/>
        </w:rPr>
      </w:pPr>
      <w:r w:rsidRPr="00AE7834">
        <w:rPr>
          <w:sz w:val="26"/>
          <w:szCs w:val="26"/>
        </w:rPr>
        <w:t xml:space="preserve">В соответствии с п. 16 ст. 30 Федерального закона от 22.04.1996 </w:t>
      </w:r>
      <w:r w:rsidRPr="00AE7834">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E7834" w:rsidRPr="00AE7834" w:rsidRDefault="00AE7834" w:rsidP="00AE7834">
      <w:pPr>
        <w:ind w:left="142" w:right="113"/>
        <w:jc w:val="both"/>
        <w:rPr>
          <w:b/>
          <w:sz w:val="26"/>
          <w:szCs w:val="26"/>
        </w:rPr>
      </w:pPr>
    </w:p>
    <w:p w:rsidR="00AE7834" w:rsidRPr="00AE7834" w:rsidRDefault="00AE7834" w:rsidP="00AE7834">
      <w:pPr>
        <w:ind w:left="142" w:right="113" w:firstLine="567"/>
        <w:jc w:val="both"/>
        <w:rPr>
          <w:sz w:val="26"/>
          <w:szCs w:val="26"/>
        </w:rPr>
      </w:pPr>
      <w:r w:rsidRPr="00AE7834">
        <w:rPr>
          <w:b/>
          <w:sz w:val="26"/>
          <w:szCs w:val="26"/>
        </w:rPr>
        <w:t xml:space="preserve">7.4. </w:t>
      </w:r>
      <w:r w:rsidRPr="00AE7834">
        <w:rPr>
          <w:sz w:val="26"/>
          <w:szCs w:val="26"/>
        </w:rPr>
        <w:t>Одобрить заключение договора, являющегося сделкой, в совершении которой имеется заинтересованность.</w:t>
      </w:r>
    </w:p>
    <w:p w:rsidR="00AE7834" w:rsidRPr="00AE7834" w:rsidRDefault="00AE7834" w:rsidP="00AE7834">
      <w:pPr>
        <w:autoSpaceDE w:val="0"/>
        <w:autoSpaceDN w:val="0"/>
        <w:ind w:left="142" w:right="113" w:firstLine="567"/>
        <w:jc w:val="both"/>
        <w:rPr>
          <w:sz w:val="26"/>
          <w:szCs w:val="26"/>
        </w:rPr>
      </w:pPr>
      <w:r w:rsidRPr="00AE7834">
        <w:rPr>
          <w:sz w:val="26"/>
          <w:szCs w:val="26"/>
        </w:rPr>
        <w:t xml:space="preserve">В соответствии с п. 16 ст. 30 Федерального закона от 22.04.1996 </w:t>
      </w:r>
      <w:r w:rsidRPr="00AE7834">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043DD0" w:rsidRDefault="00043DD0" w:rsidP="00852ED1">
      <w:pPr>
        <w:tabs>
          <w:tab w:val="left" w:pos="284"/>
          <w:tab w:val="left" w:pos="851"/>
        </w:tabs>
        <w:ind w:firstLine="567"/>
        <w:jc w:val="both"/>
        <w:rPr>
          <w:b/>
          <w:szCs w:val="28"/>
        </w:rPr>
      </w:pPr>
    </w:p>
    <w:p w:rsidR="00043DD0" w:rsidRPr="00B11A03" w:rsidRDefault="00043DD0" w:rsidP="00043DD0">
      <w:pPr>
        <w:ind w:firstLine="567"/>
        <w:jc w:val="both"/>
        <w:rPr>
          <w:b/>
          <w:bCs/>
          <w:i/>
          <w:szCs w:val="28"/>
        </w:rPr>
      </w:pPr>
      <w:r w:rsidRPr="00043DD0">
        <w:rPr>
          <w:bCs/>
          <w:szCs w:val="28"/>
        </w:rPr>
        <w:t>По итогам голосования</w:t>
      </w:r>
      <w:r>
        <w:rPr>
          <w:b/>
          <w:bCs/>
          <w:i/>
          <w:szCs w:val="28"/>
        </w:rPr>
        <w:t xml:space="preserve"> решения приняты</w:t>
      </w:r>
      <w:r w:rsidRPr="00B11A03">
        <w:rPr>
          <w:b/>
          <w:bCs/>
          <w:i/>
          <w:szCs w:val="28"/>
        </w:rPr>
        <w:t>.</w:t>
      </w:r>
    </w:p>
    <w:p w:rsidR="00043DD0" w:rsidRDefault="00043DD0" w:rsidP="00852ED1">
      <w:pPr>
        <w:tabs>
          <w:tab w:val="left" w:pos="284"/>
          <w:tab w:val="left" w:pos="851"/>
        </w:tabs>
        <w:ind w:firstLine="567"/>
        <w:jc w:val="both"/>
        <w:rPr>
          <w:b/>
          <w:szCs w:val="28"/>
        </w:rPr>
      </w:pPr>
    </w:p>
    <w:p w:rsidR="00817789" w:rsidRDefault="00817789" w:rsidP="000F15F1">
      <w:pPr>
        <w:tabs>
          <w:tab w:val="left" w:pos="851"/>
        </w:tabs>
        <w:ind w:firstLine="567"/>
        <w:jc w:val="both"/>
        <w:rPr>
          <w:b/>
          <w:szCs w:val="28"/>
        </w:rPr>
      </w:pPr>
    </w:p>
    <w:p w:rsidR="000F15F1" w:rsidRPr="000F15F1" w:rsidRDefault="000F0FDA" w:rsidP="000F15F1">
      <w:pPr>
        <w:tabs>
          <w:tab w:val="left" w:pos="851"/>
        </w:tabs>
        <w:ind w:firstLine="567"/>
        <w:jc w:val="both"/>
        <w:rPr>
          <w:bCs/>
          <w:iCs/>
          <w:color w:val="000000"/>
          <w:szCs w:val="28"/>
        </w:rPr>
      </w:pPr>
      <w:r>
        <w:rPr>
          <w:b/>
          <w:szCs w:val="28"/>
        </w:rPr>
        <w:t>Вопрос № 8</w:t>
      </w:r>
      <w:r w:rsidRPr="00B11A03">
        <w:rPr>
          <w:b/>
          <w:szCs w:val="28"/>
        </w:rPr>
        <w:t>:</w:t>
      </w:r>
      <w:r w:rsidRPr="00526AB1">
        <w:rPr>
          <w:b/>
          <w:szCs w:val="28"/>
        </w:rPr>
        <w:t xml:space="preserve"> </w:t>
      </w:r>
      <w:r w:rsidR="000F15F1" w:rsidRPr="000F15F1">
        <w:rPr>
          <w:bCs/>
          <w:iCs/>
          <w:color w:val="000000"/>
          <w:szCs w:val="28"/>
        </w:rPr>
        <w:t xml:space="preserve">Об утверждении внутреннего документа, регулирующего деятельность Общества в области закупок товаров, работ, услуг и принятие решений в соответствии с утвержденным внутренним документом: </w:t>
      </w:r>
    </w:p>
    <w:p w:rsidR="000F15F1" w:rsidRPr="000F15F1" w:rsidRDefault="000F15F1" w:rsidP="000F15F1">
      <w:pPr>
        <w:tabs>
          <w:tab w:val="left" w:pos="851"/>
        </w:tabs>
        <w:ind w:firstLine="567"/>
        <w:jc w:val="both"/>
        <w:rPr>
          <w:szCs w:val="28"/>
        </w:rPr>
      </w:pPr>
      <w:r w:rsidRPr="000F15F1">
        <w:rPr>
          <w:bCs/>
          <w:iCs/>
          <w:color w:val="000000"/>
          <w:szCs w:val="28"/>
        </w:rPr>
        <w:t>Об утверждении Методики оценки деловой репутации и финансового состояния участников закупочных процедур ОАО «РАО Энергетические системы Востока»</w:t>
      </w:r>
      <w:r w:rsidRPr="000F15F1">
        <w:rPr>
          <w:szCs w:val="28"/>
        </w:rPr>
        <w:t>.</w:t>
      </w:r>
    </w:p>
    <w:p w:rsidR="000F0FDA" w:rsidRPr="00B11A03" w:rsidRDefault="000F0FDA" w:rsidP="000F0FDA">
      <w:pPr>
        <w:ind w:firstLine="567"/>
        <w:jc w:val="both"/>
        <w:rPr>
          <w:szCs w:val="28"/>
        </w:rPr>
      </w:pPr>
      <w:r w:rsidRPr="00B11A03">
        <w:rPr>
          <w:szCs w:val="28"/>
        </w:rPr>
        <w:t xml:space="preserve"> </w:t>
      </w:r>
    </w:p>
    <w:p w:rsidR="000F0FDA" w:rsidRDefault="000F0FDA" w:rsidP="000F0FDA">
      <w:pPr>
        <w:ind w:left="567"/>
        <w:jc w:val="both"/>
        <w:rPr>
          <w:b/>
          <w:spacing w:val="-2"/>
          <w:szCs w:val="28"/>
        </w:rPr>
      </w:pPr>
      <w:r w:rsidRPr="00B11A03">
        <w:rPr>
          <w:b/>
          <w:spacing w:val="-2"/>
          <w:szCs w:val="28"/>
        </w:rPr>
        <w:t>Решение:</w:t>
      </w:r>
    </w:p>
    <w:p w:rsidR="000F0FDA" w:rsidRPr="00B11A03" w:rsidRDefault="000F0FDA" w:rsidP="000F0FDA">
      <w:pPr>
        <w:ind w:left="567"/>
        <w:jc w:val="both"/>
        <w:rPr>
          <w:b/>
          <w:spacing w:val="-2"/>
          <w:szCs w:val="28"/>
        </w:rPr>
      </w:pPr>
    </w:p>
    <w:p w:rsidR="000F15F1" w:rsidRPr="000F15F1" w:rsidRDefault="000F15F1" w:rsidP="000F15F1">
      <w:pPr>
        <w:tabs>
          <w:tab w:val="left" w:pos="851"/>
          <w:tab w:val="left" w:pos="993"/>
        </w:tabs>
        <w:ind w:firstLine="567"/>
        <w:jc w:val="both"/>
        <w:rPr>
          <w:rFonts w:eastAsia="Calibri"/>
          <w:iCs/>
          <w:szCs w:val="28"/>
          <w:lang w:val="x-none" w:eastAsia="en-US"/>
        </w:rPr>
      </w:pPr>
      <w:r w:rsidRPr="000F15F1">
        <w:rPr>
          <w:rFonts w:eastAsia="Calibri"/>
          <w:iCs/>
          <w:szCs w:val="28"/>
          <w:lang w:val="x-none" w:eastAsia="en-US"/>
        </w:rPr>
        <w:t>Утвердить Методик</w:t>
      </w:r>
      <w:r w:rsidRPr="000F15F1">
        <w:rPr>
          <w:rFonts w:eastAsia="Calibri"/>
          <w:iCs/>
          <w:szCs w:val="28"/>
          <w:lang w:eastAsia="en-US"/>
        </w:rPr>
        <w:t>у</w:t>
      </w:r>
      <w:r w:rsidRPr="000F15F1">
        <w:rPr>
          <w:rFonts w:eastAsia="Calibri"/>
          <w:iCs/>
          <w:szCs w:val="28"/>
          <w:lang w:val="x-none" w:eastAsia="en-US"/>
        </w:rPr>
        <w:t xml:space="preserve"> оценки деловой репутации и финансового состояния участников закупочных процедур ОАО «РАО Энергетические системы Востока» (</w:t>
      </w:r>
      <w:r w:rsidRPr="000F15F1">
        <w:rPr>
          <w:rFonts w:eastAsia="Calibri"/>
          <w:b/>
          <w:iCs/>
          <w:szCs w:val="28"/>
          <w:lang w:val="x-none" w:eastAsia="en-US"/>
        </w:rPr>
        <w:t>Приложение №</w:t>
      </w:r>
      <w:r w:rsidRPr="000F15F1">
        <w:rPr>
          <w:rFonts w:eastAsia="Calibri"/>
          <w:b/>
          <w:iCs/>
          <w:szCs w:val="28"/>
          <w:lang w:eastAsia="en-US"/>
        </w:rPr>
        <w:t xml:space="preserve"> 9</w:t>
      </w:r>
      <w:r w:rsidRPr="000F15F1">
        <w:rPr>
          <w:rFonts w:eastAsia="Calibri"/>
          <w:b/>
          <w:iCs/>
          <w:szCs w:val="28"/>
          <w:lang w:val="x-none" w:eastAsia="en-US"/>
        </w:rPr>
        <w:t xml:space="preserve"> к </w:t>
      </w:r>
      <w:r w:rsidRPr="000F15F1">
        <w:rPr>
          <w:rFonts w:eastAsia="Calibri"/>
          <w:b/>
          <w:iCs/>
          <w:szCs w:val="28"/>
          <w:lang w:eastAsia="en-US"/>
        </w:rPr>
        <w:t>настоящему протоколу</w:t>
      </w:r>
      <w:r w:rsidRPr="000F15F1">
        <w:rPr>
          <w:rFonts w:eastAsia="Calibri"/>
          <w:iCs/>
          <w:szCs w:val="28"/>
          <w:lang w:val="x-none" w:eastAsia="en-US"/>
        </w:rPr>
        <w:t>).</w:t>
      </w:r>
    </w:p>
    <w:p w:rsidR="000F0FDA" w:rsidRPr="00B11A03" w:rsidRDefault="000F0FDA" w:rsidP="000F0FDA">
      <w:pPr>
        <w:ind w:left="567"/>
        <w:jc w:val="both"/>
        <w:rPr>
          <w:b/>
          <w:spacing w:val="-2"/>
          <w:szCs w:val="28"/>
        </w:rPr>
      </w:pPr>
    </w:p>
    <w:p w:rsidR="00043DD0" w:rsidRPr="00B11A03" w:rsidRDefault="00043DD0" w:rsidP="00043DD0">
      <w:pPr>
        <w:ind w:firstLine="567"/>
        <w:jc w:val="both"/>
        <w:rPr>
          <w:b/>
          <w:bCs/>
          <w:i/>
          <w:szCs w:val="28"/>
        </w:rPr>
      </w:pPr>
      <w:r w:rsidRPr="00043DD0">
        <w:rPr>
          <w:bCs/>
          <w:szCs w:val="28"/>
        </w:rPr>
        <w:t>По итогам голосования</w:t>
      </w:r>
      <w:r>
        <w:rPr>
          <w:b/>
          <w:bCs/>
          <w:i/>
          <w:szCs w:val="28"/>
        </w:rPr>
        <w:t xml:space="preserve"> р</w:t>
      </w:r>
      <w:r w:rsidRPr="00B11A03">
        <w:rPr>
          <w:b/>
          <w:bCs/>
          <w:i/>
          <w:szCs w:val="28"/>
        </w:rPr>
        <w:t>ешение принято.</w:t>
      </w:r>
    </w:p>
    <w:p w:rsidR="000F0FDA" w:rsidRDefault="000F0FDA" w:rsidP="00852ED1">
      <w:pPr>
        <w:tabs>
          <w:tab w:val="left" w:pos="284"/>
          <w:tab w:val="left" w:pos="851"/>
        </w:tabs>
        <w:ind w:firstLine="567"/>
        <w:jc w:val="both"/>
        <w:rPr>
          <w:b/>
          <w:szCs w:val="28"/>
        </w:rPr>
      </w:pPr>
    </w:p>
    <w:p w:rsidR="00817789" w:rsidRDefault="00817789" w:rsidP="00EC165D">
      <w:pPr>
        <w:ind w:firstLine="708"/>
        <w:jc w:val="both"/>
        <w:rPr>
          <w:b/>
          <w:szCs w:val="28"/>
        </w:rPr>
      </w:pPr>
    </w:p>
    <w:p w:rsidR="00147911" w:rsidRDefault="00147911" w:rsidP="00EC165D">
      <w:pPr>
        <w:ind w:firstLine="708"/>
        <w:jc w:val="both"/>
        <w:rPr>
          <w:b/>
          <w:szCs w:val="28"/>
        </w:rPr>
      </w:pPr>
    </w:p>
    <w:p w:rsidR="00147911" w:rsidRDefault="00147911" w:rsidP="00EC165D">
      <w:pPr>
        <w:ind w:firstLine="708"/>
        <w:jc w:val="both"/>
        <w:rPr>
          <w:b/>
          <w:szCs w:val="28"/>
        </w:rPr>
      </w:pPr>
    </w:p>
    <w:p w:rsidR="00EC165D" w:rsidRPr="00EC165D" w:rsidRDefault="000F0FDA" w:rsidP="00EC165D">
      <w:pPr>
        <w:ind w:firstLine="708"/>
        <w:jc w:val="both"/>
        <w:rPr>
          <w:bCs/>
          <w:iCs/>
          <w:color w:val="000000"/>
          <w:szCs w:val="28"/>
        </w:rPr>
      </w:pPr>
      <w:r>
        <w:rPr>
          <w:b/>
          <w:szCs w:val="28"/>
        </w:rPr>
        <w:t>Вопрос № 9</w:t>
      </w:r>
      <w:r w:rsidRPr="00B11A03">
        <w:rPr>
          <w:b/>
          <w:szCs w:val="28"/>
        </w:rPr>
        <w:t>:</w:t>
      </w:r>
      <w:r w:rsidRPr="00526AB1">
        <w:rPr>
          <w:b/>
          <w:szCs w:val="28"/>
        </w:rPr>
        <w:t xml:space="preserve"> </w:t>
      </w:r>
      <w:r w:rsidR="00EC165D" w:rsidRPr="00EC165D">
        <w:rPr>
          <w:bCs/>
          <w:iCs/>
          <w:color w:val="000000"/>
          <w:szCs w:val="28"/>
        </w:rPr>
        <w:t xml:space="preserve">Об утверждении внутреннего документа, регулирующего деятельность Общества в области закупок товаров, работ, услуг и принятие решений в соответствии с утвержденным внутренним документом: </w:t>
      </w:r>
    </w:p>
    <w:p w:rsidR="00EC165D" w:rsidRPr="00EC165D" w:rsidRDefault="00EC165D" w:rsidP="00EC165D">
      <w:pPr>
        <w:ind w:firstLine="708"/>
        <w:jc w:val="both"/>
        <w:rPr>
          <w:szCs w:val="28"/>
        </w:rPr>
      </w:pPr>
      <w:r w:rsidRPr="00EC165D">
        <w:rPr>
          <w:bCs/>
          <w:iCs/>
          <w:color w:val="000000"/>
          <w:szCs w:val="28"/>
        </w:rPr>
        <w:t>Об утверждении Регламента организации и проведения экспертной оценки предложений участников регламентированных закупок товаров, работ и услуг для нужд ОАО «РАО Энергетические системы Востока» в новой редакции</w:t>
      </w:r>
      <w:r w:rsidRPr="00EC165D">
        <w:rPr>
          <w:szCs w:val="28"/>
        </w:rPr>
        <w:t>.</w:t>
      </w:r>
    </w:p>
    <w:p w:rsidR="000F0FDA" w:rsidRPr="00B11A03" w:rsidRDefault="000F0FDA" w:rsidP="000F0FDA">
      <w:pPr>
        <w:ind w:firstLine="567"/>
        <w:jc w:val="both"/>
        <w:rPr>
          <w:szCs w:val="28"/>
        </w:rPr>
      </w:pPr>
      <w:r w:rsidRPr="00B11A03">
        <w:rPr>
          <w:szCs w:val="28"/>
        </w:rPr>
        <w:t xml:space="preserve"> </w:t>
      </w:r>
    </w:p>
    <w:p w:rsidR="00817789" w:rsidRDefault="00817789" w:rsidP="000F0FDA">
      <w:pPr>
        <w:ind w:left="567"/>
        <w:jc w:val="both"/>
        <w:rPr>
          <w:b/>
          <w:spacing w:val="-2"/>
          <w:szCs w:val="28"/>
        </w:rPr>
      </w:pPr>
    </w:p>
    <w:p w:rsidR="000F0FDA" w:rsidRDefault="000F0FDA" w:rsidP="000F0FDA">
      <w:pPr>
        <w:ind w:left="567"/>
        <w:jc w:val="both"/>
        <w:rPr>
          <w:b/>
          <w:spacing w:val="-2"/>
          <w:szCs w:val="28"/>
        </w:rPr>
      </w:pPr>
      <w:r w:rsidRPr="00B11A03">
        <w:rPr>
          <w:b/>
          <w:spacing w:val="-2"/>
          <w:szCs w:val="28"/>
        </w:rPr>
        <w:t>Решение:</w:t>
      </w:r>
    </w:p>
    <w:p w:rsidR="000F0FDA" w:rsidRPr="00B11A03" w:rsidRDefault="000F0FDA" w:rsidP="000F0FDA">
      <w:pPr>
        <w:ind w:left="567"/>
        <w:jc w:val="both"/>
        <w:rPr>
          <w:b/>
          <w:spacing w:val="-2"/>
          <w:szCs w:val="28"/>
        </w:rPr>
      </w:pPr>
    </w:p>
    <w:p w:rsidR="00EC165D" w:rsidRPr="00EC165D" w:rsidRDefault="00EC165D" w:rsidP="00EC165D">
      <w:pPr>
        <w:tabs>
          <w:tab w:val="left" w:pos="851"/>
        </w:tabs>
        <w:ind w:firstLine="567"/>
        <w:jc w:val="both"/>
        <w:rPr>
          <w:rFonts w:eastAsia="Calibri"/>
          <w:iCs/>
          <w:szCs w:val="28"/>
          <w:lang w:eastAsia="en-US"/>
        </w:rPr>
      </w:pPr>
      <w:r w:rsidRPr="00EC165D">
        <w:rPr>
          <w:rFonts w:eastAsia="Calibri"/>
          <w:iCs/>
          <w:szCs w:val="28"/>
          <w:lang w:eastAsia="en-US"/>
        </w:rPr>
        <w:t>1. Признать утратившим силу Регламент организации и проведения экспертной оценки предложений участников регламентированных закупок товаров, работ и услуг для нужд ОАО «РАО Энергетические системы Востока», утвержденный Советом директоров Общества 20.06.2013 (протокол № 95 от 21.06.2013).</w:t>
      </w:r>
    </w:p>
    <w:p w:rsidR="00EC165D" w:rsidRPr="00EC165D" w:rsidRDefault="00EC165D" w:rsidP="00EC165D">
      <w:pPr>
        <w:tabs>
          <w:tab w:val="left" w:pos="851"/>
          <w:tab w:val="left" w:pos="993"/>
        </w:tabs>
        <w:ind w:firstLine="567"/>
        <w:jc w:val="both"/>
        <w:rPr>
          <w:iCs/>
          <w:szCs w:val="28"/>
        </w:rPr>
      </w:pPr>
      <w:r w:rsidRPr="00EC165D">
        <w:rPr>
          <w:iCs/>
          <w:szCs w:val="28"/>
        </w:rPr>
        <w:t xml:space="preserve">2. Утвердить </w:t>
      </w:r>
      <w:r w:rsidRPr="00EC165D">
        <w:rPr>
          <w:bCs/>
          <w:iCs/>
          <w:color w:val="000000"/>
          <w:szCs w:val="28"/>
        </w:rPr>
        <w:t>Регламент организации и проведения экспертной оценки предложений участников регламентированных закупок товаров, работ и услуг для нужд ОАО «РАО Энергетические системы Востока» в новой редакции</w:t>
      </w:r>
      <w:r w:rsidRPr="00EC165D">
        <w:rPr>
          <w:iCs/>
          <w:szCs w:val="28"/>
        </w:rPr>
        <w:t xml:space="preserve"> (</w:t>
      </w:r>
      <w:r w:rsidRPr="00EC165D">
        <w:rPr>
          <w:b/>
          <w:iCs/>
          <w:szCs w:val="28"/>
        </w:rPr>
        <w:t>Приложение № 10 к настоящему протоколу</w:t>
      </w:r>
      <w:r w:rsidRPr="00EC165D">
        <w:rPr>
          <w:iCs/>
          <w:szCs w:val="28"/>
        </w:rPr>
        <w:t>).</w:t>
      </w:r>
    </w:p>
    <w:p w:rsidR="000F0FDA" w:rsidRPr="00B11A03" w:rsidRDefault="000F0FDA" w:rsidP="000F0FDA">
      <w:pPr>
        <w:ind w:left="567"/>
        <w:jc w:val="both"/>
        <w:rPr>
          <w:b/>
          <w:spacing w:val="-2"/>
          <w:szCs w:val="28"/>
        </w:rPr>
      </w:pPr>
    </w:p>
    <w:p w:rsidR="00043DD0" w:rsidRPr="00B11A03" w:rsidRDefault="00043DD0" w:rsidP="00043DD0">
      <w:pPr>
        <w:ind w:firstLine="567"/>
        <w:jc w:val="both"/>
        <w:rPr>
          <w:b/>
          <w:bCs/>
          <w:i/>
          <w:szCs w:val="28"/>
        </w:rPr>
      </w:pPr>
      <w:r w:rsidRPr="00043DD0">
        <w:rPr>
          <w:bCs/>
          <w:szCs w:val="28"/>
        </w:rPr>
        <w:t>По итогам голосования</w:t>
      </w:r>
      <w:r>
        <w:rPr>
          <w:b/>
          <w:bCs/>
          <w:i/>
          <w:szCs w:val="28"/>
        </w:rPr>
        <w:t xml:space="preserve"> р</w:t>
      </w:r>
      <w:r w:rsidRPr="00B11A03">
        <w:rPr>
          <w:b/>
          <w:bCs/>
          <w:i/>
          <w:szCs w:val="28"/>
        </w:rPr>
        <w:t>ешение принято.</w:t>
      </w:r>
    </w:p>
    <w:p w:rsidR="000F0FDA" w:rsidRDefault="000F0FDA" w:rsidP="00852ED1">
      <w:pPr>
        <w:tabs>
          <w:tab w:val="left" w:pos="284"/>
          <w:tab w:val="left" w:pos="851"/>
        </w:tabs>
        <w:ind w:firstLine="567"/>
        <w:jc w:val="both"/>
        <w:rPr>
          <w:b/>
          <w:szCs w:val="28"/>
        </w:rPr>
      </w:pPr>
    </w:p>
    <w:p w:rsidR="000F0FDA" w:rsidRDefault="000F0FDA" w:rsidP="00852ED1">
      <w:pPr>
        <w:tabs>
          <w:tab w:val="left" w:pos="284"/>
          <w:tab w:val="left" w:pos="851"/>
        </w:tabs>
        <w:ind w:firstLine="567"/>
        <w:jc w:val="both"/>
        <w:rPr>
          <w:b/>
          <w:szCs w:val="28"/>
        </w:rPr>
      </w:pPr>
    </w:p>
    <w:p w:rsidR="00EC165D" w:rsidRPr="00EC165D" w:rsidRDefault="000F0FDA" w:rsidP="00EC165D">
      <w:pPr>
        <w:tabs>
          <w:tab w:val="left" w:pos="851"/>
        </w:tabs>
        <w:ind w:firstLine="567"/>
        <w:jc w:val="both"/>
        <w:rPr>
          <w:rFonts w:eastAsia="Lucida Sans Unicode"/>
          <w:kern w:val="1"/>
          <w:szCs w:val="28"/>
        </w:rPr>
      </w:pPr>
      <w:r>
        <w:rPr>
          <w:b/>
          <w:szCs w:val="28"/>
        </w:rPr>
        <w:t>Вопрос № 10</w:t>
      </w:r>
      <w:r w:rsidRPr="00B11A03">
        <w:rPr>
          <w:b/>
          <w:szCs w:val="28"/>
        </w:rPr>
        <w:t>:</w:t>
      </w:r>
      <w:r w:rsidRPr="00526AB1">
        <w:rPr>
          <w:b/>
          <w:szCs w:val="28"/>
        </w:rPr>
        <w:t xml:space="preserve"> </w:t>
      </w:r>
      <w:r w:rsidR="00EC165D" w:rsidRPr="00EC165D">
        <w:rPr>
          <w:rFonts w:eastAsia="Lucida Sans Unicode"/>
          <w:kern w:val="1"/>
          <w:szCs w:val="28"/>
        </w:rPr>
        <w:t xml:space="preserve">Об утверждении скорректированного бизнес-плана </w:t>
      </w:r>
      <w:r w:rsidR="00EC165D" w:rsidRPr="00EC165D">
        <w:rPr>
          <w:rFonts w:eastAsia="Lucida Sans Unicode"/>
          <w:kern w:val="1"/>
          <w:szCs w:val="28"/>
        </w:rPr>
        <w:br/>
        <w:t>ОАО «РАО Энергетические системы Востока» на 2015 год, в том числе скорректированной инвестиционной программы ОАО «РАО Энергетические системы Востока» на 2015 год в составе скорректированного бизнес-плана  на 2015 год.</w:t>
      </w:r>
    </w:p>
    <w:p w:rsidR="000F0FDA" w:rsidRDefault="000F0FDA" w:rsidP="000F0FDA">
      <w:pPr>
        <w:ind w:firstLine="567"/>
        <w:jc w:val="both"/>
        <w:rPr>
          <w:b/>
          <w:szCs w:val="28"/>
        </w:rPr>
      </w:pPr>
    </w:p>
    <w:p w:rsidR="000F0FDA" w:rsidRDefault="000F0FDA" w:rsidP="00EC165D">
      <w:pPr>
        <w:ind w:firstLine="567"/>
        <w:jc w:val="both"/>
        <w:rPr>
          <w:b/>
          <w:spacing w:val="-2"/>
          <w:szCs w:val="28"/>
        </w:rPr>
      </w:pPr>
      <w:r w:rsidRPr="00B11A03">
        <w:rPr>
          <w:szCs w:val="28"/>
        </w:rPr>
        <w:t xml:space="preserve"> </w:t>
      </w:r>
      <w:r w:rsidRPr="00B11A03">
        <w:rPr>
          <w:b/>
          <w:spacing w:val="-2"/>
          <w:szCs w:val="28"/>
        </w:rPr>
        <w:t>Решение:</w:t>
      </w:r>
    </w:p>
    <w:p w:rsidR="000F0FDA" w:rsidRPr="00B11A03" w:rsidRDefault="000F0FDA" w:rsidP="000F0FDA">
      <w:pPr>
        <w:ind w:left="567"/>
        <w:jc w:val="both"/>
        <w:rPr>
          <w:b/>
          <w:spacing w:val="-2"/>
          <w:szCs w:val="28"/>
        </w:rPr>
      </w:pPr>
    </w:p>
    <w:p w:rsidR="00EC165D" w:rsidRPr="00EC165D" w:rsidRDefault="00EC165D" w:rsidP="00EC165D">
      <w:pPr>
        <w:widowControl w:val="0"/>
        <w:tabs>
          <w:tab w:val="left" w:pos="851"/>
        </w:tabs>
        <w:suppressAutoHyphens/>
        <w:ind w:firstLine="567"/>
        <w:jc w:val="both"/>
        <w:rPr>
          <w:rFonts w:eastAsia="Lucida Sans Unicode"/>
          <w:kern w:val="1"/>
          <w:szCs w:val="28"/>
        </w:rPr>
      </w:pPr>
      <w:r w:rsidRPr="00EC165D">
        <w:rPr>
          <w:rFonts w:eastAsia="Lucida Sans Unicode"/>
          <w:kern w:val="1"/>
          <w:szCs w:val="28"/>
        </w:rPr>
        <w:t>Утвердить скорректированный бизнес-план ОАО «РАО Энергетические системы Востока» на 2015 год, в том числе скорректированную инвестиционную программу ОАО «РАО Энергетические системы Востока» на 2015 год в составе скорректированного бизнес-плана на 2015 год»  (</w:t>
      </w:r>
      <w:r w:rsidRPr="00EC165D">
        <w:rPr>
          <w:rFonts w:eastAsia="Lucida Sans Unicode"/>
          <w:b/>
          <w:kern w:val="1"/>
          <w:szCs w:val="28"/>
        </w:rPr>
        <w:t>Приложение № 11 к настоящему протоколу</w:t>
      </w:r>
      <w:r w:rsidRPr="00EC165D">
        <w:rPr>
          <w:rFonts w:eastAsia="Lucida Sans Unicode"/>
          <w:kern w:val="1"/>
          <w:szCs w:val="28"/>
        </w:rPr>
        <w:t>).</w:t>
      </w:r>
    </w:p>
    <w:p w:rsidR="000F0FDA" w:rsidRPr="00B11A03" w:rsidRDefault="000F0FDA" w:rsidP="000F0FDA">
      <w:pPr>
        <w:ind w:left="567"/>
        <w:jc w:val="both"/>
        <w:rPr>
          <w:b/>
          <w:spacing w:val="-2"/>
          <w:szCs w:val="28"/>
        </w:rPr>
      </w:pPr>
    </w:p>
    <w:p w:rsidR="00043DD0" w:rsidRPr="00B11A03" w:rsidRDefault="00043DD0" w:rsidP="00043DD0">
      <w:pPr>
        <w:ind w:firstLine="567"/>
        <w:jc w:val="both"/>
        <w:rPr>
          <w:b/>
          <w:bCs/>
          <w:i/>
          <w:szCs w:val="28"/>
        </w:rPr>
      </w:pPr>
      <w:r w:rsidRPr="00043DD0">
        <w:rPr>
          <w:bCs/>
          <w:szCs w:val="28"/>
        </w:rPr>
        <w:t>По итогам голосования</w:t>
      </w:r>
      <w:r>
        <w:rPr>
          <w:b/>
          <w:bCs/>
          <w:i/>
          <w:szCs w:val="28"/>
        </w:rPr>
        <w:t xml:space="preserve"> р</w:t>
      </w:r>
      <w:r w:rsidRPr="00B11A03">
        <w:rPr>
          <w:b/>
          <w:bCs/>
          <w:i/>
          <w:szCs w:val="28"/>
        </w:rPr>
        <w:t>ешение принято.</w:t>
      </w:r>
    </w:p>
    <w:p w:rsidR="000F0FDA" w:rsidRDefault="000F0FDA" w:rsidP="00852ED1">
      <w:pPr>
        <w:tabs>
          <w:tab w:val="left" w:pos="284"/>
          <w:tab w:val="left" w:pos="851"/>
        </w:tabs>
        <w:ind w:firstLine="567"/>
        <w:jc w:val="both"/>
        <w:rPr>
          <w:b/>
          <w:szCs w:val="28"/>
        </w:rPr>
      </w:pPr>
    </w:p>
    <w:p w:rsidR="00043DD0" w:rsidRDefault="00043DD0" w:rsidP="00852ED1">
      <w:pPr>
        <w:tabs>
          <w:tab w:val="left" w:pos="284"/>
          <w:tab w:val="left" w:pos="851"/>
        </w:tabs>
        <w:ind w:firstLine="567"/>
        <w:jc w:val="both"/>
        <w:rPr>
          <w:b/>
          <w:szCs w:val="28"/>
        </w:rPr>
      </w:pPr>
    </w:p>
    <w:p w:rsidR="00EC165D" w:rsidRPr="00EC165D" w:rsidRDefault="000F0FDA" w:rsidP="00EC165D">
      <w:pPr>
        <w:ind w:firstLine="567"/>
        <w:jc w:val="both"/>
        <w:rPr>
          <w:szCs w:val="28"/>
        </w:rPr>
      </w:pPr>
      <w:r>
        <w:rPr>
          <w:b/>
          <w:szCs w:val="28"/>
        </w:rPr>
        <w:t>Вопрос № 11</w:t>
      </w:r>
      <w:r w:rsidRPr="00B11A03">
        <w:rPr>
          <w:b/>
          <w:szCs w:val="28"/>
        </w:rPr>
        <w:t>:</w:t>
      </w:r>
      <w:r w:rsidRPr="00526AB1">
        <w:rPr>
          <w:b/>
          <w:szCs w:val="28"/>
        </w:rPr>
        <w:t xml:space="preserve"> </w:t>
      </w:r>
      <w:r w:rsidR="00EC165D" w:rsidRPr="00EC165D">
        <w:rPr>
          <w:szCs w:val="28"/>
        </w:rPr>
        <w:t>Рассмотрение отчетов Генерального директора о деятельности Общества, о выполнении решений Общего собрания акционеров и Совета директоров.</w:t>
      </w:r>
    </w:p>
    <w:p w:rsidR="000F0FDA" w:rsidRPr="00B11A03" w:rsidRDefault="000F0FDA" w:rsidP="000F0FDA">
      <w:pPr>
        <w:ind w:firstLine="567"/>
        <w:jc w:val="both"/>
        <w:rPr>
          <w:szCs w:val="28"/>
        </w:rPr>
      </w:pPr>
      <w:r w:rsidRPr="00B11A03">
        <w:rPr>
          <w:szCs w:val="28"/>
        </w:rPr>
        <w:t xml:space="preserve"> </w:t>
      </w:r>
    </w:p>
    <w:p w:rsidR="000F0FDA" w:rsidRDefault="000F0FDA" w:rsidP="000F0FDA">
      <w:pPr>
        <w:ind w:left="567"/>
        <w:jc w:val="both"/>
        <w:rPr>
          <w:b/>
          <w:spacing w:val="-2"/>
          <w:szCs w:val="28"/>
        </w:rPr>
      </w:pPr>
      <w:r w:rsidRPr="00B11A03">
        <w:rPr>
          <w:b/>
          <w:spacing w:val="-2"/>
          <w:szCs w:val="28"/>
        </w:rPr>
        <w:t>Решение:</w:t>
      </w:r>
    </w:p>
    <w:p w:rsidR="000F0FDA" w:rsidRPr="00B11A03" w:rsidRDefault="000F0FDA" w:rsidP="000F0FDA">
      <w:pPr>
        <w:ind w:left="567"/>
        <w:jc w:val="both"/>
        <w:rPr>
          <w:b/>
          <w:spacing w:val="-2"/>
          <w:szCs w:val="28"/>
        </w:rPr>
      </w:pPr>
    </w:p>
    <w:p w:rsidR="00EC165D" w:rsidRPr="00EC165D" w:rsidRDefault="00EC165D" w:rsidP="00EC165D">
      <w:pPr>
        <w:ind w:firstLine="567"/>
        <w:jc w:val="both"/>
        <w:rPr>
          <w:szCs w:val="28"/>
        </w:rPr>
      </w:pPr>
      <w:r w:rsidRPr="00EC165D">
        <w:rPr>
          <w:szCs w:val="28"/>
        </w:rPr>
        <w:t xml:space="preserve">Генеральному директору Общества обеспечить государственную регистрацию Устава Общества в редакции, утвержденной решением годового Общего собрания акционеров Общества, в налоговых органах в срок не позднее 15 дней </w:t>
      </w:r>
      <w:proofErr w:type="gramStart"/>
      <w:r w:rsidRPr="00EC165D">
        <w:rPr>
          <w:szCs w:val="28"/>
        </w:rPr>
        <w:t>с даты принятия</w:t>
      </w:r>
      <w:proofErr w:type="gramEnd"/>
      <w:r w:rsidRPr="00EC165D">
        <w:rPr>
          <w:szCs w:val="28"/>
        </w:rPr>
        <w:t xml:space="preserve"> настоящего решения.</w:t>
      </w:r>
    </w:p>
    <w:p w:rsidR="000F0FDA" w:rsidRDefault="000F0FDA" w:rsidP="000F0FDA">
      <w:pPr>
        <w:ind w:left="567"/>
        <w:jc w:val="both"/>
        <w:rPr>
          <w:b/>
          <w:spacing w:val="-2"/>
          <w:szCs w:val="28"/>
        </w:rPr>
      </w:pPr>
    </w:p>
    <w:p w:rsidR="00043DD0" w:rsidRPr="00B11A03" w:rsidRDefault="00043DD0" w:rsidP="00043DD0">
      <w:pPr>
        <w:ind w:firstLine="567"/>
        <w:jc w:val="both"/>
        <w:rPr>
          <w:b/>
          <w:bCs/>
          <w:i/>
          <w:szCs w:val="28"/>
        </w:rPr>
      </w:pPr>
      <w:r w:rsidRPr="00043DD0">
        <w:rPr>
          <w:bCs/>
          <w:szCs w:val="28"/>
        </w:rPr>
        <w:t>По итогам голосования</w:t>
      </w:r>
      <w:r>
        <w:rPr>
          <w:b/>
          <w:bCs/>
          <w:i/>
          <w:szCs w:val="28"/>
        </w:rPr>
        <w:t xml:space="preserve"> р</w:t>
      </w:r>
      <w:r w:rsidRPr="00B11A03">
        <w:rPr>
          <w:b/>
          <w:bCs/>
          <w:i/>
          <w:szCs w:val="28"/>
        </w:rPr>
        <w:t>ешение принято.</w:t>
      </w:r>
    </w:p>
    <w:p w:rsidR="00725F0E" w:rsidRDefault="00725F0E" w:rsidP="006972BB">
      <w:pPr>
        <w:pStyle w:val="a9"/>
        <w:tabs>
          <w:tab w:val="clear" w:pos="4153"/>
          <w:tab w:val="clear" w:pos="8306"/>
        </w:tabs>
        <w:spacing w:line="360" w:lineRule="atLeast"/>
        <w:rPr>
          <w:b/>
          <w:color w:val="FF0000"/>
        </w:rPr>
      </w:pPr>
    </w:p>
    <w:p w:rsidR="00214A67" w:rsidRDefault="00214A67" w:rsidP="00461FB2">
      <w:pPr>
        <w:pStyle w:val="a9"/>
        <w:tabs>
          <w:tab w:val="clear" w:pos="4153"/>
          <w:tab w:val="clear" w:pos="8306"/>
        </w:tabs>
        <w:spacing w:line="360" w:lineRule="atLeast"/>
        <w:rPr>
          <w:b/>
        </w:rPr>
      </w:pPr>
    </w:p>
    <w:p w:rsidR="0089600C"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p>
    <w:p w:rsidR="00214A67" w:rsidRDefault="00214A67" w:rsidP="00461FB2">
      <w:pPr>
        <w:pStyle w:val="a9"/>
        <w:tabs>
          <w:tab w:val="clear" w:pos="4153"/>
          <w:tab w:val="clear" w:pos="8306"/>
        </w:tabs>
        <w:spacing w:line="360" w:lineRule="atLeast"/>
        <w:rPr>
          <w:b/>
          <w:szCs w:val="24"/>
        </w:rPr>
      </w:pPr>
    </w:p>
    <w:p w:rsidR="00214A67" w:rsidRDefault="00214A67"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AB" w:rsidRDefault="00D35CAB">
      <w:r>
        <w:separator/>
      </w:r>
    </w:p>
  </w:endnote>
  <w:endnote w:type="continuationSeparator" w:id="0">
    <w:p w:rsidR="00D35CAB" w:rsidRDefault="00D3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F0E25" w:rsidRDefault="005F0E25"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Pr="0007393B" w:rsidRDefault="005F0E25" w:rsidP="002B320B">
    <w:pPr>
      <w:pStyle w:val="ac"/>
      <w:rPr>
        <w:sz w:val="20"/>
        <w:szCs w:val="20"/>
      </w:rPr>
    </w:pPr>
  </w:p>
  <w:p w:rsidR="005F0E25" w:rsidRPr="00654A05" w:rsidRDefault="005F0E25"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871871">
      <w:rPr>
        <w:b/>
        <w:noProof/>
        <w:sz w:val="22"/>
        <w:szCs w:val="22"/>
      </w:rPr>
      <w:t>1</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871871">
      <w:rPr>
        <w:b/>
        <w:noProof/>
        <w:sz w:val="22"/>
        <w:szCs w:val="22"/>
      </w:rPr>
      <w:t>6</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2C3C8A">
    <w:pPr>
      <w:pStyle w:val="ac"/>
      <w:jc w:val="center"/>
      <w:rPr>
        <w:sz w:val="18"/>
        <w:szCs w:val="18"/>
      </w:rPr>
    </w:pPr>
  </w:p>
  <w:p w:rsidR="005F0E25" w:rsidRDefault="005F0E25"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5F0E25" w:rsidRPr="001904B0" w:rsidRDefault="005F0E25"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AB" w:rsidRDefault="00D35CAB">
      <w:r>
        <w:separator/>
      </w:r>
    </w:p>
  </w:footnote>
  <w:footnote w:type="continuationSeparator" w:id="0">
    <w:p w:rsidR="00D35CAB" w:rsidRDefault="00D35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F0E25" w:rsidRDefault="005F0E25"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4568D1"/>
    <w:multiLevelType w:val="hybridMultilevel"/>
    <w:tmpl w:val="EBF6CB1A"/>
    <w:lvl w:ilvl="0" w:tplc="B0646A8A">
      <w:start w:val="5"/>
      <w:numFmt w:val="bullet"/>
      <w:lvlText w:val="-"/>
      <w:lvlJc w:val="left"/>
      <w:pPr>
        <w:tabs>
          <w:tab w:val="num" w:pos="720"/>
        </w:tabs>
        <w:ind w:left="720" w:hanging="360"/>
      </w:pPr>
      <w:rPr>
        <w:rFonts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805D5B"/>
    <w:multiLevelType w:val="hybridMultilevel"/>
    <w:tmpl w:val="7010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543636"/>
    <w:multiLevelType w:val="multilevel"/>
    <w:tmpl w:val="F8267376"/>
    <w:lvl w:ilvl="0">
      <w:start w:val="4"/>
      <w:numFmt w:val="decimal"/>
      <w:lvlText w:val="%1."/>
      <w:lvlJc w:val="left"/>
      <w:pPr>
        <w:ind w:left="450" w:hanging="45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1DA37AD"/>
    <w:multiLevelType w:val="hybridMultilevel"/>
    <w:tmpl w:val="42BC9E58"/>
    <w:lvl w:ilvl="0" w:tplc="FA263C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1">
    <w:nsid w:val="467C38F7"/>
    <w:multiLevelType w:val="hybridMultilevel"/>
    <w:tmpl w:val="22AECB5E"/>
    <w:lvl w:ilvl="0" w:tplc="B0646A8A">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12">
    <w:nsid w:val="4FAC3D94"/>
    <w:multiLevelType w:val="hybridMultilevel"/>
    <w:tmpl w:val="78B8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BE6329"/>
    <w:multiLevelType w:val="multilevel"/>
    <w:tmpl w:val="A98275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403852"/>
    <w:multiLevelType w:val="multilevel"/>
    <w:tmpl w:val="9BD00A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B33BC4"/>
    <w:multiLevelType w:val="hybridMultilevel"/>
    <w:tmpl w:val="313403A8"/>
    <w:lvl w:ilvl="0" w:tplc="AC06D218">
      <w:start w:val="1"/>
      <w:numFmt w:val="decimal"/>
      <w:lvlText w:val="%1)"/>
      <w:lvlJc w:val="left"/>
      <w:pPr>
        <w:tabs>
          <w:tab w:val="num" w:pos="1068"/>
        </w:tabs>
        <w:ind w:left="1068" w:hanging="708"/>
      </w:pPr>
      <w:rPr>
        <w:rFonts w:hint="default"/>
        <w:b w:val="0"/>
      </w:rPr>
    </w:lvl>
    <w:lvl w:ilvl="1" w:tplc="DEF6209A">
      <w:start w:val="4"/>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5E7699"/>
    <w:multiLevelType w:val="hybridMultilevel"/>
    <w:tmpl w:val="D2B88308"/>
    <w:lvl w:ilvl="0" w:tplc="E79A8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E5A336E"/>
    <w:multiLevelType w:val="hybridMultilevel"/>
    <w:tmpl w:val="0EF8C38A"/>
    <w:lvl w:ilvl="0" w:tplc="3EA21A3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2">
    <w:nsid w:val="77567626"/>
    <w:multiLevelType w:val="hybridMultilevel"/>
    <w:tmpl w:val="D43A6E3E"/>
    <w:lvl w:ilvl="0" w:tplc="A1DC0A4A">
      <w:start w:val="1"/>
      <w:numFmt w:val="decimal"/>
      <w:lvlText w:val="%1."/>
      <w:lvlJc w:val="left"/>
      <w:pPr>
        <w:ind w:left="1644" w:hanging="360"/>
      </w:pPr>
      <w:rPr>
        <w:rFonts w:ascii="Times New Roman" w:hAnsi="Times New Roman" w:cs="Times New Roman" w:hint="default"/>
        <w:sz w:val="28"/>
        <w:szCs w:val="28"/>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3"/>
  </w:num>
  <w:num w:numId="3">
    <w:abstractNumId w:val="0"/>
  </w:num>
  <w:num w:numId="4">
    <w:abstractNumId w:val="9"/>
  </w:num>
  <w:num w:numId="5">
    <w:abstractNumId w:val="10"/>
  </w:num>
  <w:num w:numId="6">
    <w:abstractNumId w:val="6"/>
  </w:num>
  <w:num w:numId="7">
    <w:abstractNumId w:val="8"/>
  </w:num>
  <w:num w:numId="8">
    <w:abstractNumId w:val="13"/>
  </w:num>
  <w:num w:numId="9">
    <w:abstractNumId w:val="7"/>
  </w:num>
  <w:num w:numId="10">
    <w:abstractNumId w:val="22"/>
  </w:num>
  <w:num w:numId="11">
    <w:abstractNumId w:val="5"/>
  </w:num>
  <w:num w:numId="12">
    <w:abstractNumId w:val="12"/>
  </w:num>
  <w:num w:numId="13">
    <w:abstractNumId w:val="19"/>
  </w:num>
  <w:num w:numId="14">
    <w:abstractNumId w:val="21"/>
  </w:num>
  <w:num w:numId="15">
    <w:abstractNumId w:val="18"/>
  </w:num>
  <w:num w:numId="16">
    <w:abstractNumId w:val="15"/>
  </w:num>
  <w:num w:numId="17">
    <w:abstractNumId w:val="2"/>
  </w:num>
  <w:num w:numId="18">
    <w:abstractNumId w:val="20"/>
  </w:num>
  <w:num w:numId="19">
    <w:abstractNumId w:val="17"/>
  </w:num>
  <w:num w:numId="20">
    <w:abstractNumId w:val="4"/>
  </w:num>
  <w:num w:numId="21">
    <w:abstractNumId w:val="11"/>
  </w:num>
  <w:num w:numId="22">
    <w:abstractNumId w:val="14"/>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E40"/>
    <w:rsid w:val="00010E89"/>
    <w:rsid w:val="00011515"/>
    <w:rsid w:val="000122F6"/>
    <w:rsid w:val="000124B7"/>
    <w:rsid w:val="000126E8"/>
    <w:rsid w:val="00012D6D"/>
    <w:rsid w:val="00013254"/>
    <w:rsid w:val="000134EC"/>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3DD0"/>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349"/>
    <w:rsid w:val="000773B1"/>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5AFC"/>
    <w:rsid w:val="0009678C"/>
    <w:rsid w:val="00096ADB"/>
    <w:rsid w:val="00096B3A"/>
    <w:rsid w:val="00096D24"/>
    <w:rsid w:val="00096DE7"/>
    <w:rsid w:val="00096E53"/>
    <w:rsid w:val="00096E76"/>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463"/>
    <w:rsid w:val="000F2B31"/>
    <w:rsid w:val="000F34B5"/>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11"/>
    <w:rsid w:val="00147954"/>
    <w:rsid w:val="00147979"/>
    <w:rsid w:val="00147C2D"/>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3"/>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3878"/>
    <w:rsid w:val="001944C0"/>
    <w:rsid w:val="00194B52"/>
    <w:rsid w:val="00194DCC"/>
    <w:rsid w:val="00195003"/>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45E"/>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431"/>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8A"/>
    <w:rsid w:val="00214A67"/>
    <w:rsid w:val="00214E8A"/>
    <w:rsid w:val="002156CC"/>
    <w:rsid w:val="00215A71"/>
    <w:rsid w:val="00215C3A"/>
    <w:rsid w:val="00216158"/>
    <w:rsid w:val="00216670"/>
    <w:rsid w:val="00216C57"/>
    <w:rsid w:val="002172F7"/>
    <w:rsid w:val="0021789F"/>
    <w:rsid w:val="00220217"/>
    <w:rsid w:val="002205B4"/>
    <w:rsid w:val="002207A4"/>
    <w:rsid w:val="00220839"/>
    <w:rsid w:val="00221092"/>
    <w:rsid w:val="00221D46"/>
    <w:rsid w:val="00221FE2"/>
    <w:rsid w:val="002220B5"/>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3F3"/>
    <w:rsid w:val="00251A8F"/>
    <w:rsid w:val="00251AB2"/>
    <w:rsid w:val="0025231F"/>
    <w:rsid w:val="002527F7"/>
    <w:rsid w:val="002539C5"/>
    <w:rsid w:val="002547F5"/>
    <w:rsid w:val="00254B01"/>
    <w:rsid w:val="00254E10"/>
    <w:rsid w:val="00254F09"/>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A77AF"/>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87B"/>
    <w:rsid w:val="002C650A"/>
    <w:rsid w:val="002C6648"/>
    <w:rsid w:val="002C6C69"/>
    <w:rsid w:val="002C7CA3"/>
    <w:rsid w:val="002D0822"/>
    <w:rsid w:val="002D0C72"/>
    <w:rsid w:val="002D0F63"/>
    <w:rsid w:val="002D2FEE"/>
    <w:rsid w:val="002D3166"/>
    <w:rsid w:val="002D3A86"/>
    <w:rsid w:val="002D3AB5"/>
    <w:rsid w:val="002D424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5F5E"/>
    <w:rsid w:val="00336301"/>
    <w:rsid w:val="0033647B"/>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71E7"/>
    <w:rsid w:val="0037744D"/>
    <w:rsid w:val="00377E8B"/>
    <w:rsid w:val="00377F6D"/>
    <w:rsid w:val="003808C4"/>
    <w:rsid w:val="00380920"/>
    <w:rsid w:val="0038127F"/>
    <w:rsid w:val="003818AA"/>
    <w:rsid w:val="00381B0B"/>
    <w:rsid w:val="00382923"/>
    <w:rsid w:val="003834B1"/>
    <w:rsid w:val="003836AA"/>
    <w:rsid w:val="0038370E"/>
    <w:rsid w:val="00383974"/>
    <w:rsid w:val="003847AA"/>
    <w:rsid w:val="003852DE"/>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5762"/>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2F9"/>
    <w:rsid w:val="003B1784"/>
    <w:rsid w:val="003B2329"/>
    <w:rsid w:val="003B2344"/>
    <w:rsid w:val="003B2783"/>
    <w:rsid w:val="003B2D4C"/>
    <w:rsid w:val="003B30C8"/>
    <w:rsid w:val="003B31C3"/>
    <w:rsid w:val="003B3777"/>
    <w:rsid w:val="003B3BE2"/>
    <w:rsid w:val="003B3CB4"/>
    <w:rsid w:val="003B3FA5"/>
    <w:rsid w:val="003B476F"/>
    <w:rsid w:val="003B482D"/>
    <w:rsid w:val="003B4C85"/>
    <w:rsid w:val="003B60FC"/>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1032"/>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ED7"/>
    <w:rsid w:val="003E0F16"/>
    <w:rsid w:val="003E0F4E"/>
    <w:rsid w:val="003E11AC"/>
    <w:rsid w:val="003E1B58"/>
    <w:rsid w:val="003E1EBA"/>
    <w:rsid w:val="003E23FF"/>
    <w:rsid w:val="003E2A4C"/>
    <w:rsid w:val="003E389F"/>
    <w:rsid w:val="003E3A37"/>
    <w:rsid w:val="003E46E1"/>
    <w:rsid w:val="003E5666"/>
    <w:rsid w:val="003E5FA9"/>
    <w:rsid w:val="003E6359"/>
    <w:rsid w:val="003E6368"/>
    <w:rsid w:val="003E6635"/>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66AA"/>
    <w:rsid w:val="00417060"/>
    <w:rsid w:val="00417149"/>
    <w:rsid w:val="0041722C"/>
    <w:rsid w:val="004174E4"/>
    <w:rsid w:val="00417860"/>
    <w:rsid w:val="00417912"/>
    <w:rsid w:val="00420080"/>
    <w:rsid w:val="004200FB"/>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D"/>
    <w:rsid w:val="00434F74"/>
    <w:rsid w:val="00435207"/>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3ADC"/>
    <w:rsid w:val="004457D1"/>
    <w:rsid w:val="0044588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554"/>
    <w:rsid w:val="00477B57"/>
    <w:rsid w:val="00480960"/>
    <w:rsid w:val="00480EC3"/>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65"/>
    <w:rsid w:val="004966E9"/>
    <w:rsid w:val="00496CCA"/>
    <w:rsid w:val="004972B8"/>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4DCF"/>
    <w:rsid w:val="004D5051"/>
    <w:rsid w:val="004D5FFB"/>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8AE"/>
    <w:rsid w:val="00521BF7"/>
    <w:rsid w:val="00522A1F"/>
    <w:rsid w:val="005235C3"/>
    <w:rsid w:val="0052394C"/>
    <w:rsid w:val="00523B99"/>
    <w:rsid w:val="00523EFB"/>
    <w:rsid w:val="00524A16"/>
    <w:rsid w:val="005258CD"/>
    <w:rsid w:val="00525AE6"/>
    <w:rsid w:val="00525BB8"/>
    <w:rsid w:val="00525BD8"/>
    <w:rsid w:val="00526AB1"/>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D2B"/>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1C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F02B9"/>
    <w:rsid w:val="005F0E25"/>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D9E"/>
    <w:rsid w:val="00627429"/>
    <w:rsid w:val="0063064E"/>
    <w:rsid w:val="006308B3"/>
    <w:rsid w:val="00632268"/>
    <w:rsid w:val="0063266B"/>
    <w:rsid w:val="0063272F"/>
    <w:rsid w:val="00632935"/>
    <w:rsid w:val="00633741"/>
    <w:rsid w:val="006342A3"/>
    <w:rsid w:val="00634ABF"/>
    <w:rsid w:val="00635B17"/>
    <w:rsid w:val="00635C6A"/>
    <w:rsid w:val="006369EA"/>
    <w:rsid w:val="0063776A"/>
    <w:rsid w:val="00637BD4"/>
    <w:rsid w:val="00637D6D"/>
    <w:rsid w:val="006408F0"/>
    <w:rsid w:val="00640DF6"/>
    <w:rsid w:val="00640DFB"/>
    <w:rsid w:val="00641F88"/>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2052"/>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506E"/>
    <w:rsid w:val="006B5252"/>
    <w:rsid w:val="006B55C6"/>
    <w:rsid w:val="006B5908"/>
    <w:rsid w:val="006B5CB6"/>
    <w:rsid w:val="006B6BC8"/>
    <w:rsid w:val="006B7ED8"/>
    <w:rsid w:val="006C0A71"/>
    <w:rsid w:val="006C13AD"/>
    <w:rsid w:val="006C13DD"/>
    <w:rsid w:val="006C18C3"/>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B69"/>
    <w:rsid w:val="00793C7C"/>
    <w:rsid w:val="00793F34"/>
    <w:rsid w:val="00794317"/>
    <w:rsid w:val="00795386"/>
    <w:rsid w:val="00795D29"/>
    <w:rsid w:val="00797173"/>
    <w:rsid w:val="00797916"/>
    <w:rsid w:val="007A05A2"/>
    <w:rsid w:val="007A158C"/>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5050"/>
    <w:rsid w:val="007D535D"/>
    <w:rsid w:val="007D6340"/>
    <w:rsid w:val="007D6B9F"/>
    <w:rsid w:val="007D78CA"/>
    <w:rsid w:val="007D79E6"/>
    <w:rsid w:val="007D7AC6"/>
    <w:rsid w:val="007D7BDF"/>
    <w:rsid w:val="007D7DAC"/>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F09F3"/>
    <w:rsid w:val="007F0A0C"/>
    <w:rsid w:val="007F0B75"/>
    <w:rsid w:val="007F14FC"/>
    <w:rsid w:val="007F1D37"/>
    <w:rsid w:val="007F1ED4"/>
    <w:rsid w:val="007F2057"/>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BC1"/>
    <w:rsid w:val="0081620A"/>
    <w:rsid w:val="00816BD6"/>
    <w:rsid w:val="00816EE7"/>
    <w:rsid w:val="00817789"/>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5B7"/>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70B8"/>
    <w:rsid w:val="008372AA"/>
    <w:rsid w:val="00837B85"/>
    <w:rsid w:val="00840ED3"/>
    <w:rsid w:val="00840F41"/>
    <w:rsid w:val="00841787"/>
    <w:rsid w:val="00841C43"/>
    <w:rsid w:val="008421D4"/>
    <w:rsid w:val="00842406"/>
    <w:rsid w:val="00843A09"/>
    <w:rsid w:val="00843AD4"/>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1871"/>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F39"/>
    <w:rsid w:val="008940A3"/>
    <w:rsid w:val="00894C06"/>
    <w:rsid w:val="00895FE3"/>
    <w:rsid w:val="0089600C"/>
    <w:rsid w:val="0089632C"/>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04D"/>
    <w:rsid w:val="008A73C2"/>
    <w:rsid w:val="008A74C2"/>
    <w:rsid w:val="008A78A6"/>
    <w:rsid w:val="008A7B6A"/>
    <w:rsid w:val="008A7B74"/>
    <w:rsid w:val="008A7C57"/>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197D"/>
    <w:rsid w:val="008C1B6E"/>
    <w:rsid w:val="008C2838"/>
    <w:rsid w:val="008C2C36"/>
    <w:rsid w:val="008C4135"/>
    <w:rsid w:val="008C45E3"/>
    <w:rsid w:val="008C5347"/>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D5C"/>
    <w:rsid w:val="0090514B"/>
    <w:rsid w:val="009053EA"/>
    <w:rsid w:val="0090631D"/>
    <w:rsid w:val="0090679F"/>
    <w:rsid w:val="00907947"/>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FAC"/>
    <w:rsid w:val="009705E6"/>
    <w:rsid w:val="00970912"/>
    <w:rsid w:val="00970E89"/>
    <w:rsid w:val="0097110F"/>
    <w:rsid w:val="009718B5"/>
    <w:rsid w:val="00971F4B"/>
    <w:rsid w:val="0097226C"/>
    <w:rsid w:val="00972924"/>
    <w:rsid w:val="009736C2"/>
    <w:rsid w:val="00973BCB"/>
    <w:rsid w:val="00973C2A"/>
    <w:rsid w:val="00973F61"/>
    <w:rsid w:val="00973F68"/>
    <w:rsid w:val="009741C8"/>
    <w:rsid w:val="00974345"/>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35D7"/>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1DBD"/>
    <w:rsid w:val="009B2791"/>
    <w:rsid w:val="009B2858"/>
    <w:rsid w:val="009B34E5"/>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75"/>
    <w:rsid w:val="009F1EB2"/>
    <w:rsid w:val="009F1F50"/>
    <w:rsid w:val="009F225B"/>
    <w:rsid w:val="009F2C40"/>
    <w:rsid w:val="009F30F1"/>
    <w:rsid w:val="009F32E5"/>
    <w:rsid w:val="009F337E"/>
    <w:rsid w:val="009F46C0"/>
    <w:rsid w:val="009F4932"/>
    <w:rsid w:val="009F4998"/>
    <w:rsid w:val="009F520D"/>
    <w:rsid w:val="009F5FB7"/>
    <w:rsid w:val="009F638C"/>
    <w:rsid w:val="009F6AD1"/>
    <w:rsid w:val="009F7F55"/>
    <w:rsid w:val="00A00334"/>
    <w:rsid w:val="00A00372"/>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9AC"/>
    <w:rsid w:val="00A34AD5"/>
    <w:rsid w:val="00A34B77"/>
    <w:rsid w:val="00A3555F"/>
    <w:rsid w:val="00A365C1"/>
    <w:rsid w:val="00A36981"/>
    <w:rsid w:val="00A376C8"/>
    <w:rsid w:val="00A377CE"/>
    <w:rsid w:val="00A37F97"/>
    <w:rsid w:val="00A40772"/>
    <w:rsid w:val="00A40A53"/>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9CA"/>
    <w:rsid w:val="00A82A2E"/>
    <w:rsid w:val="00A83232"/>
    <w:rsid w:val="00A83329"/>
    <w:rsid w:val="00A835E1"/>
    <w:rsid w:val="00A83C01"/>
    <w:rsid w:val="00A83F9A"/>
    <w:rsid w:val="00A84193"/>
    <w:rsid w:val="00A84CBD"/>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E87"/>
    <w:rsid w:val="00AA11DE"/>
    <w:rsid w:val="00AA1D6B"/>
    <w:rsid w:val="00AA26EB"/>
    <w:rsid w:val="00AA2A39"/>
    <w:rsid w:val="00AA2D65"/>
    <w:rsid w:val="00AA37E9"/>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51A"/>
    <w:rsid w:val="00AC0BA8"/>
    <w:rsid w:val="00AC17D9"/>
    <w:rsid w:val="00AC188B"/>
    <w:rsid w:val="00AC1D0B"/>
    <w:rsid w:val="00AC1F39"/>
    <w:rsid w:val="00AC27A7"/>
    <w:rsid w:val="00AC35A0"/>
    <w:rsid w:val="00AC38D7"/>
    <w:rsid w:val="00AC3C92"/>
    <w:rsid w:val="00AC43ED"/>
    <w:rsid w:val="00AC4406"/>
    <w:rsid w:val="00AC453A"/>
    <w:rsid w:val="00AC4593"/>
    <w:rsid w:val="00AC48CA"/>
    <w:rsid w:val="00AC4945"/>
    <w:rsid w:val="00AC49B7"/>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834"/>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5413"/>
    <w:rsid w:val="00B162E5"/>
    <w:rsid w:val="00B16AB8"/>
    <w:rsid w:val="00B200E8"/>
    <w:rsid w:val="00B20268"/>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1CE4"/>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32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C791F"/>
    <w:rsid w:val="00BD019F"/>
    <w:rsid w:val="00BD0AB9"/>
    <w:rsid w:val="00BD0C32"/>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679"/>
    <w:rsid w:val="00C01731"/>
    <w:rsid w:val="00C01F4D"/>
    <w:rsid w:val="00C02457"/>
    <w:rsid w:val="00C028AE"/>
    <w:rsid w:val="00C02F0C"/>
    <w:rsid w:val="00C033EB"/>
    <w:rsid w:val="00C03416"/>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1D7A"/>
    <w:rsid w:val="00C52443"/>
    <w:rsid w:val="00C52647"/>
    <w:rsid w:val="00C5398E"/>
    <w:rsid w:val="00C5479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11"/>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43C7"/>
    <w:rsid w:val="00C8586E"/>
    <w:rsid w:val="00C8600C"/>
    <w:rsid w:val="00C871BA"/>
    <w:rsid w:val="00C87420"/>
    <w:rsid w:val="00C8749D"/>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4484"/>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044"/>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0E69"/>
    <w:rsid w:val="00D113A7"/>
    <w:rsid w:val="00D11A12"/>
    <w:rsid w:val="00D123F3"/>
    <w:rsid w:val="00D12424"/>
    <w:rsid w:val="00D13E64"/>
    <w:rsid w:val="00D143AB"/>
    <w:rsid w:val="00D149C4"/>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5E5"/>
    <w:rsid w:val="00D27690"/>
    <w:rsid w:val="00D300A3"/>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5AAF"/>
    <w:rsid w:val="00D35CAB"/>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4816"/>
    <w:rsid w:val="00D457E5"/>
    <w:rsid w:val="00D459D9"/>
    <w:rsid w:val="00D466B7"/>
    <w:rsid w:val="00D47645"/>
    <w:rsid w:val="00D5035A"/>
    <w:rsid w:val="00D50405"/>
    <w:rsid w:val="00D50D09"/>
    <w:rsid w:val="00D51A16"/>
    <w:rsid w:val="00D52025"/>
    <w:rsid w:val="00D5204A"/>
    <w:rsid w:val="00D5257F"/>
    <w:rsid w:val="00D525C4"/>
    <w:rsid w:val="00D52D1A"/>
    <w:rsid w:val="00D52DFB"/>
    <w:rsid w:val="00D53021"/>
    <w:rsid w:val="00D53458"/>
    <w:rsid w:val="00D536F8"/>
    <w:rsid w:val="00D53D8B"/>
    <w:rsid w:val="00D5423A"/>
    <w:rsid w:val="00D54E74"/>
    <w:rsid w:val="00D550DE"/>
    <w:rsid w:val="00D5609A"/>
    <w:rsid w:val="00D568E2"/>
    <w:rsid w:val="00D56EF4"/>
    <w:rsid w:val="00D5746F"/>
    <w:rsid w:val="00D576AB"/>
    <w:rsid w:val="00D57730"/>
    <w:rsid w:val="00D579EC"/>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BEE"/>
    <w:rsid w:val="00D6781C"/>
    <w:rsid w:val="00D67922"/>
    <w:rsid w:val="00D67CF5"/>
    <w:rsid w:val="00D713F4"/>
    <w:rsid w:val="00D71BBB"/>
    <w:rsid w:val="00D71C1C"/>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9A5"/>
    <w:rsid w:val="00D92233"/>
    <w:rsid w:val="00D92D1A"/>
    <w:rsid w:val="00D93080"/>
    <w:rsid w:val="00D93517"/>
    <w:rsid w:val="00D936A2"/>
    <w:rsid w:val="00D93A88"/>
    <w:rsid w:val="00D93ED2"/>
    <w:rsid w:val="00D94092"/>
    <w:rsid w:val="00D942E4"/>
    <w:rsid w:val="00D945DD"/>
    <w:rsid w:val="00D959BA"/>
    <w:rsid w:val="00D96774"/>
    <w:rsid w:val="00D97073"/>
    <w:rsid w:val="00D97984"/>
    <w:rsid w:val="00DA0033"/>
    <w:rsid w:val="00DA0E86"/>
    <w:rsid w:val="00DA0EFF"/>
    <w:rsid w:val="00DA1D4A"/>
    <w:rsid w:val="00DA2124"/>
    <w:rsid w:val="00DA2692"/>
    <w:rsid w:val="00DA3041"/>
    <w:rsid w:val="00DA3146"/>
    <w:rsid w:val="00DA40F0"/>
    <w:rsid w:val="00DA466E"/>
    <w:rsid w:val="00DA5157"/>
    <w:rsid w:val="00DA5CE6"/>
    <w:rsid w:val="00DA5DD7"/>
    <w:rsid w:val="00DA5E60"/>
    <w:rsid w:val="00DA6C56"/>
    <w:rsid w:val="00DA7693"/>
    <w:rsid w:val="00DA7FE6"/>
    <w:rsid w:val="00DB07E8"/>
    <w:rsid w:val="00DB0932"/>
    <w:rsid w:val="00DB11AD"/>
    <w:rsid w:val="00DB12C0"/>
    <w:rsid w:val="00DB1EF7"/>
    <w:rsid w:val="00DB2B4C"/>
    <w:rsid w:val="00DB2DEB"/>
    <w:rsid w:val="00DB2E89"/>
    <w:rsid w:val="00DB3230"/>
    <w:rsid w:val="00DB334E"/>
    <w:rsid w:val="00DB37E1"/>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E64"/>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595"/>
    <w:rsid w:val="00E266CE"/>
    <w:rsid w:val="00E26EB1"/>
    <w:rsid w:val="00E278A4"/>
    <w:rsid w:val="00E2794A"/>
    <w:rsid w:val="00E30395"/>
    <w:rsid w:val="00E3079C"/>
    <w:rsid w:val="00E30ADD"/>
    <w:rsid w:val="00E31568"/>
    <w:rsid w:val="00E31606"/>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5C"/>
    <w:rsid w:val="00E563D8"/>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5325"/>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6EB7"/>
    <w:rsid w:val="00EB722E"/>
    <w:rsid w:val="00EB74B2"/>
    <w:rsid w:val="00EC0165"/>
    <w:rsid w:val="00EC03B9"/>
    <w:rsid w:val="00EC081F"/>
    <w:rsid w:val="00EC131F"/>
    <w:rsid w:val="00EC1505"/>
    <w:rsid w:val="00EC15C3"/>
    <w:rsid w:val="00EC165D"/>
    <w:rsid w:val="00EC16B5"/>
    <w:rsid w:val="00EC2FFB"/>
    <w:rsid w:val="00EC458C"/>
    <w:rsid w:val="00EC479A"/>
    <w:rsid w:val="00EC507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758"/>
    <w:rsid w:val="00ED6975"/>
    <w:rsid w:val="00ED6C3E"/>
    <w:rsid w:val="00ED6D5F"/>
    <w:rsid w:val="00ED7C4B"/>
    <w:rsid w:val="00EE0A57"/>
    <w:rsid w:val="00EE0C0D"/>
    <w:rsid w:val="00EE0FF1"/>
    <w:rsid w:val="00EE132B"/>
    <w:rsid w:val="00EE18D4"/>
    <w:rsid w:val="00EE1F9A"/>
    <w:rsid w:val="00EE246A"/>
    <w:rsid w:val="00EE2749"/>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7FB"/>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45C2"/>
    <w:rsid w:val="00F24806"/>
    <w:rsid w:val="00F24BFF"/>
    <w:rsid w:val="00F25243"/>
    <w:rsid w:val="00F26073"/>
    <w:rsid w:val="00F26374"/>
    <w:rsid w:val="00F26CC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339F"/>
    <w:rsid w:val="00F444B4"/>
    <w:rsid w:val="00F44B32"/>
    <w:rsid w:val="00F46017"/>
    <w:rsid w:val="00F46235"/>
    <w:rsid w:val="00F46835"/>
    <w:rsid w:val="00F47321"/>
    <w:rsid w:val="00F473C1"/>
    <w:rsid w:val="00F477A9"/>
    <w:rsid w:val="00F508C6"/>
    <w:rsid w:val="00F514FE"/>
    <w:rsid w:val="00F52260"/>
    <w:rsid w:val="00F52877"/>
    <w:rsid w:val="00F5290E"/>
    <w:rsid w:val="00F52C91"/>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7C7"/>
    <w:rsid w:val="00F66B83"/>
    <w:rsid w:val="00F66BF0"/>
    <w:rsid w:val="00F6745A"/>
    <w:rsid w:val="00F67762"/>
    <w:rsid w:val="00F67959"/>
    <w:rsid w:val="00F67ECE"/>
    <w:rsid w:val="00F704E4"/>
    <w:rsid w:val="00F70618"/>
    <w:rsid w:val="00F71004"/>
    <w:rsid w:val="00F71720"/>
    <w:rsid w:val="00F71ECC"/>
    <w:rsid w:val="00F7231A"/>
    <w:rsid w:val="00F7240B"/>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1126"/>
    <w:rsid w:val="00F81217"/>
    <w:rsid w:val="00F82135"/>
    <w:rsid w:val="00F82FAB"/>
    <w:rsid w:val="00F83299"/>
    <w:rsid w:val="00F83FE0"/>
    <w:rsid w:val="00F841A3"/>
    <w:rsid w:val="00F841F2"/>
    <w:rsid w:val="00F84E98"/>
    <w:rsid w:val="00F85164"/>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B83"/>
    <w:rsid w:val="00FB0ED3"/>
    <w:rsid w:val="00FB1379"/>
    <w:rsid w:val="00FB1DF9"/>
    <w:rsid w:val="00FB1EA8"/>
    <w:rsid w:val="00FB25D1"/>
    <w:rsid w:val="00FB2925"/>
    <w:rsid w:val="00FB2A6A"/>
    <w:rsid w:val="00FB36C5"/>
    <w:rsid w:val="00FB3AD7"/>
    <w:rsid w:val="00FB3CAA"/>
    <w:rsid w:val="00FB45E5"/>
    <w:rsid w:val="00FB5009"/>
    <w:rsid w:val="00FB5116"/>
    <w:rsid w:val="00FB521B"/>
    <w:rsid w:val="00FB52CD"/>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2C48-1BA7-43CE-BF39-A61C5FD9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Ветвинский Андрей Олегович</cp:lastModifiedBy>
  <cp:revision>2</cp:revision>
  <cp:lastPrinted>2015-07-06T10:42:00Z</cp:lastPrinted>
  <dcterms:created xsi:type="dcterms:W3CDTF">2015-07-13T08:10:00Z</dcterms:created>
  <dcterms:modified xsi:type="dcterms:W3CDTF">2015-07-13T08:10:00Z</dcterms:modified>
</cp:coreProperties>
</file>